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47CF" w14:textId="12D6005D" w:rsidR="00EC2CE6" w:rsidRPr="0033179B" w:rsidRDefault="00EC2CE6" w:rsidP="0033179B">
      <w:pPr>
        <w:jc w:val="center"/>
        <w:rPr>
          <w:rFonts w:asciiTheme="minorHAnsi" w:hAnsiTheme="minorHAnsi" w:cstheme="minorHAnsi"/>
          <w:b/>
          <w:sz w:val="52"/>
          <w:szCs w:val="52"/>
        </w:rPr>
      </w:pPr>
      <w:r w:rsidRPr="0033179B">
        <w:rPr>
          <w:rFonts w:asciiTheme="minorHAnsi" w:hAnsiTheme="minorHAnsi" w:cstheme="minorHAnsi"/>
          <w:b/>
          <w:sz w:val="52"/>
          <w:szCs w:val="52"/>
        </w:rPr>
        <w:t>ABS compliance in seven steps: guidance for organizations collecting, transferring, holding or using Genetic Resources</w:t>
      </w:r>
      <w:r w:rsidR="00BE679E">
        <w:rPr>
          <w:rFonts w:asciiTheme="minorHAnsi" w:hAnsiTheme="minorHAnsi" w:cstheme="minorHAnsi"/>
          <w:b/>
          <w:sz w:val="52"/>
          <w:szCs w:val="52"/>
        </w:rPr>
        <w:t>: Worksheets</w:t>
      </w:r>
      <w:bookmarkStart w:id="0" w:name="_GoBack"/>
      <w:bookmarkEnd w:id="0"/>
    </w:p>
    <w:p w14:paraId="6C5B7B87" w14:textId="77777777" w:rsidR="00EC2CE6" w:rsidRDefault="00EC2CE6" w:rsidP="0033179B"/>
    <w:p w14:paraId="362200BA" w14:textId="77777777" w:rsidR="00EC2CE6" w:rsidRDefault="00EC2CE6" w:rsidP="0033179B"/>
    <w:p w14:paraId="5182B4FD" w14:textId="77777777" w:rsidR="00EC2CE6" w:rsidRDefault="00EC2CE6" w:rsidP="0033179B"/>
    <w:p w14:paraId="1E662A73" w14:textId="77777777" w:rsidR="00EC2CE6" w:rsidRPr="0033179B" w:rsidRDefault="00EC2CE6" w:rsidP="0033179B">
      <w:pPr>
        <w:rPr>
          <w:sz w:val="44"/>
          <w:szCs w:val="44"/>
        </w:rPr>
      </w:pPr>
    </w:p>
    <w:p w14:paraId="395FF1E9" w14:textId="77777777" w:rsidR="00EC2CE6" w:rsidRDefault="00EC2CE6" w:rsidP="0033179B">
      <w:pPr>
        <w:jc w:val="center"/>
        <w:rPr>
          <w:rFonts w:asciiTheme="minorHAnsi" w:hAnsiTheme="minorHAnsi" w:cstheme="minorHAnsi"/>
          <w:i/>
          <w:sz w:val="44"/>
          <w:szCs w:val="44"/>
        </w:rPr>
      </w:pPr>
      <w:r w:rsidRPr="0033179B">
        <w:rPr>
          <w:rFonts w:asciiTheme="minorHAnsi" w:hAnsiTheme="minorHAnsi" w:cstheme="minorHAnsi"/>
          <w:b/>
          <w:i/>
          <w:sz w:val="44"/>
          <w:szCs w:val="44"/>
        </w:rPr>
        <w:t>China</w:t>
      </w:r>
      <w:r w:rsidRPr="0033179B">
        <w:rPr>
          <w:rFonts w:asciiTheme="minorHAnsi" w:hAnsiTheme="minorHAnsi" w:cstheme="minorHAnsi"/>
          <w:i/>
          <w:sz w:val="44"/>
          <w:szCs w:val="44"/>
        </w:rPr>
        <w:t xml:space="preserve"> </w:t>
      </w:r>
      <w:r w:rsidRPr="0033179B">
        <w:rPr>
          <w:rFonts w:asciiTheme="minorHAnsi" w:hAnsiTheme="minorHAnsi" w:cstheme="minorHAnsi"/>
          <w:b/>
          <w:i/>
          <w:sz w:val="44"/>
          <w:szCs w:val="44"/>
        </w:rPr>
        <w:t>Williams</w:t>
      </w:r>
      <w:r w:rsidRPr="0033179B">
        <w:rPr>
          <w:rFonts w:asciiTheme="minorHAnsi" w:hAnsiTheme="minorHAnsi" w:cstheme="minorHAnsi"/>
          <w:i/>
          <w:sz w:val="44"/>
          <w:szCs w:val="44"/>
        </w:rPr>
        <w:t xml:space="preserve"> </w:t>
      </w:r>
    </w:p>
    <w:p w14:paraId="3F6BDAE8" w14:textId="77777777" w:rsidR="00EC2CE6" w:rsidRDefault="00EC2CE6" w:rsidP="0033179B">
      <w:pPr>
        <w:jc w:val="center"/>
        <w:rPr>
          <w:rFonts w:asciiTheme="minorHAnsi" w:hAnsiTheme="minorHAnsi" w:cstheme="minorHAnsi"/>
          <w:i/>
          <w:sz w:val="44"/>
          <w:szCs w:val="44"/>
        </w:rPr>
      </w:pPr>
      <w:proofErr w:type="gramStart"/>
      <w:r w:rsidRPr="0033179B">
        <w:rPr>
          <w:rFonts w:asciiTheme="minorHAnsi" w:hAnsiTheme="minorHAnsi" w:cstheme="minorHAnsi"/>
          <w:b/>
          <w:i/>
          <w:sz w:val="44"/>
          <w:szCs w:val="44"/>
        </w:rPr>
        <w:t>and</w:t>
      </w:r>
      <w:proofErr w:type="gramEnd"/>
      <w:r w:rsidRPr="0033179B">
        <w:rPr>
          <w:rFonts w:asciiTheme="minorHAnsi" w:hAnsiTheme="minorHAnsi" w:cstheme="minorHAnsi"/>
          <w:i/>
          <w:sz w:val="44"/>
          <w:szCs w:val="44"/>
        </w:rPr>
        <w:t xml:space="preserve"> </w:t>
      </w:r>
    </w:p>
    <w:p w14:paraId="352011DC" w14:textId="27B9BE5D" w:rsidR="00EC2CE6" w:rsidRPr="0033179B" w:rsidRDefault="00EC2CE6" w:rsidP="0033179B">
      <w:pPr>
        <w:jc w:val="center"/>
        <w:rPr>
          <w:rFonts w:asciiTheme="minorHAnsi" w:hAnsiTheme="minorHAnsi" w:cstheme="minorHAnsi"/>
          <w:i/>
          <w:sz w:val="44"/>
          <w:szCs w:val="44"/>
          <w:vertAlign w:val="superscript"/>
        </w:rPr>
      </w:pPr>
      <w:r w:rsidRPr="0033179B">
        <w:rPr>
          <w:rFonts w:asciiTheme="minorHAnsi" w:hAnsiTheme="minorHAnsi" w:cstheme="minorHAnsi"/>
          <w:b/>
          <w:i/>
          <w:sz w:val="44"/>
          <w:szCs w:val="44"/>
        </w:rPr>
        <w:t>Christopher</w:t>
      </w:r>
      <w:r w:rsidRPr="0033179B">
        <w:rPr>
          <w:rFonts w:asciiTheme="minorHAnsi" w:hAnsiTheme="minorHAnsi" w:cstheme="minorHAnsi"/>
          <w:i/>
          <w:sz w:val="44"/>
          <w:szCs w:val="44"/>
        </w:rPr>
        <w:t xml:space="preserve"> </w:t>
      </w:r>
      <w:r w:rsidRPr="0033179B">
        <w:rPr>
          <w:rFonts w:asciiTheme="minorHAnsi" w:hAnsiTheme="minorHAnsi" w:cstheme="minorHAnsi"/>
          <w:b/>
          <w:i/>
          <w:sz w:val="44"/>
          <w:szCs w:val="44"/>
        </w:rPr>
        <w:t>H C</w:t>
      </w:r>
      <w:r w:rsidRPr="0033179B">
        <w:rPr>
          <w:rFonts w:asciiTheme="minorHAnsi" w:hAnsiTheme="minorHAnsi" w:cstheme="minorHAnsi"/>
          <w:i/>
          <w:sz w:val="44"/>
          <w:szCs w:val="44"/>
        </w:rPr>
        <w:t xml:space="preserve"> </w:t>
      </w:r>
      <w:r w:rsidRPr="0033179B">
        <w:rPr>
          <w:rFonts w:asciiTheme="minorHAnsi" w:hAnsiTheme="minorHAnsi" w:cstheme="minorHAnsi"/>
          <w:b/>
          <w:i/>
          <w:sz w:val="44"/>
          <w:szCs w:val="44"/>
        </w:rPr>
        <w:t>Lyal</w:t>
      </w:r>
    </w:p>
    <w:p w14:paraId="5D2B621F" w14:textId="77777777" w:rsidR="00EC2CE6" w:rsidRDefault="00EC2CE6" w:rsidP="0033179B"/>
    <w:p w14:paraId="64601D85" w14:textId="77777777" w:rsidR="00EC2CE6" w:rsidRDefault="00EC2CE6" w:rsidP="0033179B"/>
    <w:p w14:paraId="5659647C" w14:textId="77777777" w:rsidR="00EC2CE6" w:rsidRPr="0033179B" w:rsidRDefault="00EC2CE6" w:rsidP="0033179B"/>
    <w:p w14:paraId="6433E5B1" w14:textId="77777777" w:rsidR="00EC2CE6" w:rsidRDefault="00EC2CE6" w:rsidP="0033179B"/>
    <w:p w14:paraId="35FFB58E" w14:textId="77777777" w:rsidR="00EC2CE6" w:rsidRDefault="00EC2CE6" w:rsidP="0033179B"/>
    <w:p w14:paraId="2DE4E4E6" w14:textId="77777777" w:rsidR="00EC2CE6" w:rsidRDefault="00EC2CE6" w:rsidP="0033179B"/>
    <w:p w14:paraId="7F666137" w14:textId="15B3FDE6" w:rsidR="00EC2CE6" w:rsidRPr="006B2CED" w:rsidRDefault="00EC2CE6" w:rsidP="00EC2CE6">
      <w:pPr>
        <w:pStyle w:val="Heading1"/>
        <w:spacing w:after="120"/>
        <w:rPr>
          <w:rFonts w:asciiTheme="minorHAnsi" w:hAnsiTheme="minorHAnsi" w:cstheme="minorHAnsi"/>
          <w:b/>
          <w:sz w:val="22"/>
          <w:szCs w:val="22"/>
        </w:rPr>
      </w:pPr>
      <w:r>
        <w:rPr>
          <w:rFonts w:asciiTheme="minorHAnsi" w:hAnsiTheme="minorHAnsi"/>
          <w:b/>
          <w:sz w:val="52"/>
          <w:szCs w:val="52"/>
        </w:rPr>
        <w:br w:type="page"/>
      </w:r>
    </w:p>
    <w:p w14:paraId="4F3B21C5" w14:textId="4789F703" w:rsidR="00A24CEE" w:rsidRDefault="002251E6" w:rsidP="008031A3">
      <w:pPr>
        <w:jc w:val="center"/>
        <w:rPr>
          <w:rFonts w:asciiTheme="minorHAnsi" w:hAnsiTheme="minorHAnsi"/>
          <w:b/>
          <w:sz w:val="52"/>
          <w:szCs w:val="52"/>
        </w:rPr>
      </w:pPr>
      <w:r w:rsidRPr="008031A3">
        <w:rPr>
          <w:rFonts w:asciiTheme="minorHAnsi" w:hAnsiTheme="minorHAnsi"/>
          <w:b/>
          <w:sz w:val="52"/>
          <w:szCs w:val="52"/>
        </w:rPr>
        <w:lastRenderedPageBreak/>
        <w:t xml:space="preserve">ABS compliance in </w:t>
      </w:r>
      <w:r w:rsidR="00BA60C3" w:rsidRPr="008031A3">
        <w:rPr>
          <w:rFonts w:asciiTheme="minorHAnsi" w:hAnsiTheme="minorHAnsi"/>
          <w:b/>
          <w:sz w:val="52"/>
          <w:szCs w:val="52"/>
        </w:rPr>
        <w:t xml:space="preserve">seven </w:t>
      </w:r>
      <w:r w:rsidR="00A24CEE" w:rsidRPr="008031A3">
        <w:rPr>
          <w:rFonts w:asciiTheme="minorHAnsi" w:hAnsiTheme="minorHAnsi"/>
          <w:b/>
          <w:sz w:val="52"/>
          <w:szCs w:val="52"/>
        </w:rPr>
        <w:t>steps</w:t>
      </w:r>
      <w:r w:rsidRPr="008031A3">
        <w:rPr>
          <w:rFonts w:asciiTheme="minorHAnsi" w:hAnsiTheme="minorHAnsi"/>
          <w:b/>
          <w:sz w:val="52"/>
          <w:szCs w:val="52"/>
        </w:rPr>
        <w:t xml:space="preserve">: guidance for </w:t>
      </w:r>
      <w:r w:rsidR="004E62F3" w:rsidRPr="008031A3">
        <w:rPr>
          <w:rFonts w:asciiTheme="minorHAnsi" w:hAnsiTheme="minorHAnsi"/>
          <w:b/>
          <w:sz w:val="52"/>
          <w:szCs w:val="52"/>
        </w:rPr>
        <w:t>organization</w:t>
      </w:r>
      <w:r w:rsidRPr="008031A3">
        <w:rPr>
          <w:rFonts w:asciiTheme="minorHAnsi" w:hAnsiTheme="minorHAnsi"/>
          <w:b/>
          <w:sz w:val="52"/>
          <w:szCs w:val="52"/>
        </w:rPr>
        <w:t>s collecting, transferring, holding or using Genetic Resources</w:t>
      </w:r>
      <w:r w:rsidR="00BE679E">
        <w:rPr>
          <w:rFonts w:asciiTheme="minorHAnsi" w:hAnsiTheme="minorHAnsi"/>
          <w:b/>
          <w:sz w:val="52"/>
          <w:szCs w:val="52"/>
        </w:rPr>
        <w:t>:</w:t>
      </w:r>
    </w:p>
    <w:p w14:paraId="7AFB548C" w14:textId="16E76E95" w:rsidR="00BE679E" w:rsidRPr="008031A3" w:rsidRDefault="00BE679E" w:rsidP="008031A3">
      <w:pPr>
        <w:jc w:val="center"/>
        <w:rPr>
          <w:rFonts w:asciiTheme="minorHAnsi" w:hAnsiTheme="minorHAnsi"/>
          <w:b/>
          <w:sz w:val="52"/>
          <w:szCs w:val="52"/>
        </w:rPr>
      </w:pPr>
      <w:r>
        <w:rPr>
          <w:rFonts w:asciiTheme="minorHAnsi" w:hAnsiTheme="minorHAnsi"/>
          <w:b/>
          <w:sz w:val="52"/>
          <w:szCs w:val="52"/>
        </w:rPr>
        <w:t>Worksheets</w:t>
      </w:r>
    </w:p>
    <w:p w14:paraId="05272CF5" w14:textId="77777777" w:rsidR="00077EEE" w:rsidRDefault="00077EEE" w:rsidP="00077EEE"/>
    <w:p w14:paraId="3901716D" w14:textId="77777777" w:rsidR="000467A7" w:rsidRDefault="000467A7" w:rsidP="00077EEE"/>
    <w:p w14:paraId="3C3B1B02" w14:textId="57A87B8D" w:rsidR="005C0219" w:rsidRDefault="005C0219" w:rsidP="0033179B">
      <w:pPr>
        <w:rPr>
          <w:i/>
          <w:vertAlign w:val="superscript"/>
        </w:rPr>
      </w:pPr>
      <w:r w:rsidRPr="0033179B">
        <w:rPr>
          <w:i/>
        </w:rPr>
        <w:t>China William</w:t>
      </w:r>
      <w:r w:rsidR="00EC2CE6" w:rsidRPr="0033179B">
        <w:rPr>
          <w:i/>
        </w:rPr>
        <w:t>s</w:t>
      </w:r>
      <w:r w:rsidR="00EC2CE6" w:rsidRPr="0033179B">
        <w:rPr>
          <w:i/>
          <w:vertAlign w:val="superscript"/>
        </w:rPr>
        <w:t xml:space="preserve"> </w:t>
      </w:r>
      <w:r w:rsidR="00EC2CE6">
        <w:rPr>
          <w:vertAlign w:val="superscript"/>
        </w:rPr>
        <w:t>1</w:t>
      </w:r>
      <w:r>
        <w:t xml:space="preserve"> </w:t>
      </w:r>
      <w:r w:rsidRPr="0033179B">
        <w:rPr>
          <w:i/>
        </w:rPr>
        <w:t>and Christopher H C</w:t>
      </w:r>
      <w:r w:rsidRPr="000B62C6">
        <w:t xml:space="preserve"> </w:t>
      </w:r>
      <w:r w:rsidRPr="0033179B">
        <w:rPr>
          <w:i/>
        </w:rPr>
        <w:t>Lyal</w:t>
      </w:r>
      <w:r w:rsidR="00EC2CE6" w:rsidRPr="0033179B">
        <w:rPr>
          <w:i/>
          <w:vertAlign w:val="superscript"/>
        </w:rPr>
        <w:t>2</w:t>
      </w:r>
    </w:p>
    <w:p w14:paraId="07693E17" w14:textId="77777777" w:rsidR="000467A7" w:rsidRDefault="000467A7" w:rsidP="0033179B">
      <w:pPr>
        <w:rPr>
          <w:i/>
          <w:vertAlign w:val="superscript"/>
        </w:rPr>
      </w:pPr>
    </w:p>
    <w:p w14:paraId="6B7FA383" w14:textId="77777777" w:rsidR="000467A7" w:rsidRPr="0033179B" w:rsidRDefault="000467A7" w:rsidP="0033179B">
      <w:pPr>
        <w:rPr>
          <w:vertAlign w:val="superscript"/>
        </w:rPr>
      </w:pPr>
    </w:p>
    <w:p w14:paraId="430E7EA6" w14:textId="5B1A858D" w:rsidR="00EC2CE6" w:rsidRPr="0033179B" w:rsidRDefault="00EC2CE6" w:rsidP="00EC2CE6">
      <w:pPr>
        <w:rPr>
          <w:rFonts w:asciiTheme="minorHAnsi" w:hAnsiTheme="minorHAnsi" w:cstheme="minorHAnsi"/>
          <w:sz w:val="22"/>
          <w:szCs w:val="22"/>
        </w:rPr>
      </w:pPr>
      <w:r w:rsidRPr="0033179B">
        <w:rPr>
          <w:rFonts w:asciiTheme="minorHAnsi" w:hAnsiTheme="minorHAnsi" w:cstheme="minorHAnsi"/>
          <w:sz w:val="22"/>
          <w:szCs w:val="22"/>
          <w:vertAlign w:val="superscript"/>
        </w:rPr>
        <w:t>1</w:t>
      </w:r>
      <w:r w:rsidRPr="0033179B">
        <w:rPr>
          <w:rFonts w:asciiTheme="minorHAnsi" w:hAnsiTheme="minorHAnsi" w:cstheme="minorHAnsi"/>
          <w:sz w:val="22"/>
          <w:szCs w:val="22"/>
        </w:rPr>
        <w:t>Science Directorate, Royal Botanic Gardens, Kew, Richmond, Surrey TW9 3AE, UK</w:t>
      </w:r>
    </w:p>
    <w:p w14:paraId="39158DA8" w14:textId="7A7E9003" w:rsidR="00EC2CE6" w:rsidRDefault="00EC2CE6" w:rsidP="0033179B">
      <w:r>
        <w:rPr>
          <w:vertAlign w:val="superscript"/>
        </w:rPr>
        <w:t>2</w:t>
      </w:r>
      <w:r w:rsidRPr="00EC2CE6">
        <w:t xml:space="preserve">Department of Life Sciences, Natural History Museum, Cromwell Road, London SW&amp; 5BD, UK </w:t>
      </w:r>
      <w:hyperlink r:id="rId9" w:history="1">
        <w:r w:rsidRPr="0063312D">
          <w:rPr>
            <w:rStyle w:val="Hyperlink"/>
          </w:rPr>
          <w:t>c.lyal@nhm.ac.uk</w:t>
        </w:r>
      </w:hyperlink>
    </w:p>
    <w:p w14:paraId="1AB0CA69" w14:textId="77777777" w:rsidR="000467A7" w:rsidRDefault="000467A7" w:rsidP="0033179B"/>
    <w:p w14:paraId="1BC8C596" w14:textId="77777777" w:rsidR="00EC2CE6" w:rsidRDefault="00EC2CE6" w:rsidP="0033179B"/>
    <w:p w14:paraId="3A1906D5" w14:textId="77777777" w:rsidR="000750E4" w:rsidRDefault="000750E4" w:rsidP="000750E4">
      <w:pPr>
        <w:autoSpaceDE w:val="0"/>
        <w:autoSpaceDN w:val="0"/>
        <w:adjustRightInd w:val="0"/>
        <w:spacing w:after="120"/>
        <w:rPr>
          <w:rFonts w:asciiTheme="minorHAnsi" w:hAnsiTheme="minorHAnsi"/>
          <w:sz w:val="22"/>
          <w:szCs w:val="22"/>
          <w:lang w:eastAsia="en-US"/>
        </w:rPr>
      </w:pPr>
    </w:p>
    <w:p w14:paraId="46E162F1" w14:textId="4BF1168F" w:rsidR="00BE679E" w:rsidRDefault="00BE679E" w:rsidP="000750E4">
      <w:pPr>
        <w:autoSpaceDE w:val="0"/>
        <w:autoSpaceDN w:val="0"/>
        <w:adjustRightInd w:val="0"/>
        <w:spacing w:after="120"/>
        <w:rPr>
          <w:rFonts w:asciiTheme="minorHAnsi" w:hAnsiTheme="minorHAnsi"/>
          <w:sz w:val="22"/>
          <w:szCs w:val="22"/>
          <w:lang w:eastAsia="en-US"/>
        </w:rPr>
        <w:sectPr w:rsidR="00BE679E" w:rsidSect="0086145D">
          <w:headerReference w:type="default" r:id="rId10"/>
          <w:footerReference w:type="default" r:id="rId11"/>
          <w:pgSz w:w="11906" w:h="16838"/>
          <w:pgMar w:top="1440" w:right="1440" w:bottom="1440" w:left="1440" w:header="709" w:footer="709" w:gutter="0"/>
          <w:cols w:space="708"/>
          <w:docGrid w:linePitch="360"/>
        </w:sectPr>
      </w:pPr>
      <w:r>
        <w:rPr>
          <w:rFonts w:asciiTheme="minorHAnsi" w:hAnsiTheme="minorHAnsi"/>
          <w:sz w:val="22"/>
          <w:szCs w:val="22"/>
          <w:lang w:eastAsia="en-US"/>
        </w:rPr>
        <w:t xml:space="preserve">This document contains the Worksheets in Word format. These can be downloaded and used for your own organisation. Some of the questions may need to be adapted as you assess the particular </w:t>
      </w:r>
      <w:proofErr w:type="gramStart"/>
      <w:r>
        <w:rPr>
          <w:rFonts w:asciiTheme="minorHAnsi" w:hAnsiTheme="minorHAnsi"/>
          <w:sz w:val="22"/>
          <w:szCs w:val="22"/>
          <w:lang w:eastAsia="en-US"/>
        </w:rPr>
        <w:t>needs</w:t>
      </w:r>
      <w:proofErr w:type="gramEnd"/>
      <w:r>
        <w:rPr>
          <w:rFonts w:asciiTheme="minorHAnsi" w:hAnsiTheme="minorHAnsi"/>
          <w:sz w:val="22"/>
          <w:szCs w:val="22"/>
          <w:lang w:eastAsia="en-US"/>
        </w:rPr>
        <w:t xml:space="preserve"> of your organisation. </w:t>
      </w:r>
    </w:p>
    <w:p w14:paraId="0A8EDCB9" w14:textId="77777777" w:rsidR="000750E4" w:rsidRPr="003B3F48" w:rsidRDefault="000750E4" w:rsidP="00077EEE">
      <w:pPr>
        <w:pStyle w:val="Heading1"/>
        <w:keepLines/>
        <w:spacing w:before="240" w:line="276" w:lineRule="auto"/>
        <w:rPr>
          <w:rFonts w:ascii="Calibri" w:hAnsi="Calibri"/>
        </w:rPr>
      </w:pPr>
      <w:bookmarkStart w:id="1" w:name="_Toc496633796"/>
      <w:r w:rsidRPr="000750E4">
        <w:rPr>
          <w:rFonts w:ascii="Calibri" w:eastAsiaTheme="majorEastAsia" w:hAnsi="Calibri" w:cstheme="majorBidi"/>
          <w:b/>
          <w:bCs/>
          <w:sz w:val="28"/>
          <w:szCs w:val="28"/>
          <w:u w:val="none"/>
          <w:lang w:val="en-GB"/>
        </w:rPr>
        <w:lastRenderedPageBreak/>
        <w:t>Worksheet 1 – What do you do with Genetic resources?</w:t>
      </w:r>
      <w:bookmarkEnd w:id="1"/>
    </w:p>
    <w:tbl>
      <w:tblPr>
        <w:tblStyle w:val="TableGrid"/>
        <w:tblW w:w="5000" w:type="pct"/>
        <w:tblLook w:val="04A0" w:firstRow="1" w:lastRow="0" w:firstColumn="1" w:lastColumn="0" w:noHBand="0" w:noVBand="1"/>
      </w:tblPr>
      <w:tblGrid>
        <w:gridCol w:w="6437"/>
        <w:gridCol w:w="777"/>
        <w:gridCol w:w="6183"/>
        <w:gridCol w:w="777"/>
      </w:tblGrid>
      <w:tr w:rsidR="003A600D" w:rsidRPr="00DA68FC" w14:paraId="1D63729A" w14:textId="77777777" w:rsidTr="00665EF7">
        <w:trPr>
          <w:tblHeader/>
        </w:trPr>
        <w:tc>
          <w:tcPr>
            <w:tcW w:w="2271" w:type="pct"/>
            <w:shd w:val="clear" w:color="auto" w:fill="ACB9CA" w:themeFill="text2" w:themeFillTint="66"/>
          </w:tcPr>
          <w:p w14:paraId="35FADFDD" w14:textId="77777777" w:rsidR="003A600D" w:rsidRPr="00DA68FC" w:rsidRDefault="003A600D" w:rsidP="00DA68FC">
            <w:pPr>
              <w:rPr>
                <w:rFonts w:ascii="Calibri" w:eastAsia="Calibri" w:hAnsi="Calibri"/>
                <w:i/>
                <w:sz w:val="28"/>
                <w:szCs w:val="28"/>
                <w:lang w:eastAsia="en-US"/>
              </w:rPr>
            </w:pPr>
            <w:r w:rsidRPr="00DA68FC">
              <w:rPr>
                <w:rFonts w:ascii="Calibri" w:eastAsia="Calibri" w:hAnsi="Calibri"/>
                <w:i/>
                <w:sz w:val="28"/>
                <w:szCs w:val="28"/>
                <w:lang w:eastAsia="en-US"/>
              </w:rPr>
              <w:t>Organization activity</w:t>
            </w:r>
          </w:p>
        </w:tc>
        <w:tc>
          <w:tcPr>
            <w:tcW w:w="2455" w:type="pct"/>
            <w:gridSpan w:val="2"/>
            <w:shd w:val="clear" w:color="auto" w:fill="ACB9CA" w:themeFill="text2" w:themeFillTint="66"/>
          </w:tcPr>
          <w:p w14:paraId="5F8EE222" w14:textId="77777777" w:rsidR="003A600D" w:rsidRDefault="003A600D" w:rsidP="00DA68FC">
            <w:pPr>
              <w:rPr>
                <w:rFonts w:ascii="Calibri" w:eastAsia="Calibri" w:hAnsi="Calibri"/>
                <w:i/>
                <w:sz w:val="28"/>
                <w:szCs w:val="28"/>
                <w:lang w:eastAsia="en-US"/>
              </w:rPr>
            </w:pPr>
            <w:r w:rsidRPr="00DA68FC">
              <w:rPr>
                <w:rFonts w:ascii="Calibri" w:eastAsia="Calibri" w:hAnsi="Calibri"/>
                <w:i/>
                <w:sz w:val="28"/>
                <w:szCs w:val="28"/>
                <w:lang w:eastAsia="en-US"/>
              </w:rPr>
              <w:t>Questions to consider</w:t>
            </w:r>
          </w:p>
          <w:p w14:paraId="746AF4FA" w14:textId="2B373927" w:rsidR="003A600D" w:rsidRPr="00250D15" w:rsidRDefault="003A600D" w:rsidP="00250D15">
            <w:pPr>
              <w:pStyle w:val="ListParagraph"/>
              <w:numPr>
                <w:ilvl w:val="0"/>
                <w:numId w:val="97"/>
              </w:numPr>
              <w:rPr>
                <w:rFonts w:ascii="Calibri" w:eastAsia="Calibri" w:hAnsi="Calibri"/>
                <w:i/>
                <w:lang w:eastAsia="en-US"/>
              </w:rPr>
            </w:pPr>
            <w:r w:rsidRPr="00250D15">
              <w:rPr>
                <w:rFonts w:ascii="Calibri" w:eastAsia="Calibri" w:hAnsi="Calibri"/>
                <w:i/>
                <w:lang w:eastAsia="en-US"/>
              </w:rPr>
              <w:t>Will identify Requirement outlines in Worksheet 3</w:t>
            </w:r>
          </w:p>
        </w:tc>
        <w:tc>
          <w:tcPr>
            <w:tcW w:w="274" w:type="pct"/>
            <w:shd w:val="clear" w:color="auto" w:fill="ACB9CA" w:themeFill="text2" w:themeFillTint="66"/>
          </w:tcPr>
          <w:p w14:paraId="464516E7" w14:textId="77777777" w:rsidR="003A600D" w:rsidRPr="00DA68FC" w:rsidRDefault="003A600D" w:rsidP="00DA68FC">
            <w:pPr>
              <w:rPr>
                <w:rFonts w:ascii="Calibri" w:eastAsia="Calibri" w:hAnsi="Calibri"/>
                <w:i/>
                <w:sz w:val="28"/>
                <w:szCs w:val="28"/>
                <w:lang w:eastAsia="en-US"/>
              </w:rPr>
            </w:pPr>
            <w:r w:rsidRPr="00DA68FC">
              <w:rPr>
                <w:rFonts w:ascii="Calibri" w:eastAsia="Calibri" w:hAnsi="Calibri"/>
                <w:i/>
                <w:sz w:val="28"/>
                <w:szCs w:val="28"/>
                <w:lang w:eastAsia="en-US"/>
              </w:rPr>
              <w:t>Y/N</w:t>
            </w:r>
          </w:p>
        </w:tc>
      </w:tr>
      <w:tr w:rsidR="003A600D" w:rsidRPr="00DA68FC" w14:paraId="49941821" w14:textId="77777777" w:rsidTr="00665EF7">
        <w:tc>
          <w:tcPr>
            <w:tcW w:w="2271" w:type="pct"/>
            <w:vMerge w:val="restart"/>
          </w:tcPr>
          <w:p w14:paraId="0B303792" w14:textId="38AF8579" w:rsidR="003A600D" w:rsidRPr="00665EF7" w:rsidRDefault="003A600D" w:rsidP="00665EF7">
            <w:pPr>
              <w:pStyle w:val="ListParagraph"/>
              <w:numPr>
                <w:ilvl w:val="1"/>
                <w:numId w:val="100"/>
              </w:numPr>
              <w:rPr>
                <w:rFonts w:ascii="Calibri" w:eastAsia="Calibri" w:hAnsi="Calibri"/>
                <w:sz w:val="22"/>
                <w:szCs w:val="22"/>
                <w:lang w:eastAsia="en-US"/>
              </w:rPr>
            </w:pPr>
            <w:r w:rsidRPr="00665EF7">
              <w:rPr>
                <w:rFonts w:ascii="Calibri" w:eastAsia="Calibri" w:hAnsi="Calibri"/>
                <w:sz w:val="22"/>
                <w:szCs w:val="22"/>
                <w:lang w:eastAsia="en-US"/>
              </w:rPr>
              <w:t xml:space="preserve">Acquisition of genetic resources and /or traditional knowledge associated with genetic resources </w:t>
            </w:r>
          </w:p>
        </w:tc>
        <w:tc>
          <w:tcPr>
            <w:tcW w:w="2455" w:type="pct"/>
            <w:gridSpan w:val="2"/>
          </w:tcPr>
          <w:p w14:paraId="53D0834D" w14:textId="2EE93493" w:rsidR="003A600D" w:rsidRPr="00DA68FC" w:rsidRDefault="003A600D" w:rsidP="003B3E5D">
            <w:pPr>
              <w:rPr>
                <w:rFonts w:ascii="Calibri" w:eastAsia="Calibri" w:hAnsi="Calibri"/>
                <w:sz w:val="22"/>
                <w:szCs w:val="22"/>
                <w:lang w:eastAsia="en-US"/>
              </w:rPr>
            </w:pPr>
            <w:r w:rsidRPr="00DA68FC">
              <w:rPr>
                <w:rFonts w:ascii="Calibri" w:eastAsia="Calibri" w:hAnsi="Calibri"/>
                <w:sz w:val="22"/>
                <w:szCs w:val="22"/>
                <w:lang w:eastAsia="en-US"/>
              </w:rPr>
              <w:t>Are any genetic resources or derivatives acquired by your organi</w:t>
            </w:r>
            <w:r>
              <w:rPr>
                <w:rFonts w:ascii="Calibri" w:eastAsia="Calibri" w:hAnsi="Calibri"/>
                <w:sz w:val="22"/>
                <w:szCs w:val="22"/>
                <w:lang w:eastAsia="en-US"/>
              </w:rPr>
              <w:t>z</w:t>
            </w:r>
            <w:r w:rsidRPr="00DA68FC">
              <w:rPr>
                <w:rFonts w:ascii="Calibri" w:eastAsia="Calibri" w:hAnsi="Calibri"/>
                <w:sz w:val="22"/>
                <w:szCs w:val="22"/>
                <w:lang w:eastAsia="en-US"/>
              </w:rPr>
              <w:t>ation?</w:t>
            </w:r>
          </w:p>
        </w:tc>
        <w:tc>
          <w:tcPr>
            <w:tcW w:w="274" w:type="pct"/>
          </w:tcPr>
          <w:p w14:paraId="014A01B6" w14:textId="77777777" w:rsidR="003A600D" w:rsidRPr="00DA68FC" w:rsidRDefault="003A600D" w:rsidP="00DA68FC">
            <w:pPr>
              <w:rPr>
                <w:rFonts w:ascii="Calibri" w:eastAsia="Calibri" w:hAnsi="Calibri"/>
                <w:sz w:val="22"/>
                <w:szCs w:val="22"/>
                <w:lang w:eastAsia="en-US"/>
              </w:rPr>
            </w:pPr>
          </w:p>
        </w:tc>
      </w:tr>
      <w:tr w:rsidR="003A600D" w:rsidRPr="00DA68FC" w14:paraId="362160A3" w14:textId="77777777" w:rsidTr="00665EF7">
        <w:tc>
          <w:tcPr>
            <w:tcW w:w="2271" w:type="pct"/>
            <w:vMerge/>
          </w:tcPr>
          <w:p w14:paraId="516E7FD1" w14:textId="77777777" w:rsidR="003A600D" w:rsidRPr="00DA68FC" w:rsidRDefault="003A600D" w:rsidP="00DA68FC">
            <w:pPr>
              <w:rPr>
                <w:rFonts w:ascii="Calibri" w:eastAsia="Calibri" w:hAnsi="Calibri"/>
                <w:sz w:val="22"/>
                <w:szCs w:val="22"/>
                <w:lang w:eastAsia="en-US"/>
              </w:rPr>
            </w:pPr>
          </w:p>
        </w:tc>
        <w:tc>
          <w:tcPr>
            <w:tcW w:w="2455" w:type="pct"/>
            <w:gridSpan w:val="2"/>
          </w:tcPr>
          <w:p w14:paraId="172A64A6"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Do your staff access genetic resources from </w:t>
            </w:r>
            <w:r w:rsidRPr="00DA68FC">
              <w:rPr>
                <w:rFonts w:ascii="Calibri" w:eastAsia="Calibri" w:hAnsi="Calibri"/>
                <w:i/>
                <w:sz w:val="22"/>
                <w:szCs w:val="22"/>
                <w:lang w:eastAsia="en-US"/>
              </w:rPr>
              <w:t>in situ</w:t>
            </w:r>
            <w:r w:rsidRPr="00DA68FC">
              <w:rPr>
                <w:rFonts w:ascii="Calibri" w:eastAsia="Calibri" w:hAnsi="Calibri"/>
                <w:sz w:val="22"/>
                <w:szCs w:val="22"/>
                <w:lang w:eastAsia="en-US"/>
              </w:rPr>
              <w:t xml:space="preserve"> sources in the countries where they originate?</w:t>
            </w:r>
          </w:p>
        </w:tc>
        <w:tc>
          <w:tcPr>
            <w:tcW w:w="274" w:type="pct"/>
          </w:tcPr>
          <w:p w14:paraId="5063E11C" w14:textId="77777777" w:rsidR="003A600D" w:rsidRPr="00DA68FC" w:rsidRDefault="003A600D" w:rsidP="00DA68FC">
            <w:pPr>
              <w:rPr>
                <w:rFonts w:ascii="Calibri" w:eastAsia="Calibri" w:hAnsi="Calibri"/>
                <w:sz w:val="22"/>
                <w:szCs w:val="22"/>
                <w:lang w:eastAsia="en-US"/>
              </w:rPr>
            </w:pPr>
          </w:p>
        </w:tc>
      </w:tr>
      <w:tr w:rsidR="003A600D" w:rsidRPr="00DA68FC" w14:paraId="1A35CAA9" w14:textId="77777777" w:rsidTr="00665EF7">
        <w:tc>
          <w:tcPr>
            <w:tcW w:w="2271" w:type="pct"/>
            <w:vMerge/>
          </w:tcPr>
          <w:p w14:paraId="39852076" w14:textId="77777777" w:rsidR="003A600D" w:rsidRPr="00DA68FC" w:rsidRDefault="003A600D" w:rsidP="00DA68FC">
            <w:pPr>
              <w:rPr>
                <w:rFonts w:ascii="Calibri" w:eastAsia="Calibri" w:hAnsi="Calibri"/>
                <w:sz w:val="22"/>
                <w:szCs w:val="22"/>
                <w:lang w:eastAsia="en-US"/>
              </w:rPr>
            </w:pPr>
          </w:p>
        </w:tc>
        <w:tc>
          <w:tcPr>
            <w:tcW w:w="2455" w:type="pct"/>
            <w:gridSpan w:val="2"/>
          </w:tcPr>
          <w:p w14:paraId="433B2123"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Does your organization obtain genetic resources from collections or other </w:t>
            </w:r>
            <w:r w:rsidRPr="00DA68FC">
              <w:rPr>
                <w:rFonts w:ascii="Calibri" w:eastAsia="Calibri" w:hAnsi="Calibri"/>
                <w:i/>
                <w:sz w:val="22"/>
                <w:szCs w:val="22"/>
                <w:lang w:eastAsia="en-US"/>
              </w:rPr>
              <w:t>ex situ</w:t>
            </w:r>
            <w:r w:rsidRPr="00DA68FC">
              <w:rPr>
                <w:rFonts w:ascii="Calibri" w:eastAsia="Calibri" w:hAnsi="Calibri"/>
                <w:sz w:val="22"/>
                <w:szCs w:val="22"/>
                <w:lang w:eastAsia="en-US"/>
              </w:rPr>
              <w:t xml:space="preserve"> sources in the countries where they originate? </w:t>
            </w:r>
          </w:p>
        </w:tc>
        <w:tc>
          <w:tcPr>
            <w:tcW w:w="274" w:type="pct"/>
          </w:tcPr>
          <w:p w14:paraId="4E73267D" w14:textId="77777777" w:rsidR="003A600D" w:rsidRPr="00DA68FC" w:rsidRDefault="003A600D" w:rsidP="00DA68FC">
            <w:pPr>
              <w:rPr>
                <w:rFonts w:ascii="Calibri" w:eastAsia="Calibri" w:hAnsi="Calibri"/>
                <w:sz w:val="22"/>
                <w:szCs w:val="22"/>
                <w:lang w:eastAsia="en-US"/>
              </w:rPr>
            </w:pPr>
          </w:p>
        </w:tc>
      </w:tr>
      <w:tr w:rsidR="003A600D" w:rsidRPr="00DA68FC" w14:paraId="15DE6CAE" w14:textId="77777777" w:rsidTr="00665EF7">
        <w:tc>
          <w:tcPr>
            <w:tcW w:w="2271" w:type="pct"/>
            <w:vMerge/>
          </w:tcPr>
          <w:p w14:paraId="1CAC6534" w14:textId="77777777" w:rsidR="003A600D" w:rsidRPr="00DA68FC" w:rsidRDefault="003A600D" w:rsidP="00DA68FC">
            <w:pPr>
              <w:rPr>
                <w:rFonts w:ascii="Calibri" w:eastAsia="Calibri" w:hAnsi="Calibri"/>
                <w:sz w:val="22"/>
                <w:szCs w:val="22"/>
                <w:lang w:eastAsia="en-US"/>
              </w:rPr>
            </w:pPr>
          </w:p>
        </w:tc>
        <w:tc>
          <w:tcPr>
            <w:tcW w:w="2455" w:type="pct"/>
            <w:gridSpan w:val="2"/>
          </w:tcPr>
          <w:p w14:paraId="1CB32B06"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Does your organization obtain genetic resources from third parties in countries outside the country of origin as a permanent transfer (e.g. collections, collectors, commercial suppliers, internet sellers, donations)</w:t>
            </w:r>
          </w:p>
        </w:tc>
        <w:tc>
          <w:tcPr>
            <w:tcW w:w="274" w:type="pct"/>
          </w:tcPr>
          <w:p w14:paraId="20864253" w14:textId="77777777" w:rsidR="003A600D" w:rsidRPr="00DA68FC" w:rsidRDefault="003A600D" w:rsidP="00DA68FC">
            <w:pPr>
              <w:rPr>
                <w:rFonts w:ascii="Calibri" w:eastAsia="Calibri" w:hAnsi="Calibri"/>
                <w:sz w:val="22"/>
                <w:szCs w:val="22"/>
                <w:lang w:eastAsia="en-US"/>
              </w:rPr>
            </w:pPr>
          </w:p>
        </w:tc>
      </w:tr>
      <w:tr w:rsidR="005923A3" w:rsidRPr="00DA68FC" w14:paraId="2857E113" w14:textId="77777777" w:rsidTr="00665EF7">
        <w:tc>
          <w:tcPr>
            <w:tcW w:w="2271" w:type="pct"/>
            <w:vMerge/>
          </w:tcPr>
          <w:p w14:paraId="4E64396C" w14:textId="77777777" w:rsidR="005923A3" w:rsidRPr="00DA68FC" w:rsidRDefault="005923A3" w:rsidP="00DA68FC">
            <w:pPr>
              <w:rPr>
                <w:rFonts w:ascii="Calibri" w:eastAsia="Calibri" w:hAnsi="Calibri"/>
                <w:sz w:val="22"/>
                <w:szCs w:val="22"/>
                <w:lang w:eastAsia="en-US"/>
              </w:rPr>
            </w:pPr>
          </w:p>
        </w:tc>
        <w:tc>
          <w:tcPr>
            <w:tcW w:w="2455" w:type="pct"/>
            <w:gridSpan w:val="2"/>
          </w:tcPr>
          <w:p w14:paraId="75FBC09E" w14:textId="5441624F" w:rsidR="005923A3" w:rsidRPr="00DA68FC" w:rsidRDefault="005923A3" w:rsidP="00077EEE">
            <w:pPr>
              <w:rPr>
                <w:rFonts w:ascii="Calibri" w:eastAsia="Calibri" w:hAnsi="Calibri"/>
                <w:sz w:val="22"/>
                <w:szCs w:val="22"/>
                <w:lang w:eastAsia="en-US"/>
              </w:rPr>
            </w:pPr>
            <w:r w:rsidRPr="005923A3">
              <w:rPr>
                <w:rFonts w:ascii="Calibri" w:eastAsia="Calibri" w:hAnsi="Calibri"/>
                <w:sz w:val="22"/>
                <w:szCs w:val="22"/>
                <w:lang w:eastAsia="en-US"/>
              </w:rPr>
              <w:t>Does your organization obtain genetic resources as commodities in country of origin from 3rd parties e.g. purchasing fish in a market</w:t>
            </w:r>
            <w:r>
              <w:rPr>
                <w:rFonts w:ascii="Calibri" w:eastAsia="Calibri" w:hAnsi="Calibri"/>
                <w:sz w:val="22"/>
                <w:szCs w:val="22"/>
                <w:lang w:eastAsia="en-US"/>
              </w:rPr>
              <w:t>, and put them into a workflow where they may be utilised</w:t>
            </w:r>
          </w:p>
        </w:tc>
        <w:tc>
          <w:tcPr>
            <w:tcW w:w="274" w:type="pct"/>
          </w:tcPr>
          <w:p w14:paraId="56196C2D" w14:textId="77777777" w:rsidR="005923A3" w:rsidRPr="00DA68FC" w:rsidRDefault="005923A3" w:rsidP="00DA68FC">
            <w:pPr>
              <w:rPr>
                <w:rFonts w:ascii="Calibri" w:eastAsia="Calibri" w:hAnsi="Calibri"/>
                <w:sz w:val="22"/>
                <w:szCs w:val="22"/>
                <w:lang w:eastAsia="en-US"/>
              </w:rPr>
            </w:pPr>
          </w:p>
        </w:tc>
      </w:tr>
      <w:tr w:rsidR="003A600D" w:rsidRPr="00DA68FC" w14:paraId="7F54CE44" w14:textId="77777777" w:rsidTr="00665EF7">
        <w:tc>
          <w:tcPr>
            <w:tcW w:w="2271" w:type="pct"/>
            <w:vMerge/>
          </w:tcPr>
          <w:p w14:paraId="10FC010B" w14:textId="77777777" w:rsidR="003A600D" w:rsidRPr="00DA68FC" w:rsidRDefault="003A600D" w:rsidP="00DA68FC">
            <w:pPr>
              <w:rPr>
                <w:rFonts w:ascii="Calibri" w:eastAsia="Calibri" w:hAnsi="Calibri"/>
                <w:sz w:val="22"/>
                <w:szCs w:val="22"/>
                <w:lang w:eastAsia="en-US"/>
              </w:rPr>
            </w:pPr>
          </w:p>
        </w:tc>
        <w:tc>
          <w:tcPr>
            <w:tcW w:w="2455" w:type="pct"/>
            <w:gridSpan w:val="2"/>
          </w:tcPr>
          <w:p w14:paraId="2EC0AE75" w14:textId="49EF5B8E" w:rsidR="003A600D" w:rsidRPr="00DA68FC" w:rsidRDefault="003A600D" w:rsidP="00077EEE">
            <w:pPr>
              <w:rPr>
                <w:rFonts w:ascii="Calibri" w:eastAsia="Calibri" w:hAnsi="Calibri"/>
                <w:sz w:val="22"/>
                <w:szCs w:val="22"/>
                <w:lang w:eastAsia="en-US"/>
              </w:rPr>
            </w:pPr>
            <w:r w:rsidRPr="00DA68FC">
              <w:rPr>
                <w:rFonts w:ascii="Calibri" w:eastAsia="Calibri" w:hAnsi="Calibri"/>
                <w:sz w:val="22"/>
                <w:szCs w:val="22"/>
                <w:lang w:eastAsia="en-US"/>
              </w:rPr>
              <w:t xml:space="preserve">Does your organization obtain genetic resources from </w:t>
            </w:r>
            <w:r>
              <w:rPr>
                <w:rFonts w:ascii="Calibri" w:eastAsia="Calibri" w:hAnsi="Calibri"/>
                <w:sz w:val="22"/>
                <w:szCs w:val="22"/>
                <w:lang w:eastAsia="en-US"/>
              </w:rPr>
              <w:t>third</w:t>
            </w:r>
            <w:r w:rsidRPr="00DA68FC">
              <w:rPr>
                <w:rFonts w:ascii="Calibri" w:eastAsia="Calibri" w:hAnsi="Calibri"/>
                <w:sz w:val="22"/>
                <w:szCs w:val="22"/>
                <w:lang w:eastAsia="en-US"/>
              </w:rPr>
              <w:t xml:space="preserve"> parties as a temporary transfer (e.g. identification requests, on loan)</w:t>
            </w:r>
          </w:p>
        </w:tc>
        <w:tc>
          <w:tcPr>
            <w:tcW w:w="274" w:type="pct"/>
          </w:tcPr>
          <w:p w14:paraId="30F17F78" w14:textId="77777777" w:rsidR="003A600D" w:rsidRPr="00DA68FC" w:rsidRDefault="003A600D" w:rsidP="00DA68FC">
            <w:pPr>
              <w:rPr>
                <w:rFonts w:ascii="Calibri" w:eastAsia="Calibri" w:hAnsi="Calibri"/>
                <w:sz w:val="22"/>
                <w:szCs w:val="22"/>
                <w:lang w:eastAsia="en-US"/>
              </w:rPr>
            </w:pPr>
          </w:p>
        </w:tc>
      </w:tr>
      <w:tr w:rsidR="003A600D" w:rsidRPr="00DA68FC" w14:paraId="45B6FC0B" w14:textId="77777777" w:rsidTr="00665EF7">
        <w:tc>
          <w:tcPr>
            <w:tcW w:w="2271" w:type="pct"/>
            <w:vMerge/>
          </w:tcPr>
          <w:p w14:paraId="7379F1FF" w14:textId="77777777" w:rsidR="003A600D" w:rsidRPr="00DA68FC" w:rsidRDefault="003A600D" w:rsidP="00DA68FC">
            <w:pPr>
              <w:rPr>
                <w:rFonts w:ascii="Calibri" w:eastAsia="Calibri" w:hAnsi="Calibri"/>
                <w:sz w:val="22"/>
                <w:szCs w:val="22"/>
                <w:lang w:eastAsia="en-US"/>
              </w:rPr>
            </w:pPr>
          </w:p>
        </w:tc>
        <w:tc>
          <w:tcPr>
            <w:tcW w:w="2455" w:type="pct"/>
            <w:gridSpan w:val="2"/>
          </w:tcPr>
          <w:p w14:paraId="2845C809" w14:textId="47180BBF" w:rsidR="003A600D" w:rsidRPr="00DA68FC" w:rsidRDefault="003A600D" w:rsidP="005923A3">
            <w:pPr>
              <w:rPr>
                <w:rFonts w:ascii="Calibri" w:eastAsia="Calibri" w:hAnsi="Calibri"/>
                <w:sz w:val="22"/>
                <w:szCs w:val="22"/>
                <w:lang w:eastAsia="en-US"/>
              </w:rPr>
            </w:pPr>
            <w:r w:rsidRPr="00DA68FC">
              <w:rPr>
                <w:rFonts w:ascii="Calibri" w:eastAsia="Calibri" w:hAnsi="Calibri"/>
                <w:sz w:val="22"/>
                <w:szCs w:val="22"/>
                <w:lang w:eastAsia="en-US"/>
              </w:rPr>
              <w:t xml:space="preserve">Does your organization have an internal supply system operating between different countries? (for instance, does your company own collections based in different countries </w:t>
            </w:r>
            <w:r w:rsidR="005923A3">
              <w:rPr>
                <w:rFonts w:ascii="Calibri" w:eastAsia="Calibri" w:hAnsi="Calibri"/>
                <w:sz w:val="22"/>
                <w:szCs w:val="22"/>
                <w:lang w:eastAsia="en-US"/>
              </w:rPr>
              <w:t xml:space="preserve">which </w:t>
            </w:r>
            <w:r w:rsidRPr="00DA68FC">
              <w:rPr>
                <w:rFonts w:ascii="Calibri" w:eastAsia="Calibri" w:hAnsi="Calibri"/>
                <w:sz w:val="22"/>
                <w:szCs w:val="22"/>
                <w:lang w:eastAsia="en-US"/>
              </w:rPr>
              <w:t>exchange material</w:t>
            </w:r>
            <w:r w:rsidR="005923A3">
              <w:rPr>
                <w:rFonts w:ascii="Calibri" w:eastAsia="Calibri" w:hAnsi="Calibri"/>
                <w:sz w:val="22"/>
                <w:szCs w:val="22"/>
                <w:lang w:eastAsia="en-US"/>
              </w:rPr>
              <w:t xml:space="preserve"> between them</w:t>
            </w:r>
            <w:r w:rsidRPr="00DA68FC">
              <w:rPr>
                <w:rFonts w:ascii="Calibri" w:eastAsia="Calibri" w:hAnsi="Calibri"/>
                <w:sz w:val="22"/>
                <w:szCs w:val="22"/>
                <w:lang w:eastAsia="en-US"/>
              </w:rPr>
              <w:t>)</w:t>
            </w:r>
          </w:p>
        </w:tc>
        <w:tc>
          <w:tcPr>
            <w:tcW w:w="274" w:type="pct"/>
          </w:tcPr>
          <w:p w14:paraId="1817D99D" w14:textId="77777777" w:rsidR="003A600D" w:rsidRPr="00DA68FC" w:rsidRDefault="003A600D" w:rsidP="00DA68FC">
            <w:pPr>
              <w:rPr>
                <w:rFonts w:ascii="Calibri" w:eastAsia="Calibri" w:hAnsi="Calibri"/>
                <w:sz w:val="22"/>
                <w:szCs w:val="22"/>
                <w:lang w:eastAsia="en-US"/>
              </w:rPr>
            </w:pPr>
          </w:p>
        </w:tc>
      </w:tr>
      <w:tr w:rsidR="003A600D" w:rsidRPr="00DA68FC" w14:paraId="5D49483D" w14:textId="77777777" w:rsidTr="00665EF7">
        <w:tc>
          <w:tcPr>
            <w:tcW w:w="2271" w:type="pct"/>
            <w:vMerge/>
          </w:tcPr>
          <w:p w14:paraId="17F01F18" w14:textId="77777777" w:rsidR="003A600D" w:rsidRPr="00DA68FC" w:rsidRDefault="003A600D" w:rsidP="00DA68FC">
            <w:pPr>
              <w:rPr>
                <w:rFonts w:ascii="Calibri" w:eastAsia="Calibri" w:hAnsi="Calibri"/>
                <w:sz w:val="22"/>
                <w:szCs w:val="22"/>
                <w:lang w:eastAsia="en-US"/>
              </w:rPr>
            </w:pPr>
          </w:p>
        </w:tc>
        <w:tc>
          <w:tcPr>
            <w:tcW w:w="2455" w:type="pct"/>
            <w:gridSpan w:val="2"/>
          </w:tcPr>
          <w:p w14:paraId="71E5A12D" w14:textId="3CE59AB5"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Does your organization access traditional knowledge associated with Genetic Resources</w:t>
            </w:r>
            <w:r w:rsidR="00FF4D54">
              <w:rPr>
                <w:rFonts w:ascii="Calibri" w:eastAsia="Calibri" w:hAnsi="Calibri"/>
                <w:sz w:val="22"/>
                <w:szCs w:val="22"/>
                <w:lang w:eastAsia="en-US"/>
              </w:rPr>
              <w:t xml:space="preserve"> (</w:t>
            </w:r>
            <w:proofErr w:type="spellStart"/>
            <w:r w:rsidR="00FF4D54">
              <w:rPr>
                <w:rFonts w:ascii="Calibri" w:eastAsia="Calibri" w:hAnsi="Calibri"/>
                <w:sz w:val="22"/>
                <w:szCs w:val="22"/>
                <w:lang w:eastAsia="en-US"/>
              </w:rPr>
              <w:t>aTK</w:t>
            </w:r>
            <w:proofErr w:type="spellEnd"/>
            <w:r w:rsidR="00FF4D54">
              <w:rPr>
                <w:rFonts w:ascii="Calibri" w:eastAsia="Calibri" w:hAnsi="Calibri"/>
                <w:sz w:val="22"/>
                <w:szCs w:val="22"/>
                <w:lang w:eastAsia="en-US"/>
              </w:rPr>
              <w:t>)</w:t>
            </w:r>
            <w:r w:rsidRPr="00DA68FC">
              <w:rPr>
                <w:rFonts w:ascii="Calibri" w:eastAsia="Calibri" w:hAnsi="Calibri"/>
                <w:sz w:val="22"/>
                <w:szCs w:val="22"/>
                <w:lang w:eastAsia="en-US"/>
              </w:rPr>
              <w:t>?</w:t>
            </w:r>
          </w:p>
        </w:tc>
        <w:tc>
          <w:tcPr>
            <w:tcW w:w="274" w:type="pct"/>
          </w:tcPr>
          <w:p w14:paraId="116523CD" w14:textId="77777777" w:rsidR="003A600D" w:rsidRPr="00DA68FC" w:rsidRDefault="003A600D" w:rsidP="00DA68FC">
            <w:pPr>
              <w:rPr>
                <w:rFonts w:ascii="Calibri" w:eastAsia="Calibri" w:hAnsi="Calibri"/>
                <w:sz w:val="22"/>
                <w:szCs w:val="22"/>
                <w:lang w:eastAsia="en-US"/>
              </w:rPr>
            </w:pPr>
          </w:p>
        </w:tc>
      </w:tr>
      <w:tr w:rsidR="003A600D" w:rsidRPr="00DA68FC" w14:paraId="6DB57259" w14:textId="77777777" w:rsidTr="00665EF7">
        <w:tc>
          <w:tcPr>
            <w:tcW w:w="2271" w:type="pct"/>
            <w:vMerge/>
          </w:tcPr>
          <w:p w14:paraId="5F653D13" w14:textId="77777777" w:rsidR="003A600D" w:rsidRPr="00DA68FC" w:rsidRDefault="003A600D" w:rsidP="00DA68FC">
            <w:pPr>
              <w:rPr>
                <w:rFonts w:ascii="Calibri" w:eastAsia="Calibri" w:hAnsi="Calibri"/>
                <w:sz w:val="22"/>
                <w:szCs w:val="22"/>
                <w:lang w:eastAsia="en-US"/>
              </w:rPr>
            </w:pPr>
          </w:p>
        </w:tc>
        <w:tc>
          <w:tcPr>
            <w:tcW w:w="2455" w:type="pct"/>
            <w:gridSpan w:val="2"/>
          </w:tcPr>
          <w:p w14:paraId="49E4F7D7" w14:textId="008786C4" w:rsidR="003A600D" w:rsidRPr="00DA68FC" w:rsidRDefault="003A600D" w:rsidP="00FF4D54">
            <w:pPr>
              <w:rPr>
                <w:rFonts w:ascii="Calibri" w:eastAsia="Calibri" w:hAnsi="Calibri"/>
                <w:sz w:val="22"/>
                <w:szCs w:val="22"/>
                <w:lang w:eastAsia="en-US"/>
              </w:rPr>
            </w:pPr>
            <w:r w:rsidRPr="00DA68FC">
              <w:rPr>
                <w:rFonts w:ascii="Calibri" w:eastAsia="Calibri" w:hAnsi="Calibri"/>
                <w:sz w:val="22"/>
                <w:szCs w:val="22"/>
                <w:lang w:eastAsia="en-US"/>
              </w:rPr>
              <w:t xml:space="preserve">Do visitors or researchers not employed by your organization bring </w:t>
            </w:r>
            <w:r w:rsidR="00FF4D54">
              <w:rPr>
                <w:rFonts w:ascii="Calibri" w:eastAsia="Calibri" w:hAnsi="Calibri"/>
                <w:sz w:val="22"/>
                <w:szCs w:val="22"/>
                <w:lang w:eastAsia="en-US"/>
              </w:rPr>
              <w:t>genetic resources</w:t>
            </w:r>
            <w:r w:rsidRPr="00DA68FC">
              <w:rPr>
                <w:rFonts w:ascii="Calibri" w:eastAsia="Calibri" w:hAnsi="Calibri"/>
                <w:sz w:val="22"/>
                <w:szCs w:val="22"/>
                <w:lang w:eastAsia="en-US"/>
              </w:rPr>
              <w:t xml:space="preserve"> or </w:t>
            </w:r>
            <w:proofErr w:type="spellStart"/>
            <w:r>
              <w:rPr>
                <w:rFonts w:ascii="Calibri" w:eastAsia="Calibri" w:hAnsi="Calibri"/>
                <w:sz w:val="22"/>
                <w:szCs w:val="22"/>
                <w:lang w:eastAsia="en-US"/>
              </w:rPr>
              <w:t>a</w:t>
            </w:r>
            <w:r w:rsidRPr="00DA68FC">
              <w:rPr>
                <w:rFonts w:ascii="Calibri" w:eastAsia="Calibri" w:hAnsi="Calibri"/>
                <w:sz w:val="22"/>
                <w:szCs w:val="22"/>
                <w:lang w:eastAsia="en-US"/>
              </w:rPr>
              <w:t>TK</w:t>
            </w:r>
            <w:proofErr w:type="spellEnd"/>
            <w:r w:rsidRPr="00DA68FC">
              <w:rPr>
                <w:rFonts w:ascii="Calibri" w:eastAsia="Calibri" w:hAnsi="Calibri"/>
                <w:sz w:val="22"/>
                <w:szCs w:val="22"/>
                <w:lang w:eastAsia="en-US"/>
              </w:rPr>
              <w:t xml:space="preserve"> into your organization to utilise or undertake research? (see also 1.7)</w:t>
            </w:r>
          </w:p>
        </w:tc>
        <w:tc>
          <w:tcPr>
            <w:tcW w:w="274" w:type="pct"/>
          </w:tcPr>
          <w:p w14:paraId="7004C932" w14:textId="77777777" w:rsidR="003A600D" w:rsidRPr="00DA68FC" w:rsidRDefault="003A600D" w:rsidP="00DA68FC">
            <w:pPr>
              <w:rPr>
                <w:rFonts w:ascii="Calibri" w:eastAsia="Calibri" w:hAnsi="Calibri"/>
                <w:sz w:val="22"/>
                <w:szCs w:val="22"/>
                <w:lang w:eastAsia="en-US"/>
              </w:rPr>
            </w:pPr>
          </w:p>
        </w:tc>
      </w:tr>
      <w:tr w:rsidR="003A600D" w:rsidRPr="00DA68FC" w14:paraId="08BBC327" w14:textId="77777777" w:rsidTr="00665EF7">
        <w:trPr>
          <w:trHeight w:val="313"/>
        </w:trPr>
        <w:tc>
          <w:tcPr>
            <w:tcW w:w="2271" w:type="pct"/>
            <w:vMerge w:val="restart"/>
          </w:tcPr>
          <w:p w14:paraId="719C2D69" w14:textId="0F9E1526" w:rsidR="003A600D" w:rsidRDefault="007D4CD0" w:rsidP="00665EF7">
            <w:pPr>
              <w:pStyle w:val="ListParagraph"/>
              <w:numPr>
                <w:ilvl w:val="1"/>
                <w:numId w:val="100"/>
              </w:numPr>
              <w:rPr>
                <w:rFonts w:ascii="Calibri" w:eastAsia="Calibri" w:hAnsi="Calibri"/>
                <w:sz w:val="22"/>
                <w:szCs w:val="22"/>
                <w:lang w:eastAsia="en-US"/>
              </w:rPr>
            </w:pPr>
            <w:r w:rsidRPr="007D4CD0">
              <w:rPr>
                <w:rFonts w:ascii="Calibri" w:eastAsia="Calibri" w:hAnsi="Calibri"/>
                <w:sz w:val="22"/>
                <w:szCs w:val="22"/>
                <w:lang w:eastAsia="en-US"/>
              </w:rPr>
              <w:t>Maintaining collections of genetic resources</w:t>
            </w:r>
          </w:p>
          <w:p w14:paraId="64F0A230" w14:textId="3489DED6" w:rsidR="007A1A4A" w:rsidRPr="00DA68FC" w:rsidRDefault="007A1A4A" w:rsidP="00665EF7">
            <w:pPr>
              <w:rPr>
                <w:rFonts w:ascii="Calibri" w:eastAsia="Calibri" w:hAnsi="Calibri"/>
                <w:sz w:val="22"/>
                <w:szCs w:val="22"/>
                <w:lang w:eastAsia="en-US"/>
              </w:rPr>
            </w:pPr>
          </w:p>
        </w:tc>
        <w:tc>
          <w:tcPr>
            <w:tcW w:w="2455" w:type="pct"/>
            <w:gridSpan w:val="2"/>
            <w:tcBorders>
              <w:bottom w:val="dashed" w:sz="4" w:space="0" w:color="auto"/>
            </w:tcBorders>
          </w:tcPr>
          <w:p w14:paraId="7E8B04BE" w14:textId="70C4EC3D" w:rsidR="003A600D" w:rsidRPr="00DA68FC" w:rsidRDefault="007D4CD0" w:rsidP="007D4CD0">
            <w:pPr>
              <w:rPr>
                <w:rFonts w:ascii="Calibri" w:eastAsia="Calibri" w:hAnsi="Calibri"/>
                <w:sz w:val="22"/>
                <w:szCs w:val="22"/>
                <w:lang w:eastAsia="en-US"/>
              </w:rPr>
            </w:pPr>
            <w:r w:rsidRPr="007D4CD0">
              <w:rPr>
                <w:rFonts w:ascii="Calibri" w:eastAsia="Calibri" w:hAnsi="Calibri"/>
                <w:sz w:val="22"/>
                <w:szCs w:val="22"/>
                <w:lang w:eastAsia="en-US"/>
              </w:rPr>
              <w:t xml:space="preserve">Does your organization </w:t>
            </w:r>
            <w:r>
              <w:rPr>
                <w:rFonts w:ascii="Calibri" w:eastAsia="Calibri" w:hAnsi="Calibri"/>
                <w:sz w:val="22"/>
                <w:szCs w:val="22"/>
                <w:lang w:eastAsia="en-US"/>
              </w:rPr>
              <w:t>hold collections of any of the following types?</w:t>
            </w:r>
          </w:p>
        </w:tc>
        <w:tc>
          <w:tcPr>
            <w:tcW w:w="274" w:type="pct"/>
            <w:tcBorders>
              <w:bottom w:val="dashed" w:sz="4" w:space="0" w:color="auto"/>
            </w:tcBorders>
          </w:tcPr>
          <w:p w14:paraId="3641F026" w14:textId="77777777" w:rsidR="003A600D" w:rsidRPr="00DA68FC" w:rsidRDefault="003A600D" w:rsidP="00DA68FC">
            <w:pPr>
              <w:rPr>
                <w:rFonts w:ascii="Calibri" w:eastAsia="Calibri" w:hAnsi="Calibri"/>
                <w:sz w:val="22"/>
                <w:szCs w:val="22"/>
                <w:lang w:eastAsia="en-US"/>
              </w:rPr>
            </w:pPr>
          </w:p>
        </w:tc>
      </w:tr>
      <w:tr w:rsidR="007D4CD0" w:rsidRPr="00DA68FC" w14:paraId="66B69078" w14:textId="77777777" w:rsidTr="007D4CD0">
        <w:trPr>
          <w:trHeight w:val="501"/>
        </w:trPr>
        <w:tc>
          <w:tcPr>
            <w:tcW w:w="2271" w:type="pct"/>
            <w:vMerge/>
          </w:tcPr>
          <w:p w14:paraId="1C824160" w14:textId="77777777" w:rsidR="007D4CD0" w:rsidRPr="00DA68FC" w:rsidRDefault="007D4CD0"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4C12C7F5" w14:textId="686C1682" w:rsidR="007D4CD0" w:rsidRPr="007D4CD0" w:rsidRDefault="007D4CD0" w:rsidP="00665EF7">
            <w:pPr>
              <w:ind w:left="720"/>
              <w:rPr>
                <w:rFonts w:ascii="Calibri" w:eastAsia="Calibri" w:hAnsi="Calibri"/>
                <w:sz w:val="22"/>
                <w:szCs w:val="22"/>
                <w:lang w:eastAsia="en-US"/>
              </w:rPr>
            </w:pPr>
            <w:r w:rsidRPr="00DA68FC">
              <w:rPr>
                <w:rFonts w:ascii="Calibri" w:eastAsia="Calibri" w:hAnsi="Calibri"/>
                <w:sz w:val="22"/>
                <w:szCs w:val="22"/>
                <w:lang w:eastAsia="en-US"/>
              </w:rPr>
              <w:t>Living collections (e.g. plants, seeds, animals, insect cultures, microbial or fungal cultures)</w:t>
            </w:r>
          </w:p>
        </w:tc>
        <w:tc>
          <w:tcPr>
            <w:tcW w:w="274" w:type="pct"/>
            <w:tcBorders>
              <w:top w:val="dashed" w:sz="4" w:space="0" w:color="auto"/>
              <w:bottom w:val="dashed" w:sz="4" w:space="0" w:color="auto"/>
            </w:tcBorders>
          </w:tcPr>
          <w:p w14:paraId="078DD1CE" w14:textId="77777777" w:rsidR="007D4CD0" w:rsidRPr="00DA68FC" w:rsidRDefault="007D4CD0" w:rsidP="00DA68FC">
            <w:pPr>
              <w:rPr>
                <w:rFonts w:ascii="Calibri" w:eastAsia="Calibri" w:hAnsi="Calibri"/>
                <w:sz w:val="22"/>
                <w:szCs w:val="22"/>
                <w:lang w:eastAsia="en-US"/>
              </w:rPr>
            </w:pPr>
          </w:p>
        </w:tc>
      </w:tr>
      <w:tr w:rsidR="003A600D" w:rsidRPr="00DA68FC" w14:paraId="7BF0E12A" w14:textId="77777777" w:rsidTr="00665EF7">
        <w:tc>
          <w:tcPr>
            <w:tcW w:w="2271" w:type="pct"/>
            <w:vMerge/>
          </w:tcPr>
          <w:p w14:paraId="263A65A5" w14:textId="77777777" w:rsidR="003A600D" w:rsidRPr="00DA68FC" w:rsidRDefault="003A600D"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295A2071" w14:textId="77777777" w:rsidR="003A600D" w:rsidRPr="00DA68FC" w:rsidRDefault="003A600D" w:rsidP="00665EF7">
            <w:pPr>
              <w:ind w:left="720"/>
              <w:rPr>
                <w:rFonts w:ascii="Calibri" w:eastAsia="Calibri" w:hAnsi="Calibri"/>
                <w:sz w:val="22"/>
                <w:szCs w:val="22"/>
                <w:lang w:eastAsia="en-US"/>
              </w:rPr>
            </w:pPr>
            <w:r w:rsidRPr="00DA68FC">
              <w:rPr>
                <w:rFonts w:ascii="Calibri" w:eastAsia="Calibri" w:hAnsi="Calibri"/>
                <w:sz w:val="22"/>
                <w:szCs w:val="22"/>
                <w:lang w:eastAsia="en-US"/>
              </w:rPr>
              <w:t>Herbarium materials, preserved animals and other organisms</w:t>
            </w:r>
          </w:p>
        </w:tc>
        <w:tc>
          <w:tcPr>
            <w:tcW w:w="274" w:type="pct"/>
            <w:tcBorders>
              <w:top w:val="dashed" w:sz="4" w:space="0" w:color="auto"/>
              <w:bottom w:val="dashed" w:sz="4" w:space="0" w:color="auto"/>
            </w:tcBorders>
          </w:tcPr>
          <w:p w14:paraId="019B5D0E" w14:textId="77777777" w:rsidR="003A600D" w:rsidRPr="00DA68FC" w:rsidRDefault="003A600D" w:rsidP="00DA68FC">
            <w:pPr>
              <w:rPr>
                <w:rFonts w:ascii="Calibri" w:eastAsia="Calibri" w:hAnsi="Calibri"/>
                <w:sz w:val="22"/>
                <w:szCs w:val="22"/>
                <w:lang w:eastAsia="en-US"/>
              </w:rPr>
            </w:pPr>
          </w:p>
        </w:tc>
      </w:tr>
      <w:tr w:rsidR="003A600D" w:rsidRPr="00DA68FC" w14:paraId="0CCE71EC" w14:textId="77777777" w:rsidTr="00665EF7">
        <w:tc>
          <w:tcPr>
            <w:tcW w:w="2271" w:type="pct"/>
            <w:vMerge/>
          </w:tcPr>
          <w:p w14:paraId="62FAF37A" w14:textId="77777777" w:rsidR="003A600D" w:rsidRPr="00DA68FC" w:rsidRDefault="003A600D"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505B8CD3" w14:textId="77777777" w:rsidR="003A600D" w:rsidRPr="00DA68FC" w:rsidRDefault="003A600D" w:rsidP="00665EF7">
            <w:pPr>
              <w:ind w:left="720"/>
              <w:rPr>
                <w:rFonts w:ascii="Calibri" w:eastAsia="Calibri" w:hAnsi="Calibri"/>
                <w:sz w:val="22"/>
                <w:szCs w:val="22"/>
                <w:lang w:eastAsia="en-US"/>
              </w:rPr>
            </w:pPr>
            <w:r w:rsidRPr="00DA68FC">
              <w:rPr>
                <w:rFonts w:ascii="Calibri" w:eastAsia="Calibri" w:hAnsi="Calibri"/>
                <w:sz w:val="22"/>
                <w:szCs w:val="22"/>
                <w:lang w:eastAsia="en-US"/>
              </w:rPr>
              <w:t>DNA and tissue cultures</w:t>
            </w:r>
          </w:p>
        </w:tc>
        <w:tc>
          <w:tcPr>
            <w:tcW w:w="274" w:type="pct"/>
            <w:tcBorders>
              <w:top w:val="dashed" w:sz="4" w:space="0" w:color="auto"/>
              <w:bottom w:val="dashed" w:sz="4" w:space="0" w:color="auto"/>
            </w:tcBorders>
          </w:tcPr>
          <w:p w14:paraId="63365E01" w14:textId="77777777" w:rsidR="003A600D" w:rsidRPr="00DA68FC" w:rsidRDefault="003A600D" w:rsidP="00DA68FC">
            <w:pPr>
              <w:rPr>
                <w:rFonts w:ascii="Calibri" w:eastAsia="Calibri" w:hAnsi="Calibri"/>
                <w:sz w:val="22"/>
                <w:szCs w:val="22"/>
                <w:lang w:eastAsia="en-US"/>
              </w:rPr>
            </w:pPr>
          </w:p>
        </w:tc>
      </w:tr>
      <w:tr w:rsidR="003A600D" w:rsidRPr="00DA68FC" w14:paraId="6B3EC6F9" w14:textId="77777777" w:rsidTr="00665EF7">
        <w:tc>
          <w:tcPr>
            <w:tcW w:w="2271" w:type="pct"/>
            <w:vMerge/>
          </w:tcPr>
          <w:p w14:paraId="66F51BCF" w14:textId="77777777" w:rsidR="003A600D" w:rsidRPr="00DA68FC" w:rsidRDefault="003A600D"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6438D36D" w14:textId="77777777" w:rsidR="003A600D" w:rsidRPr="00DA68FC" w:rsidRDefault="003A600D" w:rsidP="00665EF7">
            <w:pPr>
              <w:ind w:left="720"/>
              <w:rPr>
                <w:rFonts w:ascii="Calibri" w:eastAsia="Calibri" w:hAnsi="Calibri"/>
                <w:sz w:val="22"/>
                <w:szCs w:val="22"/>
                <w:lang w:eastAsia="en-US"/>
              </w:rPr>
            </w:pPr>
            <w:r w:rsidRPr="00DA68FC">
              <w:rPr>
                <w:rFonts w:ascii="Calibri" w:eastAsia="Calibri" w:hAnsi="Calibri"/>
                <w:sz w:val="22"/>
                <w:szCs w:val="22"/>
                <w:lang w:eastAsia="en-US"/>
              </w:rPr>
              <w:t>Biochemical extracts (derivatives)</w:t>
            </w:r>
          </w:p>
        </w:tc>
        <w:tc>
          <w:tcPr>
            <w:tcW w:w="274" w:type="pct"/>
            <w:tcBorders>
              <w:top w:val="dashed" w:sz="4" w:space="0" w:color="auto"/>
              <w:bottom w:val="dashed" w:sz="4" w:space="0" w:color="auto"/>
            </w:tcBorders>
          </w:tcPr>
          <w:p w14:paraId="7313E6C5" w14:textId="77777777" w:rsidR="003A600D" w:rsidRPr="00DA68FC" w:rsidRDefault="003A600D" w:rsidP="00DA68FC">
            <w:pPr>
              <w:rPr>
                <w:rFonts w:ascii="Calibri" w:eastAsia="Calibri" w:hAnsi="Calibri"/>
                <w:sz w:val="22"/>
                <w:szCs w:val="22"/>
                <w:lang w:eastAsia="en-US"/>
              </w:rPr>
            </w:pPr>
          </w:p>
        </w:tc>
      </w:tr>
      <w:tr w:rsidR="00E77380" w:rsidRPr="00DA68FC" w14:paraId="0267285F" w14:textId="77777777" w:rsidTr="00665EF7">
        <w:tc>
          <w:tcPr>
            <w:tcW w:w="2271" w:type="pct"/>
            <w:vMerge/>
          </w:tcPr>
          <w:p w14:paraId="0FD8D798" w14:textId="77777777" w:rsidR="00E77380" w:rsidRPr="00DA68FC" w:rsidRDefault="00E77380"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0CD393D3" w14:textId="492AB4D3" w:rsidR="00E77380" w:rsidRPr="00DA68FC" w:rsidRDefault="00E77380" w:rsidP="00665EF7">
            <w:pPr>
              <w:ind w:left="720"/>
              <w:rPr>
                <w:rFonts w:ascii="Calibri" w:eastAsia="Calibri" w:hAnsi="Calibri"/>
                <w:sz w:val="22"/>
                <w:szCs w:val="22"/>
                <w:lang w:eastAsia="en-US"/>
              </w:rPr>
            </w:pPr>
            <w:r>
              <w:rPr>
                <w:rFonts w:asciiTheme="minorHAnsi" w:eastAsia="Calibri" w:hAnsiTheme="minorHAnsi"/>
                <w:sz w:val="22"/>
                <w:szCs w:val="22"/>
              </w:rPr>
              <w:t>Artefacts containing biological or botanical materials e.g. feathers</w:t>
            </w:r>
          </w:p>
        </w:tc>
        <w:tc>
          <w:tcPr>
            <w:tcW w:w="274" w:type="pct"/>
            <w:tcBorders>
              <w:top w:val="dashed" w:sz="4" w:space="0" w:color="auto"/>
              <w:bottom w:val="dashed" w:sz="4" w:space="0" w:color="auto"/>
            </w:tcBorders>
          </w:tcPr>
          <w:p w14:paraId="2BDAC292" w14:textId="77777777" w:rsidR="00E77380" w:rsidRPr="00DA68FC" w:rsidRDefault="00E77380" w:rsidP="00DA68FC">
            <w:pPr>
              <w:rPr>
                <w:rFonts w:ascii="Calibri" w:eastAsia="Calibri" w:hAnsi="Calibri"/>
                <w:sz w:val="22"/>
                <w:szCs w:val="22"/>
                <w:lang w:eastAsia="en-US"/>
              </w:rPr>
            </w:pPr>
          </w:p>
        </w:tc>
      </w:tr>
      <w:tr w:rsidR="003A600D" w:rsidRPr="00DA68FC" w14:paraId="7D1695D4" w14:textId="77777777" w:rsidTr="00665EF7">
        <w:tc>
          <w:tcPr>
            <w:tcW w:w="2271" w:type="pct"/>
            <w:vMerge/>
          </w:tcPr>
          <w:p w14:paraId="626437FD" w14:textId="77777777" w:rsidR="003A600D" w:rsidRPr="00DA68FC" w:rsidRDefault="003A600D" w:rsidP="00DA68FC">
            <w:pPr>
              <w:rPr>
                <w:rFonts w:ascii="Calibri" w:eastAsia="Calibri" w:hAnsi="Calibri"/>
                <w:sz w:val="22"/>
                <w:szCs w:val="22"/>
                <w:lang w:eastAsia="en-US"/>
              </w:rPr>
            </w:pPr>
          </w:p>
        </w:tc>
        <w:tc>
          <w:tcPr>
            <w:tcW w:w="2455" w:type="pct"/>
            <w:gridSpan w:val="2"/>
            <w:tcBorders>
              <w:top w:val="dashed" w:sz="4" w:space="0" w:color="auto"/>
              <w:bottom w:val="dashed" w:sz="4" w:space="0" w:color="auto"/>
            </w:tcBorders>
          </w:tcPr>
          <w:p w14:paraId="39C4D694" w14:textId="77777777" w:rsidR="003A600D" w:rsidRPr="00DA68FC" w:rsidRDefault="003A600D" w:rsidP="00665EF7">
            <w:pPr>
              <w:ind w:left="720"/>
              <w:rPr>
                <w:rFonts w:ascii="Calibri" w:eastAsia="Calibri" w:hAnsi="Calibri"/>
                <w:sz w:val="22"/>
                <w:szCs w:val="22"/>
                <w:lang w:eastAsia="en-US"/>
              </w:rPr>
            </w:pPr>
            <w:r w:rsidRPr="00DA68FC">
              <w:rPr>
                <w:rFonts w:ascii="Calibri" w:eastAsia="Calibri" w:hAnsi="Calibri"/>
                <w:sz w:val="22"/>
                <w:szCs w:val="22"/>
                <w:lang w:eastAsia="en-US"/>
              </w:rPr>
              <w:t>Traditional knowledge or artefacts</w:t>
            </w:r>
          </w:p>
        </w:tc>
        <w:tc>
          <w:tcPr>
            <w:tcW w:w="274" w:type="pct"/>
            <w:tcBorders>
              <w:top w:val="dashed" w:sz="4" w:space="0" w:color="auto"/>
              <w:bottom w:val="dashed" w:sz="4" w:space="0" w:color="auto"/>
            </w:tcBorders>
          </w:tcPr>
          <w:p w14:paraId="4F68B44C" w14:textId="77777777" w:rsidR="003A600D" w:rsidRPr="00DA68FC" w:rsidRDefault="003A600D" w:rsidP="00DA68FC">
            <w:pPr>
              <w:rPr>
                <w:rFonts w:ascii="Calibri" w:eastAsia="Calibri" w:hAnsi="Calibri"/>
                <w:sz w:val="22"/>
                <w:szCs w:val="22"/>
                <w:lang w:eastAsia="en-US"/>
              </w:rPr>
            </w:pPr>
          </w:p>
        </w:tc>
      </w:tr>
      <w:tr w:rsidR="003A600D" w:rsidRPr="00DA68FC" w14:paraId="1B2A7F17" w14:textId="77777777" w:rsidTr="00665EF7">
        <w:tc>
          <w:tcPr>
            <w:tcW w:w="2271" w:type="pct"/>
            <w:vMerge/>
          </w:tcPr>
          <w:p w14:paraId="667ED0C9" w14:textId="77777777" w:rsidR="003A600D" w:rsidRPr="00DA68FC" w:rsidRDefault="003A600D" w:rsidP="00DA68FC">
            <w:pPr>
              <w:rPr>
                <w:rFonts w:ascii="Calibri" w:eastAsia="Calibri" w:hAnsi="Calibri"/>
                <w:sz w:val="22"/>
                <w:szCs w:val="22"/>
                <w:lang w:eastAsia="en-US"/>
              </w:rPr>
            </w:pPr>
          </w:p>
        </w:tc>
        <w:tc>
          <w:tcPr>
            <w:tcW w:w="2455" w:type="pct"/>
            <w:gridSpan w:val="2"/>
            <w:tcBorders>
              <w:top w:val="dashed" w:sz="4" w:space="0" w:color="auto"/>
            </w:tcBorders>
          </w:tcPr>
          <w:p w14:paraId="2A1CA914" w14:textId="77777777" w:rsidR="003A600D" w:rsidRPr="00DA68FC" w:rsidRDefault="003A600D" w:rsidP="00665EF7">
            <w:pPr>
              <w:ind w:left="720"/>
              <w:rPr>
                <w:rFonts w:ascii="Calibri" w:eastAsia="Calibri" w:hAnsi="Calibri"/>
                <w:sz w:val="22"/>
                <w:szCs w:val="22"/>
                <w:lang w:eastAsia="en-US"/>
              </w:rPr>
            </w:pPr>
            <w:r w:rsidRPr="00DA68FC">
              <w:rPr>
                <w:rFonts w:ascii="Calibri" w:eastAsia="Calibri" w:hAnsi="Calibri"/>
                <w:sz w:val="22"/>
                <w:szCs w:val="22"/>
                <w:lang w:eastAsia="en-US"/>
              </w:rPr>
              <w:t>Human tissues</w:t>
            </w:r>
          </w:p>
        </w:tc>
        <w:tc>
          <w:tcPr>
            <w:tcW w:w="274" w:type="pct"/>
            <w:tcBorders>
              <w:top w:val="dashed" w:sz="4" w:space="0" w:color="auto"/>
            </w:tcBorders>
          </w:tcPr>
          <w:p w14:paraId="288F39FC" w14:textId="77777777" w:rsidR="003A600D" w:rsidRPr="00DA68FC" w:rsidRDefault="003A600D" w:rsidP="00DA68FC">
            <w:pPr>
              <w:rPr>
                <w:rFonts w:ascii="Calibri" w:eastAsia="Calibri" w:hAnsi="Calibri"/>
                <w:sz w:val="22"/>
                <w:szCs w:val="22"/>
                <w:lang w:eastAsia="en-US"/>
              </w:rPr>
            </w:pPr>
          </w:p>
        </w:tc>
      </w:tr>
      <w:tr w:rsidR="003A600D" w:rsidRPr="00DA68FC" w14:paraId="21FC73DA" w14:textId="77777777" w:rsidTr="00665EF7">
        <w:tc>
          <w:tcPr>
            <w:tcW w:w="2271" w:type="pct"/>
            <w:vMerge w:val="restart"/>
          </w:tcPr>
          <w:p w14:paraId="485A4EFA" w14:textId="5379DF10" w:rsidR="003A600D" w:rsidRPr="00DA68FC" w:rsidRDefault="00C613E3" w:rsidP="00665EF7">
            <w:pPr>
              <w:pStyle w:val="ListParagraph"/>
              <w:numPr>
                <w:ilvl w:val="1"/>
                <w:numId w:val="100"/>
              </w:numPr>
              <w:rPr>
                <w:rFonts w:ascii="Calibri" w:eastAsia="Calibri" w:hAnsi="Calibri"/>
                <w:sz w:val="22"/>
                <w:szCs w:val="22"/>
                <w:lang w:eastAsia="en-US"/>
              </w:rPr>
            </w:pPr>
            <w:r w:rsidRPr="00C613E3">
              <w:rPr>
                <w:rFonts w:ascii="Calibri" w:eastAsia="Calibri" w:hAnsi="Calibri"/>
                <w:sz w:val="22"/>
                <w:szCs w:val="22"/>
                <w:lang w:eastAsia="en-US"/>
              </w:rPr>
              <w:t>Supply of Genetic Resources, extracts or derivatives to third parties</w:t>
            </w:r>
          </w:p>
        </w:tc>
        <w:tc>
          <w:tcPr>
            <w:tcW w:w="2455" w:type="pct"/>
            <w:gridSpan w:val="2"/>
          </w:tcPr>
          <w:p w14:paraId="4B949A72"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For non-commercial research only</w:t>
            </w:r>
          </w:p>
        </w:tc>
        <w:tc>
          <w:tcPr>
            <w:tcW w:w="274" w:type="pct"/>
          </w:tcPr>
          <w:p w14:paraId="1EF5E826" w14:textId="77777777" w:rsidR="003A600D" w:rsidRPr="00DA68FC" w:rsidRDefault="003A600D" w:rsidP="00DA68FC">
            <w:pPr>
              <w:rPr>
                <w:rFonts w:ascii="Calibri" w:eastAsia="Calibri" w:hAnsi="Calibri"/>
                <w:sz w:val="22"/>
                <w:szCs w:val="22"/>
                <w:lang w:eastAsia="en-US"/>
              </w:rPr>
            </w:pPr>
          </w:p>
        </w:tc>
      </w:tr>
      <w:tr w:rsidR="003A600D" w:rsidRPr="00DA68FC" w14:paraId="3607458E" w14:textId="77777777" w:rsidTr="00665EF7">
        <w:tc>
          <w:tcPr>
            <w:tcW w:w="2271" w:type="pct"/>
            <w:vMerge/>
          </w:tcPr>
          <w:p w14:paraId="6CF53C86" w14:textId="77777777" w:rsidR="003A600D" w:rsidRPr="00DA68FC" w:rsidRDefault="003A600D" w:rsidP="00DA68FC">
            <w:pPr>
              <w:rPr>
                <w:rFonts w:ascii="Calibri" w:eastAsia="Calibri" w:hAnsi="Calibri"/>
                <w:sz w:val="22"/>
                <w:szCs w:val="22"/>
                <w:lang w:eastAsia="en-US"/>
              </w:rPr>
            </w:pPr>
          </w:p>
        </w:tc>
        <w:tc>
          <w:tcPr>
            <w:tcW w:w="2455" w:type="pct"/>
            <w:gridSpan w:val="2"/>
          </w:tcPr>
          <w:p w14:paraId="171FC1B7"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For research that may lead to commercialization (e.g. Pharmaceutical, botanicals, cosmetics, agricultural and horticultural sectors)</w:t>
            </w:r>
          </w:p>
        </w:tc>
        <w:tc>
          <w:tcPr>
            <w:tcW w:w="274" w:type="pct"/>
          </w:tcPr>
          <w:p w14:paraId="385745A6" w14:textId="77777777" w:rsidR="003A600D" w:rsidRPr="00DA68FC" w:rsidRDefault="003A600D" w:rsidP="00DA68FC">
            <w:pPr>
              <w:rPr>
                <w:rFonts w:ascii="Calibri" w:eastAsia="Calibri" w:hAnsi="Calibri"/>
                <w:sz w:val="22"/>
                <w:szCs w:val="22"/>
                <w:lang w:eastAsia="en-US"/>
              </w:rPr>
            </w:pPr>
          </w:p>
        </w:tc>
      </w:tr>
      <w:tr w:rsidR="003A600D" w:rsidRPr="00DA68FC" w14:paraId="1F822396" w14:textId="77777777" w:rsidTr="00665EF7">
        <w:tc>
          <w:tcPr>
            <w:tcW w:w="2271" w:type="pct"/>
            <w:vMerge/>
          </w:tcPr>
          <w:p w14:paraId="50042BE8" w14:textId="77777777" w:rsidR="003A600D" w:rsidRPr="00DA68FC" w:rsidRDefault="003A600D" w:rsidP="00DA68FC">
            <w:pPr>
              <w:rPr>
                <w:rFonts w:ascii="Calibri" w:eastAsia="Calibri" w:hAnsi="Calibri"/>
                <w:sz w:val="22"/>
                <w:szCs w:val="22"/>
                <w:lang w:eastAsia="en-US"/>
              </w:rPr>
            </w:pPr>
          </w:p>
        </w:tc>
        <w:tc>
          <w:tcPr>
            <w:tcW w:w="2455" w:type="pct"/>
            <w:gridSpan w:val="2"/>
          </w:tcPr>
          <w:p w14:paraId="4B153C85"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For unspecified purposes</w:t>
            </w:r>
          </w:p>
        </w:tc>
        <w:tc>
          <w:tcPr>
            <w:tcW w:w="274" w:type="pct"/>
          </w:tcPr>
          <w:p w14:paraId="08BFA0F9" w14:textId="77777777" w:rsidR="003A600D" w:rsidRPr="00DA68FC" w:rsidRDefault="003A600D" w:rsidP="00DA68FC">
            <w:pPr>
              <w:rPr>
                <w:rFonts w:ascii="Calibri" w:eastAsia="Calibri" w:hAnsi="Calibri"/>
                <w:sz w:val="22"/>
                <w:szCs w:val="22"/>
                <w:lang w:eastAsia="en-US"/>
              </w:rPr>
            </w:pPr>
          </w:p>
        </w:tc>
      </w:tr>
      <w:tr w:rsidR="003A600D" w:rsidRPr="00DA68FC" w14:paraId="4FD82E8A" w14:textId="77777777" w:rsidTr="00665EF7">
        <w:tc>
          <w:tcPr>
            <w:tcW w:w="2271" w:type="pct"/>
            <w:vMerge w:val="restart"/>
          </w:tcPr>
          <w:p w14:paraId="5E9BF30E" w14:textId="65461F57" w:rsidR="003A600D" w:rsidRPr="00DA68FC" w:rsidRDefault="00DD060B" w:rsidP="00665EF7">
            <w:pPr>
              <w:pStyle w:val="ListParagraph"/>
              <w:numPr>
                <w:ilvl w:val="1"/>
                <w:numId w:val="100"/>
              </w:numPr>
              <w:rPr>
                <w:rFonts w:ascii="Calibri" w:eastAsia="Calibri" w:hAnsi="Calibri"/>
                <w:sz w:val="22"/>
                <w:szCs w:val="22"/>
                <w:lang w:eastAsia="en-US"/>
              </w:rPr>
            </w:pPr>
            <w:r w:rsidRPr="00DD060B">
              <w:rPr>
                <w:rFonts w:ascii="Calibri" w:eastAsia="Calibri" w:hAnsi="Calibri"/>
                <w:sz w:val="22"/>
                <w:szCs w:val="22"/>
                <w:lang w:eastAsia="en-US"/>
              </w:rPr>
              <w:t xml:space="preserve">Non-commercial or commercial research on genetic resources (e.g. systematics, ethnobotany, </w:t>
            </w:r>
            <w:proofErr w:type="spellStart"/>
            <w:r w:rsidRPr="00DD060B">
              <w:rPr>
                <w:rFonts w:ascii="Calibri" w:eastAsia="Calibri" w:hAnsi="Calibri"/>
                <w:sz w:val="22"/>
                <w:szCs w:val="22"/>
                <w:lang w:eastAsia="en-US"/>
              </w:rPr>
              <w:t>phytochemistry</w:t>
            </w:r>
            <w:proofErr w:type="spellEnd"/>
            <w:r w:rsidRPr="00DD060B">
              <w:rPr>
                <w:rFonts w:ascii="Calibri" w:eastAsia="Calibri" w:hAnsi="Calibri"/>
                <w:sz w:val="22"/>
                <w:szCs w:val="22"/>
                <w:lang w:eastAsia="en-US"/>
              </w:rPr>
              <w:t>, biochemical properties)</w:t>
            </w:r>
          </w:p>
        </w:tc>
        <w:tc>
          <w:tcPr>
            <w:tcW w:w="2455" w:type="pct"/>
            <w:gridSpan w:val="2"/>
          </w:tcPr>
          <w:p w14:paraId="1FC83774"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Does it involve sequencing genetic material?</w:t>
            </w:r>
          </w:p>
        </w:tc>
        <w:tc>
          <w:tcPr>
            <w:tcW w:w="274" w:type="pct"/>
          </w:tcPr>
          <w:p w14:paraId="5F042F09" w14:textId="77777777" w:rsidR="003A600D" w:rsidRPr="00DA68FC" w:rsidRDefault="003A600D" w:rsidP="00DA68FC">
            <w:pPr>
              <w:rPr>
                <w:rFonts w:ascii="Calibri" w:eastAsia="Calibri" w:hAnsi="Calibri"/>
                <w:sz w:val="22"/>
                <w:szCs w:val="22"/>
                <w:lang w:eastAsia="en-US"/>
              </w:rPr>
            </w:pPr>
          </w:p>
        </w:tc>
      </w:tr>
      <w:tr w:rsidR="003A600D" w:rsidRPr="00DA68FC" w14:paraId="0E428B26" w14:textId="77777777" w:rsidTr="00665EF7">
        <w:tc>
          <w:tcPr>
            <w:tcW w:w="2271" w:type="pct"/>
            <w:vMerge/>
          </w:tcPr>
          <w:p w14:paraId="337E3103" w14:textId="77777777" w:rsidR="003A600D" w:rsidRPr="00DA68FC" w:rsidRDefault="003A600D" w:rsidP="00665EF7">
            <w:pPr>
              <w:pStyle w:val="ListParagraph"/>
              <w:numPr>
                <w:ilvl w:val="1"/>
                <w:numId w:val="100"/>
              </w:numPr>
              <w:rPr>
                <w:rFonts w:ascii="Calibri" w:eastAsia="Calibri" w:hAnsi="Calibri"/>
                <w:sz w:val="22"/>
                <w:szCs w:val="22"/>
                <w:lang w:eastAsia="en-US"/>
              </w:rPr>
            </w:pPr>
          </w:p>
        </w:tc>
        <w:tc>
          <w:tcPr>
            <w:tcW w:w="2455" w:type="pct"/>
            <w:gridSpan w:val="2"/>
          </w:tcPr>
          <w:p w14:paraId="0B2B0181"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Does it involve research and development on the biochemical composition of genetic resources?</w:t>
            </w:r>
          </w:p>
        </w:tc>
        <w:tc>
          <w:tcPr>
            <w:tcW w:w="274" w:type="pct"/>
          </w:tcPr>
          <w:p w14:paraId="0BE57B4C" w14:textId="77777777" w:rsidR="003A600D" w:rsidRPr="00DA68FC" w:rsidRDefault="003A600D" w:rsidP="00DA68FC">
            <w:pPr>
              <w:rPr>
                <w:rFonts w:ascii="Calibri" w:eastAsia="Calibri" w:hAnsi="Calibri"/>
                <w:sz w:val="22"/>
                <w:szCs w:val="22"/>
                <w:lang w:eastAsia="en-US"/>
              </w:rPr>
            </w:pPr>
          </w:p>
        </w:tc>
      </w:tr>
      <w:tr w:rsidR="003A600D" w:rsidRPr="00DA68FC" w14:paraId="21784104" w14:textId="77777777" w:rsidTr="00665EF7">
        <w:tc>
          <w:tcPr>
            <w:tcW w:w="2271" w:type="pct"/>
            <w:vMerge/>
          </w:tcPr>
          <w:p w14:paraId="29E0F9B6" w14:textId="77777777" w:rsidR="003A600D" w:rsidRPr="00DA68FC" w:rsidRDefault="003A600D" w:rsidP="00665EF7">
            <w:pPr>
              <w:pStyle w:val="ListParagraph"/>
              <w:numPr>
                <w:ilvl w:val="1"/>
                <w:numId w:val="100"/>
              </w:numPr>
              <w:rPr>
                <w:rFonts w:ascii="Calibri" w:eastAsia="Calibri" w:hAnsi="Calibri"/>
                <w:sz w:val="22"/>
                <w:szCs w:val="22"/>
                <w:lang w:eastAsia="en-US"/>
              </w:rPr>
            </w:pPr>
          </w:p>
        </w:tc>
        <w:tc>
          <w:tcPr>
            <w:tcW w:w="2455" w:type="pct"/>
            <w:gridSpan w:val="2"/>
          </w:tcPr>
          <w:p w14:paraId="36D88AD7"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 you obtain grants to support your research?</w:t>
            </w:r>
          </w:p>
        </w:tc>
        <w:tc>
          <w:tcPr>
            <w:tcW w:w="274" w:type="pct"/>
          </w:tcPr>
          <w:p w14:paraId="2C533E23" w14:textId="77777777" w:rsidR="003A600D" w:rsidRPr="00DA68FC" w:rsidRDefault="003A600D" w:rsidP="00DA68FC">
            <w:pPr>
              <w:rPr>
                <w:rFonts w:ascii="Calibri" w:eastAsia="Calibri" w:hAnsi="Calibri"/>
                <w:sz w:val="22"/>
                <w:szCs w:val="22"/>
                <w:lang w:eastAsia="en-US"/>
              </w:rPr>
            </w:pPr>
          </w:p>
        </w:tc>
      </w:tr>
      <w:tr w:rsidR="003A600D" w:rsidRPr="00DA68FC" w14:paraId="451EFBCD" w14:textId="77777777" w:rsidTr="00665EF7">
        <w:tc>
          <w:tcPr>
            <w:tcW w:w="2271" w:type="pct"/>
          </w:tcPr>
          <w:p w14:paraId="1D62EAE8" w14:textId="4512F1B8" w:rsidR="003A600D" w:rsidRPr="00DA68FC" w:rsidRDefault="00DD060B" w:rsidP="00665EF7">
            <w:pPr>
              <w:pStyle w:val="ListParagraph"/>
              <w:numPr>
                <w:ilvl w:val="1"/>
                <w:numId w:val="100"/>
              </w:numPr>
              <w:rPr>
                <w:rFonts w:ascii="Calibri" w:eastAsia="Calibri" w:hAnsi="Calibri"/>
                <w:sz w:val="22"/>
                <w:szCs w:val="22"/>
                <w:lang w:eastAsia="en-US"/>
              </w:rPr>
            </w:pPr>
            <w:r w:rsidRPr="00DD060B">
              <w:rPr>
                <w:rFonts w:ascii="Calibri" w:eastAsia="Calibri" w:hAnsi="Calibri"/>
                <w:sz w:val="22"/>
                <w:szCs w:val="22"/>
                <w:lang w:eastAsia="en-US"/>
              </w:rPr>
              <w:t>Non-commercial or commercial research involving traditional knowledge associated with genetic resources</w:t>
            </w:r>
          </w:p>
        </w:tc>
        <w:tc>
          <w:tcPr>
            <w:tcW w:w="2455" w:type="pct"/>
            <w:gridSpan w:val="2"/>
          </w:tcPr>
          <w:p w14:paraId="76DA7F73" w14:textId="77777777" w:rsidR="003A600D" w:rsidRPr="00DA68FC" w:rsidRDefault="003A600D" w:rsidP="00DA68FC">
            <w:pPr>
              <w:rPr>
                <w:rFonts w:ascii="Calibri" w:eastAsia="Calibri" w:hAnsi="Calibri"/>
                <w:sz w:val="22"/>
                <w:szCs w:val="22"/>
                <w:lang w:eastAsia="en-US"/>
              </w:rPr>
            </w:pPr>
          </w:p>
        </w:tc>
        <w:tc>
          <w:tcPr>
            <w:tcW w:w="274" w:type="pct"/>
          </w:tcPr>
          <w:p w14:paraId="37584F52" w14:textId="77777777" w:rsidR="003A600D" w:rsidRPr="00DA68FC" w:rsidRDefault="003A600D" w:rsidP="00DA68FC">
            <w:pPr>
              <w:rPr>
                <w:rFonts w:ascii="Calibri" w:eastAsia="Calibri" w:hAnsi="Calibri"/>
                <w:sz w:val="22"/>
                <w:szCs w:val="22"/>
                <w:lang w:eastAsia="en-US"/>
              </w:rPr>
            </w:pPr>
          </w:p>
        </w:tc>
      </w:tr>
      <w:tr w:rsidR="003A600D" w:rsidRPr="00DA68FC" w14:paraId="12334012" w14:textId="77777777" w:rsidTr="00665EF7">
        <w:tc>
          <w:tcPr>
            <w:tcW w:w="2271" w:type="pct"/>
          </w:tcPr>
          <w:p w14:paraId="50AEB420" w14:textId="1F81E43B" w:rsidR="003A600D" w:rsidRPr="00DA68FC" w:rsidRDefault="0002306E" w:rsidP="00665EF7">
            <w:pPr>
              <w:pStyle w:val="ListParagraph"/>
              <w:numPr>
                <w:ilvl w:val="1"/>
                <w:numId w:val="100"/>
              </w:numPr>
              <w:rPr>
                <w:rFonts w:ascii="Calibri" w:eastAsia="Calibri" w:hAnsi="Calibri"/>
                <w:sz w:val="22"/>
                <w:szCs w:val="22"/>
                <w:lang w:eastAsia="en-US"/>
              </w:rPr>
            </w:pPr>
            <w:r>
              <w:rPr>
                <w:rFonts w:ascii="Calibri" w:eastAsia="Calibri" w:hAnsi="Calibri"/>
                <w:sz w:val="22"/>
                <w:szCs w:val="22"/>
                <w:lang w:eastAsia="en-US"/>
              </w:rPr>
              <w:t>Re</w:t>
            </w:r>
            <w:r w:rsidR="003A600D" w:rsidRPr="00DA68FC">
              <w:rPr>
                <w:rFonts w:ascii="Calibri" w:eastAsia="Calibri" w:hAnsi="Calibri"/>
                <w:sz w:val="22"/>
                <w:szCs w:val="22"/>
                <w:lang w:eastAsia="en-US"/>
              </w:rPr>
              <w:t>search involving utilisation of GR on behalf of others</w:t>
            </w:r>
          </w:p>
        </w:tc>
        <w:tc>
          <w:tcPr>
            <w:tcW w:w="2455" w:type="pct"/>
            <w:gridSpan w:val="2"/>
          </w:tcPr>
          <w:p w14:paraId="5941027F" w14:textId="77777777" w:rsidR="003A600D" w:rsidRPr="00DA68FC" w:rsidRDefault="003A600D" w:rsidP="00DA68FC">
            <w:pPr>
              <w:rPr>
                <w:rFonts w:ascii="Calibri" w:eastAsia="Calibri" w:hAnsi="Calibri"/>
                <w:sz w:val="22"/>
                <w:szCs w:val="22"/>
                <w:lang w:eastAsia="en-US"/>
              </w:rPr>
            </w:pPr>
          </w:p>
        </w:tc>
        <w:tc>
          <w:tcPr>
            <w:tcW w:w="274" w:type="pct"/>
          </w:tcPr>
          <w:p w14:paraId="2E0997EE" w14:textId="77777777" w:rsidR="003A600D" w:rsidRPr="00DA68FC" w:rsidRDefault="003A600D" w:rsidP="00DA68FC">
            <w:pPr>
              <w:rPr>
                <w:rFonts w:ascii="Calibri" w:eastAsia="Calibri" w:hAnsi="Calibri"/>
                <w:sz w:val="22"/>
                <w:szCs w:val="22"/>
                <w:lang w:eastAsia="en-US"/>
              </w:rPr>
            </w:pPr>
          </w:p>
        </w:tc>
      </w:tr>
      <w:tr w:rsidR="003A600D" w:rsidRPr="00DA68FC" w14:paraId="498DA511" w14:textId="77777777" w:rsidTr="00665EF7">
        <w:tc>
          <w:tcPr>
            <w:tcW w:w="2271" w:type="pct"/>
          </w:tcPr>
          <w:p w14:paraId="532DAC88" w14:textId="0A656B5E" w:rsidR="003A600D" w:rsidRPr="00DA68FC" w:rsidRDefault="00C239DA" w:rsidP="00665EF7">
            <w:pPr>
              <w:pStyle w:val="ListParagraph"/>
              <w:numPr>
                <w:ilvl w:val="1"/>
                <w:numId w:val="100"/>
              </w:numPr>
              <w:rPr>
                <w:rFonts w:ascii="Calibri" w:eastAsia="Calibri" w:hAnsi="Calibri"/>
                <w:sz w:val="22"/>
                <w:szCs w:val="22"/>
                <w:lang w:eastAsia="en-US"/>
              </w:rPr>
            </w:pPr>
            <w:r>
              <w:rPr>
                <w:rFonts w:ascii="Calibri" w:eastAsia="Calibri" w:hAnsi="Calibri"/>
                <w:sz w:val="22"/>
                <w:szCs w:val="22"/>
                <w:lang w:eastAsia="en-US"/>
              </w:rPr>
              <w:t>R</w:t>
            </w:r>
            <w:r w:rsidR="003A600D" w:rsidRPr="00DA68FC">
              <w:rPr>
                <w:rFonts w:ascii="Calibri" w:eastAsia="Calibri" w:hAnsi="Calibri"/>
                <w:sz w:val="22"/>
                <w:szCs w:val="22"/>
                <w:lang w:eastAsia="en-US"/>
              </w:rPr>
              <w:t>esearchers not employed by your organization carry out utilisation of GR on your premises</w:t>
            </w:r>
          </w:p>
        </w:tc>
        <w:tc>
          <w:tcPr>
            <w:tcW w:w="2455" w:type="pct"/>
            <w:gridSpan w:val="2"/>
          </w:tcPr>
          <w:p w14:paraId="1A40CDE0" w14:textId="77777777" w:rsidR="003A600D" w:rsidRPr="00DA68FC" w:rsidRDefault="003A600D" w:rsidP="00DA68FC">
            <w:pPr>
              <w:rPr>
                <w:rFonts w:ascii="Calibri" w:eastAsia="Calibri" w:hAnsi="Calibri"/>
                <w:sz w:val="22"/>
                <w:szCs w:val="22"/>
                <w:lang w:eastAsia="en-US"/>
              </w:rPr>
            </w:pPr>
          </w:p>
        </w:tc>
        <w:tc>
          <w:tcPr>
            <w:tcW w:w="274" w:type="pct"/>
          </w:tcPr>
          <w:p w14:paraId="4326D681" w14:textId="77777777" w:rsidR="003A600D" w:rsidRPr="00DA68FC" w:rsidRDefault="003A600D" w:rsidP="00DA68FC">
            <w:pPr>
              <w:rPr>
                <w:rFonts w:ascii="Calibri" w:eastAsia="Calibri" w:hAnsi="Calibri"/>
                <w:sz w:val="22"/>
                <w:szCs w:val="22"/>
                <w:lang w:eastAsia="en-US"/>
              </w:rPr>
            </w:pPr>
          </w:p>
        </w:tc>
      </w:tr>
      <w:tr w:rsidR="003A600D" w:rsidRPr="00DA68FC" w14:paraId="1ED941FE" w14:textId="77777777" w:rsidTr="00665EF7">
        <w:tc>
          <w:tcPr>
            <w:tcW w:w="2271" w:type="pct"/>
          </w:tcPr>
          <w:p w14:paraId="5A025391" w14:textId="6CBC5CF2" w:rsidR="003A600D" w:rsidRPr="00DA68FC" w:rsidRDefault="0002306E" w:rsidP="00665EF7">
            <w:pPr>
              <w:pStyle w:val="ListParagraph"/>
              <w:numPr>
                <w:ilvl w:val="1"/>
                <w:numId w:val="100"/>
              </w:numPr>
              <w:rPr>
                <w:rFonts w:ascii="Calibri" w:eastAsia="Calibri" w:hAnsi="Calibri"/>
                <w:sz w:val="22"/>
                <w:szCs w:val="22"/>
                <w:lang w:eastAsia="en-US"/>
              </w:rPr>
            </w:pPr>
            <w:r w:rsidRPr="0002306E">
              <w:rPr>
                <w:rFonts w:ascii="Calibri" w:eastAsia="Calibri" w:hAnsi="Calibri"/>
                <w:sz w:val="22"/>
                <w:szCs w:val="22"/>
                <w:lang w:eastAsia="en-US"/>
              </w:rPr>
              <w:t>Commercialization or sale to others the results of your research on genetic resources</w:t>
            </w:r>
          </w:p>
        </w:tc>
        <w:tc>
          <w:tcPr>
            <w:tcW w:w="2455" w:type="pct"/>
            <w:gridSpan w:val="2"/>
          </w:tcPr>
          <w:p w14:paraId="264CCC13"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Are you involved in any natural product development?</w:t>
            </w:r>
          </w:p>
        </w:tc>
        <w:tc>
          <w:tcPr>
            <w:tcW w:w="274" w:type="pct"/>
          </w:tcPr>
          <w:p w14:paraId="6B3DCC0B" w14:textId="77777777" w:rsidR="003A600D" w:rsidRPr="00DA68FC" w:rsidRDefault="003A600D" w:rsidP="00DA68FC">
            <w:pPr>
              <w:rPr>
                <w:rFonts w:ascii="Calibri" w:eastAsia="Calibri" w:hAnsi="Calibri"/>
                <w:sz w:val="22"/>
                <w:szCs w:val="22"/>
                <w:lang w:eastAsia="en-US"/>
              </w:rPr>
            </w:pPr>
          </w:p>
        </w:tc>
      </w:tr>
      <w:tr w:rsidR="003A600D" w:rsidRPr="00DA68FC" w14:paraId="779A73C2" w14:textId="77777777" w:rsidTr="00E11545">
        <w:tc>
          <w:tcPr>
            <w:tcW w:w="2271" w:type="pct"/>
            <w:vMerge w:val="restart"/>
          </w:tcPr>
          <w:p w14:paraId="0FC56E04" w14:textId="35F16052" w:rsidR="003A600D" w:rsidRPr="00DA68FC" w:rsidRDefault="007A1A4A" w:rsidP="00665EF7">
            <w:pPr>
              <w:pStyle w:val="ListParagraph"/>
              <w:numPr>
                <w:ilvl w:val="1"/>
                <w:numId w:val="100"/>
              </w:numPr>
              <w:rPr>
                <w:rFonts w:ascii="Calibri" w:eastAsia="Calibri" w:hAnsi="Calibri"/>
                <w:sz w:val="22"/>
                <w:szCs w:val="22"/>
                <w:lang w:eastAsia="en-US"/>
              </w:rPr>
            </w:pPr>
            <w:r w:rsidRPr="007A1A4A">
              <w:rPr>
                <w:rFonts w:ascii="Calibri" w:eastAsia="Calibri" w:hAnsi="Calibri"/>
                <w:sz w:val="22"/>
                <w:szCs w:val="22"/>
                <w:lang w:eastAsia="en-US"/>
              </w:rPr>
              <w:t>Sharing benefits (monetary or non-monetary) with the countries from which genetic resources or traditional knowledge associated with genetic resources were sourced</w:t>
            </w:r>
          </w:p>
        </w:tc>
        <w:tc>
          <w:tcPr>
            <w:tcW w:w="2455" w:type="pct"/>
            <w:gridSpan w:val="2"/>
            <w:tcBorders>
              <w:bottom w:val="nil"/>
            </w:tcBorders>
          </w:tcPr>
          <w:p w14:paraId="241A4088"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 you share benefits with provider countries?</w:t>
            </w:r>
          </w:p>
        </w:tc>
        <w:tc>
          <w:tcPr>
            <w:tcW w:w="274" w:type="pct"/>
          </w:tcPr>
          <w:p w14:paraId="1E2A7A46" w14:textId="77777777" w:rsidR="003A600D" w:rsidRPr="00DA68FC" w:rsidRDefault="003A600D" w:rsidP="00DA68FC">
            <w:pPr>
              <w:rPr>
                <w:rFonts w:ascii="Calibri" w:eastAsia="Calibri" w:hAnsi="Calibri"/>
                <w:sz w:val="22"/>
                <w:szCs w:val="22"/>
                <w:lang w:eastAsia="en-US"/>
              </w:rPr>
            </w:pPr>
          </w:p>
        </w:tc>
      </w:tr>
      <w:tr w:rsidR="00E11545" w:rsidRPr="00DA68FC" w14:paraId="47BE8C8A" w14:textId="77777777" w:rsidTr="00E11545">
        <w:trPr>
          <w:gridAfter w:val="2"/>
          <w:wAfter w:w="2455" w:type="pct"/>
          <w:trHeight w:val="547"/>
        </w:trPr>
        <w:tc>
          <w:tcPr>
            <w:tcW w:w="2271" w:type="pct"/>
            <w:vMerge/>
          </w:tcPr>
          <w:p w14:paraId="7B57C931" w14:textId="77777777" w:rsidR="00E11545" w:rsidRPr="00DA68FC" w:rsidRDefault="00E11545" w:rsidP="00665EF7">
            <w:pPr>
              <w:pStyle w:val="ListParagraph"/>
              <w:numPr>
                <w:ilvl w:val="1"/>
                <w:numId w:val="100"/>
              </w:numPr>
              <w:rPr>
                <w:rFonts w:ascii="Calibri" w:eastAsia="Calibri" w:hAnsi="Calibri"/>
                <w:sz w:val="22"/>
                <w:szCs w:val="22"/>
                <w:lang w:eastAsia="en-US"/>
              </w:rPr>
            </w:pPr>
          </w:p>
        </w:tc>
        <w:tc>
          <w:tcPr>
            <w:tcW w:w="274" w:type="pct"/>
            <w:tcBorders>
              <w:top w:val="nil"/>
              <w:right w:val="nil"/>
            </w:tcBorders>
          </w:tcPr>
          <w:p w14:paraId="13D5CC7E" w14:textId="77777777" w:rsidR="00E11545" w:rsidRPr="0033179B" w:rsidRDefault="00E11545" w:rsidP="00DA68FC">
            <w:pPr>
              <w:rPr>
                <w:rFonts w:ascii="Calibri" w:eastAsia="Calibri" w:hAnsi="Calibri"/>
                <w:strike/>
                <w:sz w:val="22"/>
                <w:szCs w:val="22"/>
                <w:lang w:eastAsia="en-US"/>
              </w:rPr>
            </w:pPr>
          </w:p>
        </w:tc>
      </w:tr>
      <w:tr w:rsidR="003A600D" w:rsidRPr="00DA68FC" w14:paraId="53A4FEB3" w14:textId="77777777" w:rsidTr="00665EF7">
        <w:tc>
          <w:tcPr>
            <w:tcW w:w="2271" w:type="pct"/>
            <w:vMerge w:val="restart"/>
          </w:tcPr>
          <w:p w14:paraId="4FC39F20" w14:textId="3F56301E" w:rsidR="003A600D" w:rsidRPr="00665EF7" w:rsidRDefault="0009010F" w:rsidP="00665EF7">
            <w:pPr>
              <w:pStyle w:val="ListParagraph"/>
              <w:numPr>
                <w:ilvl w:val="1"/>
                <w:numId w:val="100"/>
              </w:numPr>
              <w:rPr>
                <w:rFonts w:ascii="Calibri" w:eastAsia="Calibri" w:hAnsi="Calibri"/>
                <w:sz w:val="22"/>
                <w:szCs w:val="22"/>
                <w:lang w:eastAsia="en-US"/>
              </w:rPr>
            </w:pPr>
            <w:r w:rsidRPr="0009010F">
              <w:rPr>
                <w:rFonts w:ascii="Calibri" w:eastAsia="Calibri" w:hAnsi="Calibri"/>
                <w:sz w:val="22"/>
                <w:szCs w:val="22"/>
                <w:lang w:eastAsia="en-US"/>
              </w:rPr>
              <w:t>Organizational or sectoral best practices or guidelines dealing with genetic resources or traditional knowledge</w:t>
            </w:r>
          </w:p>
        </w:tc>
        <w:tc>
          <w:tcPr>
            <w:tcW w:w="2455" w:type="pct"/>
            <w:gridSpan w:val="2"/>
          </w:tcPr>
          <w:p w14:paraId="1EBC5CED"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Does your organization have policies that address ABS requirements?</w:t>
            </w:r>
          </w:p>
        </w:tc>
        <w:tc>
          <w:tcPr>
            <w:tcW w:w="274" w:type="pct"/>
          </w:tcPr>
          <w:p w14:paraId="3B45C2D2" w14:textId="77777777" w:rsidR="003A600D" w:rsidRPr="00DA68FC" w:rsidRDefault="003A600D" w:rsidP="00DA68FC">
            <w:pPr>
              <w:rPr>
                <w:rFonts w:ascii="Calibri" w:eastAsia="Calibri" w:hAnsi="Calibri"/>
                <w:sz w:val="22"/>
                <w:szCs w:val="22"/>
                <w:lang w:eastAsia="en-US"/>
              </w:rPr>
            </w:pPr>
          </w:p>
        </w:tc>
      </w:tr>
      <w:tr w:rsidR="003A600D" w:rsidRPr="00DA68FC" w14:paraId="4D29A266" w14:textId="77777777" w:rsidTr="00665EF7">
        <w:tc>
          <w:tcPr>
            <w:tcW w:w="2271" w:type="pct"/>
            <w:vMerge/>
          </w:tcPr>
          <w:p w14:paraId="7BCBEA06" w14:textId="77777777" w:rsidR="003A600D" w:rsidRPr="00DA68FC" w:rsidRDefault="003A600D" w:rsidP="00DA68FC">
            <w:pPr>
              <w:rPr>
                <w:rFonts w:ascii="Calibri" w:eastAsia="Calibri" w:hAnsi="Calibri"/>
                <w:sz w:val="22"/>
                <w:szCs w:val="22"/>
                <w:lang w:eastAsia="en-US"/>
              </w:rPr>
            </w:pPr>
          </w:p>
        </w:tc>
        <w:tc>
          <w:tcPr>
            <w:tcW w:w="2455" w:type="pct"/>
            <w:gridSpan w:val="2"/>
          </w:tcPr>
          <w:p w14:paraId="58DDCF94" w14:textId="77777777" w:rsidR="003A600D" w:rsidRPr="00DA68FC" w:rsidRDefault="003A600D" w:rsidP="00DA68FC">
            <w:pPr>
              <w:rPr>
                <w:rFonts w:ascii="Calibri" w:eastAsia="Calibri" w:hAnsi="Calibri"/>
                <w:sz w:val="22"/>
                <w:szCs w:val="22"/>
                <w:lang w:eastAsia="en-US"/>
              </w:rPr>
            </w:pPr>
            <w:r w:rsidRPr="00DA68FC">
              <w:rPr>
                <w:rFonts w:ascii="Calibri" w:eastAsia="Calibri" w:hAnsi="Calibri"/>
                <w:sz w:val="22"/>
                <w:szCs w:val="22"/>
                <w:lang w:eastAsia="en-US"/>
              </w:rPr>
              <w:t>Are there agreed best practices, codes of conduct or guidelines on ABS within your sector that could help you?</w:t>
            </w:r>
          </w:p>
        </w:tc>
        <w:tc>
          <w:tcPr>
            <w:tcW w:w="274" w:type="pct"/>
          </w:tcPr>
          <w:p w14:paraId="50715414" w14:textId="77777777" w:rsidR="003A600D" w:rsidRPr="00DA68FC" w:rsidRDefault="003A600D" w:rsidP="00DA68FC">
            <w:pPr>
              <w:rPr>
                <w:rFonts w:ascii="Calibri" w:eastAsia="Calibri" w:hAnsi="Calibri"/>
                <w:sz w:val="22"/>
                <w:szCs w:val="22"/>
                <w:lang w:eastAsia="en-US"/>
              </w:rPr>
            </w:pPr>
          </w:p>
        </w:tc>
      </w:tr>
    </w:tbl>
    <w:p w14:paraId="736E149E"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55AD6FB3" w14:textId="77777777" w:rsidR="00DA68FC" w:rsidRDefault="00DA68FC" w:rsidP="000750E4">
      <w:pPr>
        <w:autoSpaceDE w:val="0"/>
        <w:autoSpaceDN w:val="0"/>
        <w:adjustRightInd w:val="0"/>
        <w:spacing w:after="120"/>
        <w:rPr>
          <w:rFonts w:asciiTheme="minorHAnsi" w:hAnsiTheme="minorHAnsi"/>
          <w:sz w:val="22"/>
          <w:szCs w:val="22"/>
          <w:lang w:eastAsia="en-US"/>
        </w:rPr>
        <w:sectPr w:rsidR="00DA68FC" w:rsidSect="000750E4">
          <w:headerReference w:type="default" r:id="rId12"/>
          <w:pgSz w:w="16838" w:h="11906" w:orient="landscape"/>
          <w:pgMar w:top="1440" w:right="1440" w:bottom="1440" w:left="1440" w:header="709" w:footer="709" w:gutter="0"/>
          <w:cols w:space="708"/>
          <w:docGrid w:linePitch="360"/>
        </w:sectPr>
      </w:pPr>
    </w:p>
    <w:p w14:paraId="6119DB0C" w14:textId="6880BBEC" w:rsidR="00DA68FC" w:rsidRPr="00077EEE" w:rsidRDefault="00DA68FC" w:rsidP="00077EEE">
      <w:pPr>
        <w:pStyle w:val="Heading1"/>
        <w:keepLines/>
        <w:spacing w:before="240" w:line="276" w:lineRule="auto"/>
        <w:rPr>
          <w:rFonts w:ascii="Calibri" w:eastAsiaTheme="majorEastAsia" w:hAnsi="Calibri" w:cstheme="majorBidi"/>
          <w:b/>
          <w:bCs/>
          <w:sz w:val="28"/>
          <w:szCs w:val="28"/>
          <w:u w:val="none"/>
          <w:lang w:val="en-GB"/>
        </w:rPr>
      </w:pPr>
      <w:bookmarkStart w:id="2" w:name="_Toc496633797"/>
      <w:r w:rsidRPr="00077EEE">
        <w:rPr>
          <w:rFonts w:ascii="Calibri" w:eastAsiaTheme="majorEastAsia" w:hAnsi="Calibri" w:cstheme="majorBidi"/>
          <w:b/>
          <w:bCs/>
          <w:sz w:val="28"/>
          <w:szCs w:val="28"/>
          <w:u w:val="none"/>
          <w:lang w:val="en-GB"/>
        </w:rPr>
        <w:lastRenderedPageBreak/>
        <w:t xml:space="preserve">Worksheet 2.1 – </w:t>
      </w:r>
      <w:r w:rsidR="003A600D">
        <w:rPr>
          <w:rFonts w:ascii="Calibri" w:eastAsiaTheme="majorEastAsia" w:hAnsi="Calibri" w:cstheme="majorBidi"/>
          <w:b/>
          <w:bCs/>
          <w:sz w:val="28"/>
          <w:szCs w:val="28"/>
          <w:u w:val="none"/>
          <w:lang w:val="en-GB"/>
        </w:rPr>
        <w:t>Is the genetic resource your organization uses covered by the Nagoya Protocol</w:t>
      </w:r>
      <w:r w:rsidRPr="00077EEE">
        <w:rPr>
          <w:rFonts w:ascii="Calibri" w:eastAsiaTheme="majorEastAsia" w:hAnsi="Calibri" w:cstheme="majorBidi"/>
          <w:b/>
          <w:bCs/>
          <w:sz w:val="28"/>
          <w:szCs w:val="28"/>
          <w:u w:val="none"/>
          <w:lang w:val="en-GB"/>
        </w:rPr>
        <w:t>?</w:t>
      </w:r>
      <w:bookmarkEnd w:id="2"/>
    </w:p>
    <w:tbl>
      <w:tblPr>
        <w:tblStyle w:val="TableGrid"/>
        <w:tblW w:w="0" w:type="auto"/>
        <w:tblLook w:val="04A0" w:firstRow="1" w:lastRow="0" w:firstColumn="1" w:lastColumn="0" w:noHBand="0" w:noVBand="1"/>
      </w:tblPr>
      <w:tblGrid>
        <w:gridCol w:w="2986"/>
        <w:gridCol w:w="5697"/>
        <w:gridCol w:w="1653"/>
        <w:gridCol w:w="3838"/>
      </w:tblGrid>
      <w:tr w:rsidR="00DA68FC" w:rsidRPr="00DA68FC" w14:paraId="7A6F534D" w14:textId="77777777" w:rsidTr="00DA68FC">
        <w:trPr>
          <w:tblHeader/>
        </w:trPr>
        <w:tc>
          <w:tcPr>
            <w:tcW w:w="0" w:type="auto"/>
            <w:shd w:val="clear" w:color="auto" w:fill="ACB9CA" w:themeFill="text2" w:themeFillTint="66"/>
          </w:tcPr>
          <w:p w14:paraId="02BC34A0"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Resource type</w:t>
            </w:r>
          </w:p>
        </w:tc>
        <w:tc>
          <w:tcPr>
            <w:tcW w:w="0" w:type="auto"/>
            <w:shd w:val="clear" w:color="auto" w:fill="ACB9CA" w:themeFill="text2" w:themeFillTint="66"/>
          </w:tcPr>
          <w:p w14:paraId="093B870A"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Does this fall under the Nagoya Protocol?</w:t>
            </w:r>
          </w:p>
        </w:tc>
        <w:tc>
          <w:tcPr>
            <w:tcW w:w="1233" w:type="dxa"/>
            <w:shd w:val="clear" w:color="auto" w:fill="ACB9CA" w:themeFill="text2" w:themeFillTint="66"/>
          </w:tcPr>
          <w:p w14:paraId="4BB844DB" w14:textId="2DB64273" w:rsidR="00DA68FC" w:rsidRPr="00DA68FC" w:rsidRDefault="003A600D" w:rsidP="00DA68FC">
            <w:pPr>
              <w:rPr>
                <w:rFonts w:ascii="Calibri" w:eastAsia="Calibri" w:hAnsi="Calibri"/>
                <w:i/>
                <w:sz w:val="28"/>
                <w:szCs w:val="28"/>
                <w:lang w:eastAsia="en-US"/>
              </w:rPr>
            </w:pPr>
            <w:r>
              <w:rPr>
                <w:rFonts w:ascii="Calibri" w:eastAsia="Calibri" w:hAnsi="Calibri"/>
                <w:i/>
                <w:sz w:val="28"/>
                <w:szCs w:val="28"/>
                <w:lang w:eastAsia="en-US"/>
              </w:rPr>
              <w:t>Does your organization use this resource?</w:t>
            </w:r>
            <w:r w:rsidR="00DA68FC" w:rsidRPr="00DA68FC">
              <w:rPr>
                <w:rFonts w:ascii="Calibri" w:eastAsia="Calibri" w:hAnsi="Calibri"/>
                <w:i/>
                <w:sz w:val="28"/>
                <w:szCs w:val="28"/>
                <w:lang w:eastAsia="en-US"/>
              </w:rPr>
              <w:t xml:space="preserve"> (Y/N)</w:t>
            </w:r>
          </w:p>
        </w:tc>
        <w:tc>
          <w:tcPr>
            <w:tcW w:w="3838" w:type="dxa"/>
            <w:shd w:val="clear" w:color="auto" w:fill="ACB9CA" w:themeFill="text2" w:themeFillTint="66"/>
          </w:tcPr>
          <w:p w14:paraId="77365532" w14:textId="128682E3"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Steps to take</w:t>
            </w:r>
            <w:r w:rsidR="003A600D">
              <w:rPr>
                <w:rFonts w:ascii="Calibri" w:eastAsia="Calibri" w:hAnsi="Calibri"/>
                <w:i/>
                <w:sz w:val="28"/>
                <w:szCs w:val="28"/>
                <w:lang w:eastAsia="en-US"/>
              </w:rPr>
              <w:t xml:space="preserve"> (to consider under Step 4)</w:t>
            </w:r>
          </w:p>
        </w:tc>
      </w:tr>
      <w:tr w:rsidR="00DA68FC" w:rsidRPr="00DA68FC" w14:paraId="2B60834C" w14:textId="77777777" w:rsidTr="00DA68FC">
        <w:tc>
          <w:tcPr>
            <w:tcW w:w="0" w:type="auto"/>
            <w:shd w:val="clear" w:color="auto" w:fill="FFFFFF" w:themeFill="background1"/>
          </w:tcPr>
          <w:p w14:paraId="1BDB9FA5"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lang w:eastAsia="en-US"/>
              </w:rPr>
              <w:t>Human tissues</w:t>
            </w:r>
          </w:p>
        </w:tc>
        <w:tc>
          <w:tcPr>
            <w:tcW w:w="0" w:type="auto"/>
            <w:shd w:val="clear" w:color="auto" w:fill="FFFFFF" w:themeFill="background1"/>
          </w:tcPr>
          <w:p w14:paraId="53883B5B"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Human tissue does not fall under the Nagoya Protocol</w:t>
            </w:r>
          </w:p>
        </w:tc>
        <w:tc>
          <w:tcPr>
            <w:tcW w:w="1233" w:type="dxa"/>
            <w:shd w:val="clear" w:color="auto" w:fill="FFFFFF" w:themeFill="background1"/>
          </w:tcPr>
          <w:p w14:paraId="2C59F7AA"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127EF3ED"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Ensure no pathogens are included or, if they are, take steps to manage them in the case of proposed utilization.  See step 3. </w:t>
            </w:r>
          </w:p>
        </w:tc>
      </w:tr>
      <w:tr w:rsidR="00DA68FC" w:rsidRPr="00DA68FC" w14:paraId="0EB98E34" w14:textId="77777777" w:rsidTr="00DA68FC">
        <w:tc>
          <w:tcPr>
            <w:tcW w:w="0" w:type="auto"/>
            <w:shd w:val="clear" w:color="auto" w:fill="FFFFFF" w:themeFill="background1"/>
          </w:tcPr>
          <w:p w14:paraId="3099B6EE" w14:textId="77777777" w:rsidR="00DA68FC" w:rsidRPr="00DA68FC" w:rsidRDefault="00DA68FC" w:rsidP="00DA68FC">
            <w:pPr>
              <w:rPr>
                <w:rFonts w:ascii="Calibri" w:eastAsia="Calibri" w:hAnsi="Calibri"/>
                <w:sz w:val="28"/>
                <w:szCs w:val="28"/>
                <w:lang w:eastAsia="en-US"/>
              </w:rPr>
            </w:pPr>
            <w:r w:rsidRPr="00DA68FC">
              <w:rPr>
                <w:rFonts w:ascii="Calibri" w:eastAsia="Calibri" w:hAnsi="Calibri"/>
                <w:lang w:eastAsia="en-US"/>
              </w:rPr>
              <w:t>Human pathogens</w:t>
            </w:r>
          </w:p>
        </w:tc>
        <w:tc>
          <w:tcPr>
            <w:tcW w:w="0" w:type="auto"/>
            <w:shd w:val="clear" w:color="auto" w:fill="FFFFFF" w:themeFill="background1"/>
          </w:tcPr>
          <w:p w14:paraId="140B8468" w14:textId="77777777" w:rsidR="00DA68FC" w:rsidRPr="00DA68FC" w:rsidRDefault="00DA68FC" w:rsidP="00DA68FC">
            <w:pPr>
              <w:rPr>
                <w:rFonts w:ascii="Calibri" w:eastAsia="Calibri" w:hAnsi="Calibri"/>
                <w:sz w:val="28"/>
                <w:szCs w:val="28"/>
                <w:lang w:eastAsia="en-US"/>
              </w:rPr>
            </w:pPr>
            <w:r w:rsidRPr="00DA68FC">
              <w:rPr>
                <w:rFonts w:ascii="Calibri" w:eastAsia="Calibri" w:hAnsi="Calibri"/>
                <w:lang w:eastAsia="en-US"/>
              </w:rPr>
              <w:t>Human pathogens fall within the scope of the Nagoya Protocol, although there may be special consideration under Article 8(b) in the legislation of the user country or providing country.</w:t>
            </w:r>
          </w:p>
        </w:tc>
        <w:tc>
          <w:tcPr>
            <w:tcW w:w="1233" w:type="dxa"/>
            <w:shd w:val="clear" w:color="auto" w:fill="FFFFFF" w:themeFill="background1"/>
          </w:tcPr>
          <w:p w14:paraId="18E34940"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627DC9F4" w14:textId="2E166D0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Check regulations of </w:t>
            </w:r>
            <w:r w:rsidR="005B24D2">
              <w:rPr>
                <w:rFonts w:ascii="Calibri" w:eastAsia="Calibri" w:hAnsi="Calibri"/>
                <w:lang w:eastAsia="en-US"/>
              </w:rPr>
              <w:t>providing country</w:t>
            </w:r>
            <w:r w:rsidRPr="00DA68FC">
              <w:rPr>
                <w:rFonts w:ascii="Calibri" w:eastAsia="Calibri" w:hAnsi="Calibri"/>
                <w:lang w:eastAsia="en-US"/>
              </w:rPr>
              <w:t xml:space="preserve"> and user country, and act accordingly.</w:t>
            </w:r>
          </w:p>
        </w:tc>
      </w:tr>
      <w:tr w:rsidR="00DA68FC" w:rsidRPr="00DA68FC" w14:paraId="463B348C" w14:textId="77777777" w:rsidTr="00DA68FC">
        <w:tc>
          <w:tcPr>
            <w:tcW w:w="0" w:type="auto"/>
            <w:shd w:val="clear" w:color="auto" w:fill="FFFFFF" w:themeFill="background1"/>
          </w:tcPr>
          <w:p w14:paraId="7F911E54" w14:textId="77777777" w:rsidR="00DA68FC" w:rsidRPr="00DA68FC" w:rsidRDefault="00DA68FC" w:rsidP="00DA68FC">
            <w:pPr>
              <w:rPr>
                <w:rFonts w:ascii="Calibri" w:eastAsia="Calibri" w:hAnsi="Calibri"/>
                <w:sz w:val="28"/>
                <w:szCs w:val="28"/>
                <w:lang w:eastAsia="en-US"/>
              </w:rPr>
            </w:pPr>
            <w:r w:rsidRPr="00DA68FC">
              <w:rPr>
                <w:rFonts w:ascii="Calibri" w:eastAsia="Calibri" w:hAnsi="Calibri"/>
                <w:lang w:eastAsia="en-US"/>
              </w:rPr>
              <w:t>Commodities</w:t>
            </w:r>
          </w:p>
        </w:tc>
        <w:tc>
          <w:tcPr>
            <w:tcW w:w="0" w:type="auto"/>
            <w:shd w:val="clear" w:color="auto" w:fill="FFFFFF" w:themeFill="background1"/>
          </w:tcPr>
          <w:p w14:paraId="7D457A9E" w14:textId="77777777" w:rsidR="00DA68FC" w:rsidRPr="00DA68FC" w:rsidRDefault="00DA68FC" w:rsidP="00DA68FC">
            <w:pPr>
              <w:rPr>
                <w:rFonts w:ascii="Calibri" w:eastAsia="Calibri" w:hAnsi="Calibri"/>
                <w:sz w:val="28"/>
                <w:szCs w:val="28"/>
                <w:lang w:eastAsia="en-US"/>
              </w:rPr>
            </w:pPr>
            <w:r w:rsidRPr="00DA68FC">
              <w:rPr>
                <w:rFonts w:ascii="Calibri" w:eastAsia="Calibri" w:hAnsi="Calibri"/>
                <w:lang w:eastAsia="en-US"/>
              </w:rPr>
              <w:t xml:space="preserve">The text of the Protocol makes no explicit mention of commodities. Generally biological material exported and used as commodities falls outside Access regulations.  However, such material if acquired as a commodity in a user country and utilised within the meaning of the Nagoya Protocol may come under the Protocol. </w:t>
            </w:r>
          </w:p>
        </w:tc>
        <w:tc>
          <w:tcPr>
            <w:tcW w:w="1233" w:type="dxa"/>
            <w:shd w:val="clear" w:color="auto" w:fill="FFFFFF" w:themeFill="background1"/>
          </w:tcPr>
          <w:p w14:paraId="6D7DF436"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140E9C5A"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National / regional regulations in the user country should be examined for clarity.</w:t>
            </w:r>
          </w:p>
          <w:p w14:paraId="0F90EF5B"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Ensure PIC and MAT </w:t>
            </w:r>
            <w:proofErr w:type="gramStart"/>
            <w:r w:rsidRPr="00DA68FC">
              <w:rPr>
                <w:rFonts w:ascii="Calibri" w:eastAsia="Calibri" w:hAnsi="Calibri"/>
                <w:lang w:eastAsia="en-US"/>
              </w:rPr>
              <w:t>are</w:t>
            </w:r>
            <w:proofErr w:type="gramEnd"/>
            <w:r w:rsidRPr="00DA68FC">
              <w:rPr>
                <w:rFonts w:ascii="Calibri" w:eastAsia="Calibri" w:hAnsi="Calibri"/>
                <w:lang w:eastAsia="en-US"/>
              </w:rPr>
              <w:t xml:space="preserve"> established for any utilisation of genetic resources.  </w:t>
            </w:r>
          </w:p>
        </w:tc>
      </w:tr>
      <w:tr w:rsidR="00DA68FC" w:rsidRPr="00DA68FC" w14:paraId="0670BD55" w14:textId="77777777" w:rsidTr="00DA68FC">
        <w:tc>
          <w:tcPr>
            <w:tcW w:w="0" w:type="auto"/>
            <w:shd w:val="clear" w:color="auto" w:fill="FFFFFF" w:themeFill="background1"/>
          </w:tcPr>
          <w:p w14:paraId="685BCB6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Material transferred under the International Treaty on Plant Genetic Resources for Agriculture (ITPGRFA)</w:t>
            </w:r>
          </w:p>
        </w:tc>
        <w:tc>
          <w:tcPr>
            <w:tcW w:w="0" w:type="auto"/>
            <w:shd w:val="clear" w:color="auto" w:fill="FFFFFF" w:themeFill="background1"/>
          </w:tcPr>
          <w:p w14:paraId="24981C5F"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Under Article 4 of the Nagoya Protocol addresses relationships with other international agreements and requires a mutually supportive manner for implementation. Provider countries may have special treatments for material that falls under the ITPGRFA. However, if these plant genetic resources are utilised for purposes other than research and breeding for food and agriculture they fall within the scope of the Nagoya </w:t>
            </w:r>
            <w:r w:rsidRPr="00DA68FC">
              <w:rPr>
                <w:rFonts w:ascii="Calibri" w:eastAsia="Calibri" w:hAnsi="Calibri"/>
                <w:lang w:eastAsia="en-US"/>
              </w:rPr>
              <w:lastRenderedPageBreak/>
              <w:t xml:space="preserve">Protocol. Utilisation of crops not included in the ITPGRFA (e.g. soya, coffee, </w:t>
            </w:r>
            <w:proofErr w:type="spellStart"/>
            <w:r w:rsidRPr="00DA68FC">
              <w:rPr>
                <w:rFonts w:ascii="Calibri" w:eastAsia="Calibri" w:hAnsi="Calibri"/>
                <w:lang w:eastAsia="en-US"/>
              </w:rPr>
              <w:t>etc</w:t>
            </w:r>
            <w:proofErr w:type="spellEnd"/>
            <w:r w:rsidRPr="00DA68FC">
              <w:rPr>
                <w:rFonts w:ascii="Calibri" w:eastAsia="Calibri" w:hAnsi="Calibri"/>
                <w:lang w:eastAsia="en-US"/>
              </w:rPr>
              <w:t xml:space="preserve">) also fall under the Protocol. </w:t>
            </w:r>
          </w:p>
        </w:tc>
        <w:tc>
          <w:tcPr>
            <w:tcW w:w="1233" w:type="dxa"/>
            <w:shd w:val="clear" w:color="auto" w:fill="FFFFFF" w:themeFill="background1"/>
          </w:tcPr>
          <w:p w14:paraId="7A852114"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605301C9" w14:textId="77777777" w:rsidR="00DA68FC" w:rsidRPr="00DA68FC" w:rsidRDefault="00DA68FC" w:rsidP="00DA68FC">
            <w:pPr>
              <w:spacing w:after="120"/>
              <w:rPr>
                <w:rFonts w:ascii="Calibri" w:eastAsia="Calibri" w:hAnsi="Calibri"/>
                <w:lang w:eastAsia="en-US"/>
              </w:rPr>
            </w:pPr>
            <w:r w:rsidRPr="00DA68FC">
              <w:rPr>
                <w:rFonts w:ascii="Calibri" w:eastAsia="Calibri" w:hAnsi="Calibri"/>
                <w:lang w:eastAsia="en-US"/>
              </w:rPr>
              <w:t>If use is to be entirely under the Treaty ensure provisions are managed effectively. Put systems in place to manage any transfer to use under the Nagoya Protocol.</w:t>
            </w:r>
          </w:p>
          <w:p w14:paraId="6B787015" w14:textId="77777777" w:rsidR="00DA68FC" w:rsidRPr="00DA68FC" w:rsidRDefault="00DA68FC" w:rsidP="00DA68FC">
            <w:pPr>
              <w:spacing w:after="120"/>
              <w:rPr>
                <w:rFonts w:ascii="Calibri" w:eastAsia="Calibri" w:hAnsi="Calibri"/>
                <w:lang w:eastAsia="en-US"/>
              </w:rPr>
            </w:pPr>
            <w:r w:rsidRPr="00DA68FC">
              <w:rPr>
                <w:rFonts w:ascii="Calibri" w:eastAsia="Calibri" w:hAnsi="Calibri"/>
                <w:lang w:eastAsia="en-US"/>
              </w:rPr>
              <w:t>Ensure partner country is Party to ITPGRFA and/or NP.</w:t>
            </w:r>
          </w:p>
        </w:tc>
      </w:tr>
      <w:tr w:rsidR="00DA68FC" w:rsidRPr="00DA68FC" w14:paraId="2200E0CB" w14:textId="77777777" w:rsidTr="00DA68FC">
        <w:tc>
          <w:tcPr>
            <w:tcW w:w="0" w:type="auto"/>
            <w:shd w:val="clear" w:color="auto" w:fill="FFFFFF" w:themeFill="background1"/>
          </w:tcPr>
          <w:p w14:paraId="2E1C2857"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Material sourced for plant breeding (covered by The International Convention for the Protection of New Varieties of Plants, UPOV)</w:t>
            </w:r>
          </w:p>
        </w:tc>
        <w:tc>
          <w:tcPr>
            <w:tcW w:w="0" w:type="auto"/>
            <w:shd w:val="clear" w:color="auto" w:fill="FFFFFF" w:themeFill="background1"/>
          </w:tcPr>
          <w:p w14:paraId="09446FD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While this may be considered an international agreement that might fall under Article 4 of the Nagoya Protocol this does not automatically remove material sourced for breeding from requirements of the Nagoya Protocol. </w:t>
            </w:r>
          </w:p>
        </w:tc>
        <w:tc>
          <w:tcPr>
            <w:tcW w:w="1233" w:type="dxa"/>
            <w:shd w:val="clear" w:color="auto" w:fill="FFFFFF" w:themeFill="background1"/>
          </w:tcPr>
          <w:p w14:paraId="21845E75"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6E287AE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Regulations in both Provider and user countries should be consulted to determine legal obligations for access and use.</w:t>
            </w:r>
          </w:p>
        </w:tc>
      </w:tr>
      <w:tr w:rsidR="00DA68FC" w:rsidRPr="00DA68FC" w14:paraId="4966548F" w14:textId="77777777" w:rsidTr="00DA68FC">
        <w:tc>
          <w:tcPr>
            <w:tcW w:w="0" w:type="auto"/>
            <w:shd w:val="clear" w:color="auto" w:fill="FFFFFF" w:themeFill="background1"/>
          </w:tcPr>
          <w:p w14:paraId="16BC879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Marine biological material from Areas Beyond National Jurisdiction (ABNJ)</w:t>
            </w:r>
          </w:p>
        </w:tc>
        <w:tc>
          <w:tcPr>
            <w:tcW w:w="0" w:type="auto"/>
            <w:shd w:val="clear" w:color="auto" w:fill="FFFFFF" w:themeFill="background1"/>
          </w:tcPr>
          <w:p w14:paraId="59AB70E5"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Samples including genetic resources taken from marine areas beyond national jurisdiction do not fall within the scope of the Nagoya Protocol, nor national Access regulations.  At the time of writing there is negotiation within the UN and UNCLOS about the development of a benefit-sharing regime to cover ABNJ, but it is not yet in place.</w:t>
            </w:r>
          </w:p>
        </w:tc>
        <w:tc>
          <w:tcPr>
            <w:tcW w:w="1233" w:type="dxa"/>
            <w:shd w:val="clear" w:color="auto" w:fill="FFFFFF" w:themeFill="background1"/>
          </w:tcPr>
          <w:p w14:paraId="2116D962"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049E566D"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Be certain where marine specimens are sourced, and seek appropriate permission if required.</w:t>
            </w:r>
          </w:p>
        </w:tc>
      </w:tr>
      <w:tr w:rsidR="00DA68FC" w:rsidRPr="00DA68FC" w14:paraId="65552AA4" w14:textId="77777777" w:rsidTr="00DA68FC">
        <w:tc>
          <w:tcPr>
            <w:tcW w:w="0" w:type="auto"/>
            <w:shd w:val="clear" w:color="auto" w:fill="FFFFFF" w:themeFill="background1"/>
          </w:tcPr>
          <w:p w14:paraId="75C6DE4B"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Marine biological material sourced from within the Exclusive Economic Zone of a country</w:t>
            </w:r>
          </w:p>
        </w:tc>
        <w:tc>
          <w:tcPr>
            <w:tcW w:w="0" w:type="auto"/>
            <w:shd w:val="clear" w:color="auto" w:fill="FFFFFF" w:themeFill="background1"/>
          </w:tcPr>
          <w:p w14:paraId="694AD61C"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This falls under the sovereign rights of the country, and may be covered by Access legislation. The EEZ extends 200 nautical miles from the coastline.</w:t>
            </w:r>
          </w:p>
        </w:tc>
        <w:tc>
          <w:tcPr>
            <w:tcW w:w="1233" w:type="dxa"/>
            <w:shd w:val="clear" w:color="auto" w:fill="FFFFFF" w:themeFill="background1"/>
          </w:tcPr>
          <w:p w14:paraId="7704DB8B"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1067488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Be certain where marine specimens are sourced, and seek appropriate permission from the coastal state if required prior to collection. </w:t>
            </w:r>
          </w:p>
        </w:tc>
      </w:tr>
      <w:tr w:rsidR="00DA68FC" w:rsidRPr="00DA68FC" w14:paraId="307FBCA9" w14:textId="77777777" w:rsidTr="00DA68FC">
        <w:tc>
          <w:tcPr>
            <w:tcW w:w="0" w:type="auto"/>
            <w:shd w:val="clear" w:color="auto" w:fill="FFFFFF" w:themeFill="background1"/>
          </w:tcPr>
          <w:p w14:paraId="0F51D51C"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Marine biological material sourced from the Continental shelf outside the EEZ of a country.</w:t>
            </w:r>
          </w:p>
        </w:tc>
        <w:tc>
          <w:tcPr>
            <w:tcW w:w="0" w:type="auto"/>
            <w:shd w:val="clear" w:color="auto" w:fill="FFFFFF" w:themeFill="background1"/>
          </w:tcPr>
          <w:p w14:paraId="51694C7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Sedentary (benthic) organisms sourced from the continental shelf when this extends from the coastline beyond 200 nautical miles up to 350 nautical miles. The restriction does not apply to pelagic organisms. This aspect falls under UNCLOS Article 246.6.  Note that </w:t>
            </w:r>
            <w:r w:rsidRPr="00DA68FC">
              <w:rPr>
                <w:rFonts w:ascii="Calibri" w:eastAsia="Calibri" w:hAnsi="Calibri"/>
                <w:lang w:eastAsia="en-US"/>
              </w:rPr>
              <w:lastRenderedPageBreak/>
              <w:t>countries may have regulations requiring permission to be sought for access to the continental shelf area for marine scientific research, irrespective of whether or not the benthos is to be sampled.</w:t>
            </w:r>
          </w:p>
        </w:tc>
        <w:tc>
          <w:tcPr>
            <w:tcW w:w="1233" w:type="dxa"/>
            <w:shd w:val="clear" w:color="auto" w:fill="FFFFFF" w:themeFill="background1"/>
          </w:tcPr>
          <w:p w14:paraId="4FA855E3"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07F3D6AF" w14:textId="77777777" w:rsidR="00DA68FC" w:rsidRPr="00DA68FC" w:rsidRDefault="00DA68FC" w:rsidP="00DA68FC">
            <w:pPr>
              <w:rPr>
                <w:rFonts w:ascii="Calibri" w:eastAsia="Calibri" w:hAnsi="Calibri"/>
                <w:lang w:eastAsia="en-US"/>
              </w:rPr>
            </w:pPr>
            <w:proofErr w:type="gramStart"/>
            <w:r w:rsidRPr="00DA68FC">
              <w:rPr>
                <w:rFonts w:ascii="Calibri" w:eastAsia="Calibri" w:hAnsi="Calibri"/>
                <w:lang w:eastAsia="en-US"/>
              </w:rPr>
              <w:t>Be</w:t>
            </w:r>
            <w:proofErr w:type="gramEnd"/>
            <w:r w:rsidRPr="00DA68FC">
              <w:rPr>
                <w:rFonts w:ascii="Calibri" w:eastAsia="Calibri" w:hAnsi="Calibri"/>
                <w:lang w:eastAsia="en-US"/>
              </w:rPr>
              <w:t xml:space="preserve"> certain where and how marine specimens are sourced, and seek appropriate permission</w:t>
            </w:r>
            <w:r w:rsidRPr="00DA68FC">
              <w:rPr>
                <w:rFonts w:ascii="Calibri" w:eastAsia="Calibri" w:hAnsi="Calibri"/>
                <w:sz w:val="22"/>
                <w:szCs w:val="22"/>
                <w:lang w:eastAsia="en-US"/>
              </w:rPr>
              <w:t xml:space="preserve"> </w:t>
            </w:r>
            <w:r w:rsidRPr="00DA68FC">
              <w:rPr>
                <w:rFonts w:ascii="Calibri" w:eastAsia="Calibri" w:hAnsi="Calibri"/>
                <w:lang w:eastAsia="en-US"/>
              </w:rPr>
              <w:t>from the coastal state if required prior to collection.</w:t>
            </w:r>
          </w:p>
        </w:tc>
      </w:tr>
      <w:tr w:rsidR="00DA68FC" w:rsidRPr="00DA68FC" w14:paraId="0AE0470F" w14:textId="77777777" w:rsidTr="00DA68FC">
        <w:tc>
          <w:tcPr>
            <w:tcW w:w="0" w:type="auto"/>
            <w:shd w:val="clear" w:color="auto" w:fill="FFFFFF" w:themeFill="background1"/>
          </w:tcPr>
          <w:p w14:paraId="2F75650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Biological material from areas under the Antarctic Treaty System</w:t>
            </w:r>
          </w:p>
        </w:tc>
        <w:tc>
          <w:tcPr>
            <w:tcW w:w="0" w:type="auto"/>
            <w:shd w:val="clear" w:color="auto" w:fill="FFFFFF" w:themeFill="background1"/>
          </w:tcPr>
          <w:p w14:paraId="45B0A763"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The Antarctic Treaty System includes the 1959 Antarctic Treaty, the 1991 Protocol on Environmental Protection to the Antarctic Treaty, and the 1980 Convention on the Conservation of Antarctic Marine Living Resources. It relates to marine and terrestrial biota in “the area south of 60° South Latitude, including all ice shelves” (Antarctic Treaty Art. VI). Samples including genetic resources from this area fall outside of the scope of the Nagoya Protocol. There may be other requirements under the ATS for sharing Benefits. </w:t>
            </w:r>
          </w:p>
        </w:tc>
        <w:tc>
          <w:tcPr>
            <w:tcW w:w="1233" w:type="dxa"/>
            <w:shd w:val="clear" w:color="auto" w:fill="FFFFFF" w:themeFill="background1"/>
          </w:tcPr>
          <w:p w14:paraId="25125A82"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4C26E306"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Seek appropriate permission if required.</w:t>
            </w:r>
          </w:p>
        </w:tc>
      </w:tr>
      <w:tr w:rsidR="00DA68FC" w:rsidRPr="00DA68FC" w14:paraId="47387E9D" w14:textId="77777777" w:rsidTr="00DA68FC">
        <w:tc>
          <w:tcPr>
            <w:tcW w:w="0" w:type="auto"/>
            <w:shd w:val="clear" w:color="auto" w:fill="FFFFFF" w:themeFill="background1"/>
          </w:tcPr>
          <w:p w14:paraId="5912B0D0"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Material sourced from within the borders of a Party to the Nagoya Protocol </w:t>
            </w:r>
          </w:p>
        </w:tc>
        <w:tc>
          <w:tcPr>
            <w:tcW w:w="0" w:type="auto"/>
            <w:shd w:val="clear" w:color="auto" w:fill="FFFFFF" w:themeFill="background1"/>
          </w:tcPr>
          <w:p w14:paraId="3D15F567"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This potentially falls within the scope of the Nagoya Protocol. However, a country may choose not to have legislation on Access, and may not require PIC and MAT. If a country does not exercise its sovereign rights, then there may be no legally-enforceable legal responsibilities. Note that countries may have legislation regarding collecting biota that is not access legislation as such, but which may still impose restrictions and requirements, although not under the Nagoya Protocol.</w:t>
            </w:r>
          </w:p>
        </w:tc>
        <w:tc>
          <w:tcPr>
            <w:tcW w:w="1233" w:type="dxa"/>
            <w:shd w:val="clear" w:color="auto" w:fill="FFFFFF" w:themeFill="background1"/>
          </w:tcPr>
          <w:p w14:paraId="0E744218"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1D1845BF"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Ensure compliance with providing country legislation and regulations.</w:t>
            </w:r>
          </w:p>
        </w:tc>
      </w:tr>
      <w:tr w:rsidR="00DA68FC" w:rsidRPr="00DA68FC" w14:paraId="29BAE213" w14:textId="77777777" w:rsidTr="00DA68FC">
        <w:tc>
          <w:tcPr>
            <w:tcW w:w="0" w:type="auto"/>
            <w:shd w:val="clear" w:color="auto" w:fill="FFFFFF" w:themeFill="background1"/>
          </w:tcPr>
          <w:p w14:paraId="5D5E18C9"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Material sourced from within the borders of a Party to the Nagoya Protocol before it became a Party.</w:t>
            </w:r>
          </w:p>
        </w:tc>
        <w:tc>
          <w:tcPr>
            <w:tcW w:w="0" w:type="auto"/>
            <w:shd w:val="clear" w:color="auto" w:fill="FFFFFF" w:themeFill="background1"/>
          </w:tcPr>
          <w:p w14:paraId="7DE9C95B"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This will include all countries prior to 12</w:t>
            </w:r>
            <w:r w:rsidRPr="00DA68FC">
              <w:rPr>
                <w:rFonts w:ascii="Calibri" w:eastAsia="Calibri" w:hAnsi="Calibri"/>
                <w:vertAlign w:val="superscript"/>
                <w:lang w:eastAsia="en-US"/>
              </w:rPr>
              <w:t>th</w:t>
            </w:r>
            <w:r w:rsidRPr="00DA68FC">
              <w:rPr>
                <w:rFonts w:ascii="Calibri" w:eastAsia="Calibri" w:hAnsi="Calibri"/>
                <w:lang w:eastAsia="en-US"/>
              </w:rPr>
              <w:t xml:space="preserve"> October 2014, when the Nagoya Protocol came into force. Such material may not fall under the regulatory legislation of the user country. However, some provider countries are seeking to apply their access legislation under the Nagoya Protocol retrospectively, at least after 29 December 1993, when the CBD came into force. There may also have been access or other relevant legislation in place in the providing country prior to 2014, which could have put contractual requirements under PIC and MAT in place.</w:t>
            </w:r>
          </w:p>
        </w:tc>
        <w:tc>
          <w:tcPr>
            <w:tcW w:w="1233" w:type="dxa"/>
            <w:shd w:val="clear" w:color="auto" w:fill="FFFFFF" w:themeFill="background1"/>
          </w:tcPr>
          <w:p w14:paraId="0CDEAF4F"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55F817E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Ensure compliance with providing country legislation and regulations. Even though there may be no compliance issues under the Nagoya Protocol, consider reputational and civil-law challenges from providing countries.</w:t>
            </w:r>
          </w:p>
        </w:tc>
      </w:tr>
      <w:tr w:rsidR="00DA68FC" w:rsidRPr="00DA68FC" w14:paraId="07302305" w14:textId="77777777" w:rsidTr="00DA68FC">
        <w:tc>
          <w:tcPr>
            <w:tcW w:w="0" w:type="auto"/>
            <w:shd w:val="clear" w:color="auto" w:fill="FFFFFF" w:themeFill="background1"/>
          </w:tcPr>
          <w:p w14:paraId="017FB9DD"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Material sourced from within the borders of a Country which is not Party to the Nagoya Protocol.</w:t>
            </w:r>
          </w:p>
        </w:tc>
        <w:tc>
          <w:tcPr>
            <w:tcW w:w="0" w:type="auto"/>
            <w:shd w:val="clear" w:color="auto" w:fill="FFFFFF" w:themeFill="background1"/>
          </w:tcPr>
          <w:p w14:paraId="1C0A074A"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Such a country may or may not have legislation in place which managed collecting or other activities relevant to accessing and using genetic resources. This legislation may require PIC to be granted and MAT to be agreed, creating a contract which should be honoured. The agreements do not, however, fall under the Nagoya Protocol and thus are unlikely to fall under compliance measured under the Protocol put in place in user countries.</w:t>
            </w:r>
          </w:p>
        </w:tc>
        <w:tc>
          <w:tcPr>
            <w:tcW w:w="1233" w:type="dxa"/>
            <w:shd w:val="clear" w:color="auto" w:fill="FFFFFF" w:themeFill="background1"/>
          </w:tcPr>
          <w:p w14:paraId="47C6579C"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1F1BC3B8"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Ensure compliance with providing country legislation and regulations. Even though there may be no compliance issues under the Nagoya Protocol, consider reputational and civil-law challenges from providing countries. </w:t>
            </w:r>
          </w:p>
        </w:tc>
      </w:tr>
      <w:tr w:rsidR="00DA68FC" w:rsidRPr="00DA68FC" w14:paraId="18872ED0" w14:textId="77777777" w:rsidTr="00DA68FC">
        <w:tc>
          <w:tcPr>
            <w:tcW w:w="0" w:type="auto"/>
            <w:shd w:val="clear" w:color="auto" w:fill="FFFFFF" w:themeFill="background1"/>
          </w:tcPr>
          <w:p w14:paraId="5CBC1AA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Material sourced from within the borders of a Country prior to the coming into force of the CBD</w:t>
            </w:r>
          </w:p>
        </w:tc>
        <w:tc>
          <w:tcPr>
            <w:tcW w:w="0" w:type="auto"/>
            <w:shd w:val="clear" w:color="auto" w:fill="FFFFFF" w:themeFill="background1"/>
          </w:tcPr>
          <w:p w14:paraId="37568BF3"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Prior to the 29</w:t>
            </w:r>
            <w:r w:rsidRPr="00DA68FC">
              <w:rPr>
                <w:rFonts w:ascii="Calibri" w:eastAsia="Calibri" w:hAnsi="Calibri"/>
                <w:vertAlign w:val="superscript"/>
                <w:lang w:eastAsia="en-US"/>
              </w:rPr>
              <w:t>th</w:t>
            </w:r>
            <w:r w:rsidRPr="00DA68FC">
              <w:rPr>
                <w:rFonts w:ascii="Calibri" w:eastAsia="Calibri" w:hAnsi="Calibri"/>
                <w:lang w:eastAsia="en-US"/>
              </w:rPr>
              <w:t xml:space="preserve"> December 1993 countries did not, under international law, hold sovereign rights to genetic resources occurring within their borders. However, they may have enacted legislation requiring permission to be </w:t>
            </w:r>
            <w:r w:rsidRPr="00DA68FC">
              <w:rPr>
                <w:rFonts w:ascii="Calibri" w:eastAsia="Calibri" w:hAnsi="Calibri"/>
                <w:lang w:eastAsia="en-US"/>
              </w:rPr>
              <w:lastRenderedPageBreak/>
              <w:t xml:space="preserve">sought for collecting and using such resources. Some countries may also be seeking to apply the Nagoya protocol to resources collected prior to that date. </w:t>
            </w:r>
          </w:p>
        </w:tc>
        <w:tc>
          <w:tcPr>
            <w:tcW w:w="1233" w:type="dxa"/>
            <w:shd w:val="clear" w:color="auto" w:fill="FFFFFF" w:themeFill="background1"/>
          </w:tcPr>
          <w:p w14:paraId="0E43AD9E"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55682CB0"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Ensure compliance with providing country legislation and regulations. Good Practice would be to seek PIC and MAT if this is not in place, if </w:t>
            </w:r>
            <w:r w:rsidRPr="00DA68FC">
              <w:rPr>
                <w:rFonts w:ascii="Calibri" w:eastAsia="Calibri" w:hAnsi="Calibri"/>
                <w:lang w:eastAsia="en-US"/>
              </w:rPr>
              <w:lastRenderedPageBreak/>
              <w:t>utilization is leading to material benefit, particularly monetary.</w:t>
            </w:r>
          </w:p>
        </w:tc>
      </w:tr>
      <w:tr w:rsidR="00DA68FC" w:rsidRPr="00DA68FC" w14:paraId="252293F0" w14:textId="77777777" w:rsidTr="00DA68FC">
        <w:tc>
          <w:tcPr>
            <w:tcW w:w="0" w:type="auto"/>
            <w:shd w:val="clear" w:color="auto" w:fill="FFFFFF" w:themeFill="background1"/>
          </w:tcPr>
          <w:p w14:paraId="151B90FF"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 xml:space="preserve">Material held in </w:t>
            </w:r>
            <w:r w:rsidRPr="00DA68FC">
              <w:rPr>
                <w:rFonts w:ascii="Calibri" w:eastAsia="Calibri" w:hAnsi="Calibri"/>
                <w:i/>
                <w:lang w:eastAsia="en-US"/>
              </w:rPr>
              <w:t>ex situ</w:t>
            </w:r>
            <w:r w:rsidRPr="00DA68FC">
              <w:rPr>
                <w:rFonts w:ascii="Calibri" w:eastAsia="Calibri" w:hAnsi="Calibri"/>
                <w:lang w:eastAsia="en-US"/>
              </w:rPr>
              <w:t xml:space="preserve"> collections in the country of origin</w:t>
            </w:r>
          </w:p>
        </w:tc>
        <w:tc>
          <w:tcPr>
            <w:tcW w:w="0" w:type="auto"/>
            <w:shd w:val="clear" w:color="auto" w:fill="FFFFFF" w:themeFill="background1"/>
          </w:tcPr>
          <w:p w14:paraId="5D963949"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Some countries are applying their access legislation to material collected within their borders and held within </w:t>
            </w:r>
            <w:r w:rsidRPr="00DA68FC">
              <w:rPr>
                <w:rFonts w:ascii="Calibri" w:eastAsia="Calibri" w:hAnsi="Calibri"/>
                <w:i/>
                <w:lang w:eastAsia="en-US"/>
              </w:rPr>
              <w:t xml:space="preserve">ex situ </w:t>
            </w:r>
            <w:r w:rsidRPr="00DA68FC">
              <w:rPr>
                <w:rFonts w:ascii="Calibri" w:eastAsia="Calibri" w:hAnsi="Calibri"/>
                <w:lang w:eastAsia="en-US"/>
              </w:rPr>
              <w:t xml:space="preserve">collections (botanic gardens, museums, culture collections </w:t>
            </w:r>
            <w:proofErr w:type="spellStart"/>
            <w:r w:rsidRPr="00DA68FC">
              <w:rPr>
                <w:rFonts w:ascii="Calibri" w:eastAsia="Calibri" w:hAnsi="Calibri"/>
                <w:lang w:eastAsia="en-US"/>
              </w:rPr>
              <w:t>etc</w:t>
            </w:r>
            <w:proofErr w:type="spellEnd"/>
            <w:r w:rsidRPr="00DA68FC">
              <w:rPr>
                <w:rFonts w:ascii="Calibri" w:eastAsia="Calibri" w:hAnsi="Calibri"/>
                <w:lang w:eastAsia="en-US"/>
              </w:rPr>
              <w:t xml:space="preserve">) also within their borders. </w:t>
            </w:r>
          </w:p>
        </w:tc>
        <w:tc>
          <w:tcPr>
            <w:tcW w:w="1233" w:type="dxa"/>
            <w:shd w:val="clear" w:color="auto" w:fill="FFFFFF" w:themeFill="background1"/>
          </w:tcPr>
          <w:p w14:paraId="67209DA1"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694C09D8"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GR should be treated legally in both provider and user country as if it had been accessed from </w:t>
            </w:r>
            <w:r w:rsidRPr="00DA68FC">
              <w:rPr>
                <w:rFonts w:ascii="Calibri" w:eastAsia="Calibri" w:hAnsi="Calibri"/>
                <w:i/>
                <w:lang w:eastAsia="en-US"/>
              </w:rPr>
              <w:t>in situ</w:t>
            </w:r>
            <w:r w:rsidRPr="00DA68FC">
              <w:rPr>
                <w:rFonts w:ascii="Calibri" w:eastAsia="Calibri" w:hAnsi="Calibri"/>
                <w:lang w:eastAsia="en-US"/>
              </w:rPr>
              <w:t xml:space="preserve"> at the time acquisition is sought from the </w:t>
            </w:r>
            <w:r w:rsidRPr="00DA68FC">
              <w:rPr>
                <w:rFonts w:ascii="Calibri" w:eastAsia="Calibri" w:hAnsi="Calibri"/>
                <w:i/>
                <w:lang w:eastAsia="en-US"/>
              </w:rPr>
              <w:t>ex situ</w:t>
            </w:r>
            <w:r w:rsidRPr="00DA68FC">
              <w:rPr>
                <w:rFonts w:ascii="Calibri" w:eastAsia="Calibri" w:hAnsi="Calibri"/>
                <w:lang w:eastAsia="en-US"/>
              </w:rPr>
              <w:t xml:space="preserve"> collection.</w:t>
            </w:r>
          </w:p>
        </w:tc>
      </w:tr>
      <w:tr w:rsidR="00DA68FC" w:rsidRPr="00DA68FC" w14:paraId="35A4E8E3" w14:textId="77777777" w:rsidTr="00DA68FC">
        <w:tc>
          <w:tcPr>
            <w:tcW w:w="0" w:type="auto"/>
            <w:shd w:val="clear" w:color="auto" w:fill="FFFFFF" w:themeFill="background1"/>
          </w:tcPr>
          <w:p w14:paraId="3A922A5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Preserved material held in </w:t>
            </w:r>
            <w:r w:rsidRPr="00DA68FC">
              <w:rPr>
                <w:rFonts w:ascii="Calibri" w:eastAsia="Calibri" w:hAnsi="Calibri"/>
                <w:i/>
                <w:lang w:eastAsia="en-US"/>
              </w:rPr>
              <w:t>ex situ</w:t>
            </w:r>
            <w:r w:rsidRPr="00DA68FC">
              <w:rPr>
                <w:rFonts w:ascii="Calibri" w:eastAsia="Calibri" w:hAnsi="Calibri"/>
                <w:lang w:eastAsia="en-US"/>
              </w:rPr>
              <w:t xml:space="preserve"> collections in countries other than the country of origin</w:t>
            </w:r>
          </w:p>
        </w:tc>
        <w:tc>
          <w:tcPr>
            <w:tcW w:w="0" w:type="auto"/>
            <w:shd w:val="clear" w:color="auto" w:fill="FFFFFF" w:themeFill="background1"/>
          </w:tcPr>
          <w:p w14:paraId="146E2DE2"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Access to and use of such material is likely to be governed by the agreements entered into (PIC and MAT) when it was originally accessed, and thus may or may not fall under the provisions of the Nagoya Protocol. User countries may have regulations concerning the steps to be taken by users acquiring material from such collections.</w:t>
            </w:r>
          </w:p>
        </w:tc>
        <w:tc>
          <w:tcPr>
            <w:tcW w:w="1233" w:type="dxa"/>
            <w:shd w:val="clear" w:color="auto" w:fill="FFFFFF" w:themeFill="background1"/>
          </w:tcPr>
          <w:p w14:paraId="61E30360"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5D0576A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Establish conditions under which material can be used.</w:t>
            </w:r>
          </w:p>
        </w:tc>
      </w:tr>
      <w:tr w:rsidR="00DA68FC" w:rsidRPr="00DA68FC" w14:paraId="7335AD17" w14:textId="77777777" w:rsidTr="00DA68FC">
        <w:tc>
          <w:tcPr>
            <w:tcW w:w="0" w:type="auto"/>
            <w:shd w:val="clear" w:color="auto" w:fill="FFFFFF" w:themeFill="background1"/>
          </w:tcPr>
          <w:p w14:paraId="1287239C"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Living material held in </w:t>
            </w:r>
            <w:r w:rsidRPr="00DA68FC">
              <w:rPr>
                <w:rFonts w:ascii="Calibri" w:eastAsia="Calibri" w:hAnsi="Calibri"/>
                <w:i/>
                <w:lang w:eastAsia="en-US"/>
              </w:rPr>
              <w:t>ex situ</w:t>
            </w:r>
            <w:r w:rsidRPr="00DA68FC">
              <w:rPr>
                <w:rFonts w:ascii="Calibri" w:eastAsia="Calibri" w:hAnsi="Calibri"/>
                <w:lang w:eastAsia="en-US"/>
              </w:rPr>
              <w:t xml:space="preserve"> collections in countries other than the country of origin of the ancestors of the living organisms</w:t>
            </w:r>
          </w:p>
        </w:tc>
        <w:tc>
          <w:tcPr>
            <w:tcW w:w="0" w:type="auto"/>
            <w:shd w:val="clear" w:color="auto" w:fill="FFFFFF" w:themeFill="background1"/>
          </w:tcPr>
          <w:p w14:paraId="656DD4A9"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The legal requirements surrounding such material may not be clear. In some cases the collections will have acquired the material with clear contractual conditions from the providing country. The collection holder may also have policies requiring benefit sharing or other action.</w:t>
            </w:r>
          </w:p>
        </w:tc>
        <w:tc>
          <w:tcPr>
            <w:tcW w:w="1233" w:type="dxa"/>
            <w:shd w:val="clear" w:color="auto" w:fill="FFFFFF" w:themeFill="background1"/>
          </w:tcPr>
          <w:p w14:paraId="4184520D"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0C4CA3D4"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Establish conditions under which material can be used.</w:t>
            </w:r>
          </w:p>
        </w:tc>
      </w:tr>
      <w:tr w:rsidR="00DA68FC" w:rsidRPr="00DA68FC" w14:paraId="1A12018A" w14:textId="77777777" w:rsidTr="00DA68FC">
        <w:tc>
          <w:tcPr>
            <w:tcW w:w="0" w:type="auto"/>
            <w:shd w:val="clear" w:color="auto" w:fill="FFFFFF" w:themeFill="background1"/>
          </w:tcPr>
          <w:p w14:paraId="6D3E4A95"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Traditional knowledge not associated with genetic resources but accessed in </w:t>
            </w:r>
            <w:r w:rsidRPr="00DA68FC">
              <w:rPr>
                <w:rFonts w:ascii="Calibri" w:eastAsia="Calibri" w:hAnsi="Calibri"/>
                <w:lang w:eastAsia="en-US"/>
              </w:rPr>
              <w:lastRenderedPageBreak/>
              <w:t>the country of origin</w:t>
            </w:r>
          </w:p>
        </w:tc>
        <w:tc>
          <w:tcPr>
            <w:tcW w:w="0" w:type="auto"/>
            <w:shd w:val="clear" w:color="auto" w:fill="FFFFFF" w:themeFill="background1"/>
          </w:tcPr>
          <w:p w14:paraId="09C0204E"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This does not fall under the Nagoya protocol but may be addressed by other legislation in the providing country. It may also be addressed by WIPO</w:t>
            </w:r>
          </w:p>
        </w:tc>
        <w:tc>
          <w:tcPr>
            <w:tcW w:w="1233" w:type="dxa"/>
            <w:shd w:val="clear" w:color="auto" w:fill="FFFFFF" w:themeFill="background1"/>
          </w:tcPr>
          <w:p w14:paraId="2AA412A6"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736C3AA0"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Consult government and other relevant stakeholders in the country of origin.</w:t>
            </w:r>
          </w:p>
        </w:tc>
      </w:tr>
      <w:tr w:rsidR="00DA68FC" w:rsidRPr="00DA68FC" w14:paraId="4355237C" w14:textId="77777777" w:rsidTr="00DA68FC">
        <w:tc>
          <w:tcPr>
            <w:tcW w:w="0" w:type="auto"/>
            <w:shd w:val="clear" w:color="auto" w:fill="FFFFFF" w:themeFill="background1"/>
          </w:tcPr>
          <w:p w14:paraId="3FD1D6E3"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lastRenderedPageBreak/>
              <w:t>Traditional knowledge associated with genetic resources accessed in the country of origin</w:t>
            </w:r>
          </w:p>
        </w:tc>
        <w:tc>
          <w:tcPr>
            <w:tcW w:w="0" w:type="auto"/>
            <w:shd w:val="clear" w:color="auto" w:fill="FFFFFF" w:themeFill="background1"/>
          </w:tcPr>
          <w:p w14:paraId="702D8E7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This falls under the Nagoya Protocol, and consequently under any relevant legislation the country might have. There may be other legislation in the providing country. It may also be addressed by WIPO</w:t>
            </w:r>
          </w:p>
        </w:tc>
        <w:tc>
          <w:tcPr>
            <w:tcW w:w="1233" w:type="dxa"/>
            <w:shd w:val="clear" w:color="auto" w:fill="FFFFFF" w:themeFill="background1"/>
          </w:tcPr>
          <w:p w14:paraId="1EBE65EF"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0959566C"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Consult government and other relevant stakeholders in the country of origin.</w:t>
            </w:r>
          </w:p>
        </w:tc>
      </w:tr>
      <w:tr w:rsidR="00DA68FC" w:rsidRPr="00DA68FC" w14:paraId="1FAF70E8" w14:textId="77777777" w:rsidTr="00DA68FC">
        <w:tc>
          <w:tcPr>
            <w:tcW w:w="0" w:type="auto"/>
            <w:shd w:val="clear" w:color="auto" w:fill="FFFFFF" w:themeFill="background1"/>
          </w:tcPr>
          <w:p w14:paraId="343F1301"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Traditional knowledge associated or not associated with genetic resources not accessed in the country of origin</w:t>
            </w:r>
          </w:p>
        </w:tc>
        <w:tc>
          <w:tcPr>
            <w:tcW w:w="0" w:type="auto"/>
            <w:shd w:val="clear" w:color="auto" w:fill="FFFFFF" w:themeFill="background1"/>
          </w:tcPr>
          <w:p w14:paraId="72C8E7B9" w14:textId="441FF6F7" w:rsidR="00DA68FC" w:rsidRPr="00DA68FC" w:rsidRDefault="00DA68FC" w:rsidP="00DA68FC">
            <w:pPr>
              <w:rPr>
                <w:rFonts w:ascii="Calibri" w:eastAsia="Calibri" w:hAnsi="Calibri"/>
                <w:lang w:eastAsia="en-US"/>
              </w:rPr>
            </w:pPr>
            <w:r w:rsidRPr="00DA68FC">
              <w:rPr>
                <w:rFonts w:ascii="Calibri" w:eastAsia="Calibri" w:hAnsi="Calibri"/>
                <w:lang w:eastAsia="en-US"/>
              </w:rPr>
              <w:t xml:space="preserve">This may fall under the Nagoya </w:t>
            </w:r>
            <w:r w:rsidR="003A600D">
              <w:rPr>
                <w:rFonts w:ascii="Calibri" w:eastAsia="Calibri" w:hAnsi="Calibri"/>
                <w:lang w:eastAsia="en-US"/>
              </w:rPr>
              <w:t>P</w:t>
            </w:r>
            <w:r w:rsidRPr="00DA68FC">
              <w:rPr>
                <w:rFonts w:ascii="Calibri" w:eastAsia="Calibri" w:hAnsi="Calibri"/>
                <w:lang w:eastAsia="en-US"/>
              </w:rPr>
              <w:t xml:space="preserve">rotocol, depending on where it was originally accessed (Party or non-party) and when (see notes on temporal scope above). </w:t>
            </w:r>
          </w:p>
        </w:tc>
        <w:tc>
          <w:tcPr>
            <w:tcW w:w="1233" w:type="dxa"/>
            <w:shd w:val="clear" w:color="auto" w:fill="FFFFFF" w:themeFill="background1"/>
          </w:tcPr>
          <w:p w14:paraId="206EA6A9" w14:textId="77777777" w:rsidR="00DA68FC" w:rsidRPr="00DA68FC" w:rsidRDefault="00DA68FC" w:rsidP="00DA68FC">
            <w:pPr>
              <w:rPr>
                <w:rFonts w:ascii="Calibri" w:eastAsia="Calibri" w:hAnsi="Calibri"/>
                <w:lang w:eastAsia="en-US"/>
              </w:rPr>
            </w:pPr>
          </w:p>
        </w:tc>
        <w:tc>
          <w:tcPr>
            <w:tcW w:w="3838" w:type="dxa"/>
            <w:shd w:val="clear" w:color="auto" w:fill="FFFFFF" w:themeFill="background1"/>
          </w:tcPr>
          <w:p w14:paraId="4FFC5E03" w14:textId="77777777" w:rsidR="00DA68FC" w:rsidRPr="00DA68FC" w:rsidRDefault="00DA68FC" w:rsidP="00DA68FC">
            <w:pPr>
              <w:rPr>
                <w:rFonts w:ascii="Calibri" w:eastAsia="Calibri" w:hAnsi="Calibri"/>
                <w:lang w:eastAsia="en-US"/>
              </w:rPr>
            </w:pPr>
            <w:r w:rsidRPr="00DA68FC">
              <w:rPr>
                <w:rFonts w:ascii="Calibri" w:eastAsia="Calibri" w:hAnsi="Calibri"/>
                <w:lang w:eastAsia="en-US"/>
              </w:rPr>
              <w:t>There may be ethical as well as legal reasons to investigate appropriate terms with the country of origin and indigenous communities within that country.</w:t>
            </w:r>
          </w:p>
        </w:tc>
      </w:tr>
    </w:tbl>
    <w:p w14:paraId="3C599848" w14:textId="211C343F" w:rsidR="00DA68FC" w:rsidRDefault="00DA68FC" w:rsidP="000750E4">
      <w:pPr>
        <w:autoSpaceDE w:val="0"/>
        <w:autoSpaceDN w:val="0"/>
        <w:adjustRightInd w:val="0"/>
        <w:spacing w:after="120"/>
        <w:rPr>
          <w:rFonts w:asciiTheme="minorHAnsi" w:hAnsiTheme="minorHAnsi"/>
          <w:sz w:val="22"/>
          <w:szCs w:val="22"/>
          <w:lang w:eastAsia="en-US"/>
        </w:rPr>
      </w:pPr>
    </w:p>
    <w:p w14:paraId="520D0E0E" w14:textId="77777777" w:rsidR="00DA68FC" w:rsidRDefault="00DA68FC">
      <w:pPr>
        <w:spacing w:after="160" w:line="259" w:lineRule="auto"/>
        <w:rPr>
          <w:rFonts w:asciiTheme="minorHAnsi" w:hAnsiTheme="minorHAnsi"/>
          <w:sz w:val="22"/>
          <w:szCs w:val="22"/>
          <w:lang w:eastAsia="en-US"/>
        </w:rPr>
      </w:pPr>
      <w:r>
        <w:rPr>
          <w:rFonts w:asciiTheme="minorHAnsi" w:hAnsiTheme="minorHAnsi"/>
          <w:sz w:val="22"/>
          <w:szCs w:val="22"/>
          <w:lang w:eastAsia="en-US"/>
        </w:rPr>
        <w:br w:type="page"/>
      </w:r>
    </w:p>
    <w:p w14:paraId="288B49A0" w14:textId="501D4636" w:rsidR="00DA68FC" w:rsidRDefault="00DA68FC" w:rsidP="00077EEE">
      <w:pPr>
        <w:pStyle w:val="Heading1"/>
        <w:keepLines/>
        <w:spacing w:before="240" w:line="276" w:lineRule="auto"/>
        <w:rPr>
          <w:rFonts w:ascii="Calibri" w:eastAsiaTheme="majorEastAsia" w:hAnsi="Calibri" w:cstheme="majorBidi"/>
          <w:b/>
          <w:bCs/>
          <w:sz w:val="28"/>
          <w:szCs w:val="28"/>
          <w:u w:val="none"/>
          <w:lang w:val="en-GB"/>
        </w:rPr>
      </w:pPr>
      <w:bookmarkStart w:id="3" w:name="_Toc496633798"/>
      <w:r w:rsidRPr="00077EEE">
        <w:rPr>
          <w:rFonts w:ascii="Calibri" w:eastAsiaTheme="majorEastAsia" w:hAnsi="Calibri" w:cstheme="majorBidi"/>
          <w:b/>
          <w:bCs/>
          <w:sz w:val="28"/>
          <w:szCs w:val="28"/>
          <w:u w:val="none"/>
          <w:lang w:val="en-GB"/>
        </w:rPr>
        <w:lastRenderedPageBreak/>
        <w:t xml:space="preserve">Worksheet 2.2 – What activities may fall under </w:t>
      </w:r>
      <w:r w:rsidR="003A600D">
        <w:rPr>
          <w:rFonts w:ascii="Calibri" w:eastAsiaTheme="majorEastAsia" w:hAnsi="Calibri" w:cstheme="majorBidi"/>
          <w:b/>
          <w:bCs/>
          <w:sz w:val="28"/>
          <w:szCs w:val="28"/>
          <w:u w:val="none"/>
          <w:lang w:val="en-GB"/>
        </w:rPr>
        <w:t xml:space="preserve">other </w:t>
      </w:r>
      <w:r w:rsidRPr="00077EEE">
        <w:rPr>
          <w:rFonts w:ascii="Calibri" w:eastAsiaTheme="majorEastAsia" w:hAnsi="Calibri" w:cstheme="majorBidi"/>
          <w:b/>
          <w:bCs/>
          <w:sz w:val="28"/>
          <w:szCs w:val="28"/>
          <w:u w:val="none"/>
          <w:lang w:val="en-GB"/>
        </w:rPr>
        <w:t>ABS-related regulations?</w:t>
      </w:r>
      <w:bookmarkEnd w:id="3"/>
    </w:p>
    <w:p w14:paraId="4184E0C0" w14:textId="6787355C" w:rsidR="003A600D" w:rsidRPr="00665EF7" w:rsidRDefault="003A600D" w:rsidP="00665EF7">
      <w:r>
        <w:rPr>
          <w:lang w:eastAsia="en-US"/>
        </w:rPr>
        <w:t xml:space="preserve">The previous worksheet focussed on whether your organizations activities fall under the Nagoya Protocol. The purpose of this checklist is to help you think about what other ABS-related regulations may apply, and which you will have to address.  Use Table 1 to help you. </w:t>
      </w:r>
    </w:p>
    <w:tbl>
      <w:tblPr>
        <w:tblStyle w:val="TableGrid"/>
        <w:tblW w:w="0" w:type="auto"/>
        <w:tblLook w:val="04A0" w:firstRow="1" w:lastRow="0" w:firstColumn="1" w:lastColumn="0" w:noHBand="0" w:noVBand="1"/>
      </w:tblPr>
      <w:tblGrid>
        <w:gridCol w:w="4034"/>
        <w:gridCol w:w="2930"/>
        <w:gridCol w:w="1587"/>
        <w:gridCol w:w="3424"/>
        <w:gridCol w:w="2199"/>
      </w:tblGrid>
      <w:tr w:rsidR="00DA68FC" w:rsidRPr="00DA68FC" w14:paraId="3805E3DC" w14:textId="77777777" w:rsidTr="00DA68FC">
        <w:trPr>
          <w:cantSplit/>
          <w:trHeight w:val="1134"/>
          <w:tblHeader/>
        </w:trPr>
        <w:tc>
          <w:tcPr>
            <w:tcW w:w="0" w:type="auto"/>
            <w:shd w:val="clear" w:color="auto" w:fill="ACB9CA" w:themeFill="text2" w:themeFillTint="66"/>
          </w:tcPr>
          <w:p w14:paraId="737459D8"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Organization activity</w:t>
            </w:r>
          </w:p>
        </w:tc>
        <w:tc>
          <w:tcPr>
            <w:tcW w:w="0" w:type="auto"/>
            <w:shd w:val="clear" w:color="auto" w:fill="ACB9CA" w:themeFill="text2" w:themeFillTint="66"/>
          </w:tcPr>
          <w:p w14:paraId="51A79F84"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Detail</w:t>
            </w:r>
          </w:p>
        </w:tc>
        <w:tc>
          <w:tcPr>
            <w:tcW w:w="0" w:type="auto"/>
            <w:shd w:val="clear" w:color="auto" w:fill="ACB9CA" w:themeFill="text2" w:themeFillTint="66"/>
          </w:tcPr>
          <w:p w14:paraId="269F61F2"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Y/N from Worksheet 1</w:t>
            </w:r>
          </w:p>
        </w:tc>
        <w:tc>
          <w:tcPr>
            <w:tcW w:w="0" w:type="auto"/>
            <w:shd w:val="clear" w:color="auto" w:fill="ACB9CA" w:themeFill="text2" w:themeFillTint="66"/>
          </w:tcPr>
          <w:p w14:paraId="4B7D5655"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Legal frameworks that may apply</w:t>
            </w:r>
          </w:p>
        </w:tc>
        <w:tc>
          <w:tcPr>
            <w:tcW w:w="0" w:type="auto"/>
            <w:shd w:val="clear" w:color="auto" w:fill="ACB9CA" w:themeFill="text2" w:themeFillTint="66"/>
          </w:tcPr>
          <w:p w14:paraId="2265D76B" w14:textId="77777777" w:rsidR="00DA68FC" w:rsidRPr="00DA68FC" w:rsidRDefault="00DA68FC" w:rsidP="00DA68FC">
            <w:pPr>
              <w:rPr>
                <w:rFonts w:ascii="Calibri" w:eastAsia="Calibri" w:hAnsi="Calibri"/>
                <w:i/>
                <w:sz w:val="28"/>
                <w:szCs w:val="28"/>
                <w:lang w:eastAsia="en-US"/>
              </w:rPr>
            </w:pPr>
            <w:r w:rsidRPr="00DA68FC">
              <w:rPr>
                <w:rFonts w:ascii="Calibri" w:eastAsia="Calibri" w:hAnsi="Calibri"/>
                <w:i/>
                <w:sz w:val="28"/>
                <w:szCs w:val="28"/>
                <w:lang w:eastAsia="en-US"/>
              </w:rPr>
              <w:t>Potentially applicable to the organization? (Y/N)</w:t>
            </w:r>
          </w:p>
        </w:tc>
      </w:tr>
      <w:tr w:rsidR="00DA68FC" w:rsidRPr="00DA68FC" w14:paraId="696A239F" w14:textId="77777777" w:rsidTr="00DA68FC">
        <w:trPr>
          <w:trHeight w:val="427"/>
        </w:trPr>
        <w:tc>
          <w:tcPr>
            <w:tcW w:w="0" w:type="auto"/>
            <w:vMerge w:val="restart"/>
          </w:tcPr>
          <w:p w14:paraId="55034D68" w14:textId="02EC5FE8" w:rsidR="00DA68FC" w:rsidRPr="00665EF7" w:rsidRDefault="00443904" w:rsidP="00665EF7">
            <w:pPr>
              <w:pStyle w:val="ListParagraph"/>
              <w:numPr>
                <w:ilvl w:val="2"/>
                <w:numId w:val="29"/>
              </w:numPr>
              <w:rPr>
                <w:rFonts w:ascii="Calibri" w:eastAsia="Calibri" w:hAnsi="Calibri"/>
                <w:sz w:val="22"/>
                <w:szCs w:val="22"/>
                <w:lang w:eastAsia="en-US"/>
              </w:rPr>
            </w:pPr>
            <w:r w:rsidRPr="00665EF7">
              <w:rPr>
                <w:rFonts w:ascii="Calibri" w:eastAsia="Calibri" w:hAnsi="Calibri"/>
                <w:sz w:val="22"/>
                <w:szCs w:val="22"/>
                <w:lang w:eastAsia="en-US"/>
              </w:rPr>
              <w:t>Acquisition of genetic resources and /or traditional knowledge associated with genetic resources</w:t>
            </w:r>
          </w:p>
        </w:tc>
        <w:tc>
          <w:tcPr>
            <w:tcW w:w="0" w:type="auto"/>
            <w:vMerge w:val="restart"/>
            <w:vAlign w:val="center"/>
          </w:tcPr>
          <w:p w14:paraId="7ABD6A7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Directly from </w:t>
            </w:r>
            <w:r w:rsidRPr="00DA68FC">
              <w:rPr>
                <w:rFonts w:ascii="Calibri" w:eastAsia="Calibri" w:hAnsi="Calibri"/>
                <w:i/>
                <w:sz w:val="22"/>
                <w:szCs w:val="22"/>
                <w:lang w:eastAsia="en-US"/>
              </w:rPr>
              <w:t>in situ</w:t>
            </w:r>
            <w:r w:rsidRPr="00DA68FC">
              <w:rPr>
                <w:rFonts w:ascii="Calibri" w:eastAsia="Calibri" w:hAnsi="Calibri"/>
                <w:sz w:val="22"/>
                <w:szCs w:val="22"/>
                <w:lang w:eastAsia="en-US"/>
              </w:rPr>
              <w:t xml:space="preserve"> sources in the countries where they originate</w:t>
            </w:r>
          </w:p>
        </w:tc>
        <w:tc>
          <w:tcPr>
            <w:tcW w:w="0" w:type="auto"/>
            <w:vMerge w:val="restart"/>
          </w:tcPr>
          <w:p w14:paraId="4FAB4A33"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vAlign w:val="center"/>
          </w:tcPr>
          <w:p w14:paraId="794A6C0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372033A5" w14:textId="77777777" w:rsidR="00DA68FC" w:rsidRPr="00DA68FC" w:rsidRDefault="00DA68FC" w:rsidP="00DA68FC">
            <w:pPr>
              <w:rPr>
                <w:rFonts w:ascii="Calibri" w:eastAsia="Calibri" w:hAnsi="Calibri"/>
                <w:sz w:val="22"/>
                <w:szCs w:val="22"/>
                <w:lang w:eastAsia="en-US"/>
              </w:rPr>
            </w:pPr>
          </w:p>
        </w:tc>
      </w:tr>
      <w:tr w:rsidR="00DA68FC" w:rsidRPr="00DA68FC" w14:paraId="326AB801" w14:textId="77777777" w:rsidTr="00DA68FC">
        <w:trPr>
          <w:trHeight w:val="413"/>
        </w:trPr>
        <w:tc>
          <w:tcPr>
            <w:tcW w:w="0" w:type="auto"/>
            <w:vMerge/>
          </w:tcPr>
          <w:p w14:paraId="27E56D1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7960B01" w14:textId="77777777" w:rsidR="00DA68FC" w:rsidRPr="00DA68FC" w:rsidRDefault="00DA68FC" w:rsidP="00DA68FC">
            <w:pPr>
              <w:rPr>
                <w:rFonts w:ascii="Calibri" w:eastAsia="Calibri" w:hAnsi="Calibri"/>
                <w:sz w:val="22"/>
                <w:szCs w:val="22"/>
                <w:lang w:eastAsia="en-US"/>
              </w:rPr>
            </w:pPr>
          </w:p>
        </w:tc>
        <w:tc>
          <w:tcPr>
            <w:tcW w:w="0" w:type="auto"/>
            <w:vMerge/>
          </w:tcPr>
          <w:p w14:paraId="4230F96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6BDDE98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3B54771F" w14:textId="77777777" w:rsidR="00DA68FC" w:rsidRPr="00DA68FC" w:rsidRDefault="00DA68FC" w:rsidP="00DA68FC">
            <w:pPr>
              <w:rPr>
                <w:rFonts w:ascii="Calibri" w:eastAsia="Calibri" w:hAnsi="Calibri"/>
                <w:sz w:val="22"/>
                <w:szCs w:val="22"/>
                <w:lang w:eastAsia="en-US"/>
              </w:rPr>
            </w:pPr>
          </w:p>
        </w:tc>
      </w:tr>
      <w:tr w:rsidR="00DA68FC" w:rsidRPr="00DA68FC" w14:paraId="4423C8C2" w14:textId="77777777" w:rsidTr="00DA68FC">
        <w:trPr>
          <w:trHeight w:val="548"/>
        </w:trPr>
        <w:tc>
          <w:tcPr>
            <w:tcW w:w="0" w:type="auto"/>
            <w:vMerge/>
            <w:tcBorders>
              <w:bottom w:val="single" w:sz="4" w:space="0" w:color="auto"/>
            </w:tcBorders>
          </w:tcPr>
          <w:p w14:paraId="4321CCBD"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02B8485A"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72BC686D"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40FF259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UNCLOS</w:t>
            </w:r>
          </w:p>
        </w:tc>
        <w:tc>
          <w:tcPr>
            <w:tcW w:w="0" w:type="auto"/>
            <w:tcBorders>
              <w:top w:val="dashed" w:sz="4" w:space="0" w:color="auto"/>
              <w:bottom w:val="dashed" w:sz="4" w:space="0" w:color="auto"/>
            </w:tcBorders>
          </w:tcPr>
          <w:p w14:paraId="17521CB3" w14:textId="77777777" w:rsidR="00DA68FC" w:rsidRPr="00DA68FC" w:rsidRDefault="00DA68FC" w:rsidP="00DA68FC">
            <w:pPr>
              <w:rPr>
                <w:rFonts w:ascii="Calibri" w:eastAsia="Calibri" w:hAnsi="Calibri"/>
                <w:sz w:val="22"/>
                <w:szCs w:val="22"/>
                <w:lang w:eastAsia="en-US"/>
              </w:rPr>
            </w:pPr>
          </w:p>
        </w:tc>
      </w:tr>
      <w:tr w:rsidR="00DA68FC" w:rsidRPr="00DA68FC" w14:paraId="287034CB" w14:textId="77777777" w:rsidTr="00DA68FC">
        <w:trPr>
          <w:trHeight w:val="425"/>
        </w:trPr>
        <w:tc>
          <w:tcPr>
            <w:tcW w:w="0" w:type="auto"/>
            <w:vMerge/>
          </w:tcPr>
          <w:p w14:paraId="2BD98A2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394CAAF" w14:textId="77777777" w:rsidR="00DA68FC" w:rsidRPr="00DA68FC" w:rsidRDefault="00DA68FC" w:rsidP="00DA68FC">
            <w:pPr>
              <w:rPr>
                <w:rFonts w:ascii="Calibri" w:eastAsia="Calibri" w:hAnsi="Calibri"/>
                <w:sz w:val="22"/>
                <w:szCs w:val="22"/>
                <w:lang w:eastAsia="en-US"/>
              </w:rPr>
            </w:pPr>
          </w:p>
        </w:tc>
        <w:tc>
          <w:tcPr>
            <w:tcW w:w="0" w:type="auto"/>
            <w:vMerge/>
          </w:tcPr>
          <w:p w14:paraId="0E308C5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7784CD9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Antarctic Treaty</w:t>
            </w:r>
          </w:p>
        </w:tc>
        <w:tc>
          <w:tcPr>
            <w:tcW w:w="0" w:type="auto"/>
            <w:tcBorders>
              <w:top w:val="dashed" w:sz="4" w:space="0" w:color="auto"/>
              <w:bottom w:val="dashed" w:sz="4" w:space="0" w:color="auto"/>
            </w:tcBorders>
          </w:tcPr>
          <w:p w14:paraId="3CD091A5" w14:textId="77777777" w:rsidR="00DA68FC" w:rsidRPr="00DA68FC" w:rsidRDefault="00DA68FC" w:rsidP="00DA68FC">
            <w:pPr>
              <w:rPr>
                <w:rFonts w:ascii="Calibri" w:eastAsia="Calibri" w:hAnsi="Calibri"/>
                <w:sz w:val="22"/>
                <w:szCs w:val="22"/>
                <w:lang w:eastAsia="en-US"/>
              </w:rPr>
            </w:pPr>
          </w:p>
        </w:tc>
      </w:tr>
      <w:tr w:rsidR="00DA68FC" w:rsidRPr="00DA68FC" w14:paraId="71A81344" w14:textId="77777777" w:rsidTr="00DA68FC">
        <w:trPr>
          <w:trHeight w:val="651"/>
        </w:trPr>
        <w:tc>
          <w:tcPr>
            <w:tcW w:w="0" w:type="auto"/>
            <w:vMerge/>
          </w:tcPr>
          <w:p w14:paraId="73A61F0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700E366" w14:textId="77777777" w:rsidR="00DA68FC" w:rsidRPr="00DA68FC" w:rsidRDefault="00DA68FC" w:rsidP="00DA68FC">
            <w:pPr>
              <w:rPr>
                <w:rFonts w:ascii="Calibri" w:eastAsia="Calibri" w:hAnsi="Calibri"/>
                <w:sz w:val="22"/>
                <w:szCs w:val="22"/>
                <w:lang w:eastAsia="en-US"/>
              </w:rPr>
            </w:pPr>
          </w:p>
        </w:tc>
        <w:tc>
          <w:tcPr>
            <w:tcW w:w="0" w:type="auto"/>
            <w:vMerge/>
          </w:tcPr>
          <w:p w14:paraId="08209F2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6685EEC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Providing country.</w:t>
            </w:r>
          </w:p>
        </w:tc>
        <w:tc>
          <w:tcPr>
            <w:tcW w:w="0" w:type="auto"/>
            <w:tcBorders>
              <w:top w:val="dashed" w:sz="4" w:space="0" w:color="auto"/>
              <w:bottom w:val="dashed" w:sz="4" w:space="0" w:color="auto"/>
            </w:tcBorders>
          </w:tcPr>
          <w:p w14:paraId="3B276706" w14:textId="77777777" w:rsidR="00DA68FC" w:rsidRPr="00DA68FC" w:rsidRDefault="00DA68FC" w:rsidP="00DA68FC">
            <w:pPr>
              <w:rPr>
                <w:rFonts w:ascii="Calibri" w:eastAsia="Calibri" w:hAnsi="Calibri"/>
                <w:sz w:val="22"/>
                <w:szCs w:val="22"/>
                <w:lang w:eastAsia="en-US"/>
              </w:rPr>
            </w:pPr>
          </w:p>
        </w:tc>
      </w:tr>
      <w:tr w:rsidR="00DA68FC" w:rsidRPr="00DA68FC" w14:paraId="5BBB3223" w14:textId="77777777" w:rsidTr="00DA68FC">
        <w:trPr>
          <w:trHeight w:val="269"/>
        </w:trPr>
        <w:tc>
          <w:tcPr>
            <w:tcW w:w="0" w:type="auto"/>
            <w:vMerge/>
          </w:tcPr>
          <w:p w14:paraId="57F7F97C"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F2AE588" w14:textId="77777777" w:rsidR="00DA68FC" w:rsidRPr="00DA68FC" w:rsidRDefault="00DA68FC" w:rsidP="00DA68FC">
            <w:pPr>
              <w:rPr>
                <w:rFonts w:ascii="Calibri" w:eastAsia="Calibri" w:hAnsi="Calibri"/>
                <w:sz w:val="22"/>
                <w:szCs w:val="22"/>
                <w:lang w:eastAsia="en-US"/>
              </w:rPr>
            </w:pPr>
          </w:p>
        </w:tc>
        <w:tc>
          <w:tcPr>
            <w:tcW w:w="0" w:type="auto"/>
            <w:vMerge/>
          </w:tcPr>
          <w:p w14:paraId="0BB48A4C"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vAlign w:val="center"/>
          </w:tcPr>
          <w:p w14:paraId="282A2AB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vMerge w:val="restart"/>
            <w:tcBorders>
              <w:top w:val="dashed" w:sz="4" w:space="0" w:color="auto"/>
            </w:tcBorders>
          </w:tcPr>
          <w:p w14:paraId="74B4EB7E" w14:textId="77777777" w:rsidR="00DA68FC" w:rsidRPr="00DA68FC" w:rsidRDefault="00DA68FC" w:rsidP="00DA68FC">
            <w:pPr>
              <w:rPr>
                <w:rFonts w:ascii="Calibri" w:eastAsia="Calibri" w:hAnsi="Calibri"/>
                <w:sz w:val="22"/>
                <w:szCs w:val="22"/>
                <w:lang w:eastAsia="en-US"/>
              </w:rPr>
            </w:pPr>
          </w:p>
        </w:tc>
      </w:tr>
      <w:tr w:rsidR="00DA68FC" w:rsidRPr="00DA68FC" w14:paraId="562324FC" w14:textId="77777777" w:rsidTr="00DA68FC">
        <w:trPr>
          <w:trHeight w:val="269"/>
        </w:trPr>
        <w:tc>
          <w:tcPr>
            <w:tcW w:w="0" w:type="auto"/>
            <w:vMerge/>
          </w:tcPr>
          <w:p w14:paraId="377F622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2CE61CA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collections or other </w:t>
            </w:r>
            <w:r w:rsidRPr="00DA68FC">
              <w:rPr>
                <w:rFonts w:ascii="Calibri" w:eastAsia="Calibri" w:hAnsi="Calibri"/>
                <w:i/>
                <w:sz w:val="22"/>
                <w:szCs w:val="22"/>
                <w:lang w:eastAsia="en-US"/>
              </w:rPr>
              <w:t>ex situ</w:t>
            </w:r>
            <w:r w:rsidRPr="00DA68FC">
              <w:rPr>
                <w:rFonts w:ascii="Calibri" w:eastAsia="Calibri" w:hAnsi="Calibri"/>
                <w:sz w:val="22"/>
                <w:szCs w:val="22"/>
                <w:lang w:eastAsia="en-US"/>
              </w:rPr>
              <w:t xml:space="preserve"> sources in the countries where they originate </w:t>
            </w:r>
          </w:p>
        </w:tc>
        <w:tc>
          <w:tcPr>
            <w:tcW w:w="0" w:type="auto"/>
            <w:vMerge w:val="restart"/>
          </w:tcPr>
          <w:p w14:paraId="12E7323B"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vAlign w:val="center"/>
          </w:tcPr>
          <w:p w14:paraId="4A7EADF1"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8E3CC57" w14:textId="77777777" w:rsidR="00DA68FC" w:rsidRPr="00DA68FC" w:rsidRDefault="00DA68FC" w:rsidP="00DA68FC">
            <w:pPr>
              <w:rPr>
                <w:rFonts w:ascii="Calibri" w:eastAsia="Calibri" w:hAnsi="Calibri"/>
                <w:sz w:val="22"/>
                <w:szCs w:val="22"/>
                <w:lang w:eastAsia="en-US"/>
              </w:rPr>
            </w:pPr>
          </w:p>
        </w:tc>
      </w:tr>
      <w:tr w:rsidR="00DA68FC" w:rsidRPr="00DA68FC" w14:paraId="60E711A6" w14:textId="77777777" w:rsidTr="00DA68FC">
        <w:trPr>
          <w:trHeight w:val="663"/>
        </w:trPr>
        <w:tc>
          <w:tcPr>
            <w:tcW w:w="0" w:type="auto"/>
            <w:vMerge/>
          </w:tcPr>
          <w:p w14:paraId="1D4EA94C"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DC1829A" w14:textId="77777777" w:rsidR="00DA68FC" w:rsidRPr="00DA68FC" w:rsidRDefault="00DA68FC" w:rsidP="00DA68FC">
            <w:pPr>
              <w:rPr>
                <w:rFonts w:ascii="Calibri" w:eastAsia="Calibri" w:hAnsi="Calibri"/>
                <w:sz w:val="22"/>
                <w:szCs w:val="22"/>
                <w:lang w:eastAsia="en-US"/>
              </w:rPr>
            </w:pPr>
          </w:p>
        </w:tc>
        <w:tc>
          <w:tcPr>
            <w:tcW w:w="0" w:type="auto"/>
            <w:vMerge/>
          </w:tcPr>
          <w:p w14:paraId="33BC3E6A"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57B334B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National legislation or regulations in providing country</w:t>
            </w:r>
          </w:p>
        </w:tc>
        <w:tc>
          <w:tcPr>
            <w:tcW w:w="0" w:type="auto"/>
            <w:tcBorders>
              <w:top w:val="dashed" w:sz="4" w:space="0" w:color="auto"/>
              <w:bottom w:val="dashed" w:sz="4" w:space="0" w:color="auto"/>
            </w:tcBorders>
          </w:tcPr>
          <w:p w14:paraId="10F9F98B" w14:textId="77777777" w:rsidR="00DA68FC" w:rsidRPr="00DA68FC" w:rsidRDefault="00DA68FC" w:rsidP="00DA68FC">
            <w:pPr>
              <w:rPr>
                <w:rFonts w:ascii="Calibri" w:eastAsia="Calibri" w:hAnsi="Calibri"/>
                <w:sz w:val="22"/>
                <w:szCs w:val="22"/>
                <w:lang w:eastAsia="en-US"/>
              </w:rPr>
            </w:pPr>
          </w:p>
        </w:tc>
      </w:tr>
      <w:tr w:rsidR="00DA68FC" w:rsidRPr="00DA68FC" w14:paraId="5BAB1710" w14:textId="77777777" w:rsidTr="00DA68FC">
        <w:trPr>
          <w:trHeight w:val="701"/>
        </w:trPr>
        <w:tc>
          <w:tcPr>
            <w:tcW w:w="0" w:type="auto"/>
            <w:vMerge/>
          </w:tcPr>
          <w:p w14:paraId="1B9D0A7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2A62B33" w14:textId="77777777" w:rsidR="00DA68FC" w:rsidRPr="00DA68FC" w:rsidRDefault="00DA68FC" w:rsidP="00DA68FC">
            <w:pPr>
              <w:rPr>
                <w:rFonts w:ascii="Calibri" w:eastAsia="Calibri" w:hAnsi="Calibri"/>
                <w:sz w:val="22"/>
                <w:szCs w:val="22"/>
                <w:lang w:eastAsia="en-US"/>
              </w:rPr>
            </w:pPr>
          </w:p>
        </w:tc>
        <w:tc>
          <w:tcPr>
            <w:tcW w:w="0" w:type="auto"/>
            <w:vMerge/>
          </w:tcPr>
          <w:p w14:paraId="6BD42C6D"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vAlign w:val="center"/>
          </w:tcPr>
          <w:p w14:paraId="45B936D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6D7925C6" w14:textId="77777777" w:rsidR="00DA68FC" w:rsidRPr="00DA68FC" w:rsidRDefault="00DA68FC" w:rsidP="00DA68FC">
            <w:pPr>
              <w:rPr>
                <w:rFonts w:ascii="Calibri" w:eastAsia="Calibri" w:hAnsi="Calibri"/>
                <w:sz w:val="22"/>
                <w:szCs w:val="22"/>
                <w:lang w:eastAsia="en-US"/>
              </w:rPr>
            </w:pPr>
          </w:p>
        </w:tc>
      </w:tr>
      <w:tr w:rsidR="00DA68FC" w:rsidRPr="00DA68FC" w14:paraId="704DB40D" w14:textId="77777777" w:rsidTr="00DA68FC">
        <w:trPr>
          <w:trHeight w:val="269"/>
        </w:trPr>
        <w:tc>
          <w:tcPr>
            <w:tcW w:w="0" w:type="auto"/>
            <w:vMerge/>
          </w:tcPr>
          <w:p w14:paraId="4DA09D8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5C7056D" w14:textId="77777777" w:rsidR="00DA68FC" w:rsidRPr="00DA68FC" w:rsidRDefault="00DA68FC" w:rsidP="00DA68FC">
            <w:pPr>
              <w:rPr>
                <w:rFonts w:ascii="Calibri" w:eastAsia="Calibri" w:hAnsi="Calibri"/>
                <w:sz w:val="22"/>
                <w:szCs w:val="22"/>
                <w:lang w:eastAsia="en-US"/>
              </w:rPr>
            </w:pPr>
          </w:p>
        </w:tc>
        <w:tc>
          <w:tcPr>
            <w:tcW w:w="0" w:type="auto"/>
            <w:vMerge/>
          </w:tcPr>
          <w:p w14:paraId="5F27FCD7"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vAlign w:val="center"/>
          </w:tcPr>
          <w:p w14:paraId="1C1BA09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vMerge w:val="restart"/>
            <w:tcBorders>
              <w:top w:val="dashed" w:sz="4" w:space="0" w:color="auto"/>
            </w:tcBorders>
          </w:tcPr>
          <w:p w14:paraId="6AEBBA0F" w14:textId="77777777" w:rsidR="00DA68FC" w:rsidRPr="00DA68FC" w:rsidRDefault="00DA68FC" w:rsidP="00DA68FC">
            <w:pPr>
              <w:rPr>
                <w:rFonts w:ascii="Calibri" w:eastAsia="Calibri" w:hAnsi="Calibri"/>
                <w:sz w:val="22"/>
                <w:szCs w:val="22"/>
                <w:lang w:eastAsia="en-US"/>
              </w:rPr>
            </w:pPr>
          </w:p>
        </w:tc>
      </w:tr>
      <w:tr w:rsidR="00DA68FC" w:rsidRPr="00DA68FC" w14:paraId="6CB64601" w14:textId="77777777" w:rsidTr="00DA68FC">
        <w:trPr>
          <w:trHeight w:val="269"/>
        </w:trPr>
        <w:tc>
          <w:tcPr>
            <w:tcW w:w="0" w:type="auto"/>
            <w:vMerge/>
          </w:tcPr>
          <w:p w14:paraId="7001586C"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EAA114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permanent transfer (e.g. collections, collectors, commercial suppliers, internet sellers, donations)</w:t>
            </w:r>
          </w:p>
        </w:tc>
        <w:tc>
          <w:tcPr>
            <w:tcW w:w="0" w:type="auto"/>
            <w:vMerge w:val="restart"/>
          </w:tcPr>
          <w:p w14:paraId="5D64EBB7"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vAlign w:val="center"/>
          </w:tcPr>
          <w:p w14:paraId="03B3A42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1DAC0E88" w14:textId="77777777" w:rsidR="00DA68FC" w:rsidRPr="00DA68FC" w:rsidRDefault="00DA68FC" w:rsidP="00DA68FC">
            <w:pPr>
              <w:rPr>
                <w:rFonts w:ascii="Calibri" w:eastAsia="Calibri" w:hAnsi="Calibri"/>
                <w:sz w:val="22"/>
                <w:szCs w:val="22"/>
                <w:lang w:eastAsia="en-US"/>
              </w:rPr>
            </w:pPr>
          </w:p>
        </w:tc>
      </w:tr>
      <w:tr w:rsidR="00DA68FC" w:rsidRPr="00DA68FC" w14:paraId="3736903B" w14:textId="77777777" w:rsidTr="00DA68FC">
        <w:trPr>
          <w:trHeight w:val="864"/>
        </w:trPr>
        <w:tc>
          <w:tcPr>
            <w:tcW w:w="0" w:type="auto"/>
            <w:vMerge/>
          </w:tcPr>
          <w:p w14:paraId="27A882F6"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06B4CEBE" w14:textId="77777777" w:rsidR="00DA68FC" w:rsidRPr="00DA68FC" w:rsidRDefault="00DA68FC" w:rsidP="00DA68FC">
            <w:pPr>
              <w:rPr>
                <w:rFonts w:ascii="Calibri" w:eastAsia="Calibri" w:hAnsi="Calibri"/>
                <w:sz w:val="22"/>
                <w:szCs w:val="22"/>
                <w:lang w:eastAsia="en-US"/>
              </w:rPr>
            </w:pPr>
          </w:p>
        </w:tc>
        <w:tc>
          <w:tcPr>
            <w:tcW w:w="0" w:type="auto"/>
            <w:vMerge/>
          </w:tcPr>
          <w:p w14:paraId="616C0B6A"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vAlign w:val="center"/>
          </w:tcPr>
          <w:p w14:paraId="08FECAC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vMerge w:val="restart"/>
            <w:tcBorders>
              <w:top w:val="dashed" w:sz="4" w:space="0" w:color="auto"/>
            </w:tcBorders>
          </w:tcPr>
          <w:p w14:paraId="31B63C5D" w14:textId="77777777" w:rsidR="00DA68FC" w:rsidRPr="00DA68FC" w:rsidRDefault="00DA68FC" w:rsidP="00DA68FC">
            <w:pPr>
              <w:rPr>
                <w:rFonts w:ascii="Calibri" w:eastAsia="Calibri" w:hAnsi="Calibri"/>
                <w:sz w:val="22"/>
                <w:szCs w:val="22"/>
                <w:lang w:eastAsia="en-US"/>
              </w:rPr>
            </w:pPr>
          </w:p>
        </w:tc>
      </w:tr>
      <w:tr w:rsidR="00DA68FC" w:rsidRPr="00DA68FC" w14:paraId="080679A0" w14:textId="77777777" w:rsidTr="00DA68FC">
        <w:tc>
          <w:tcPr>
            <w:tcW w:w="0" w:type="auto"/>
            <w:vMerge/>
          </w:tcPr>
          <w:p w14:paraId="4347F61C" w14:textId="77777777" w:rsidR="00DA68FC" w:rsidRPr="00DA68FC" w:rsidRDefault="00DA68FC" w:rsidP="00DA68FC">
            <w:pPr>
              <w:rPr>
                <w:rFonts w:ascii="Calibri" w:eastAsia="Calibri" w:hAnsi="Calibri"/>
                <w:sz w:val="22"/>
                <w:szCs w:val="22"/>
                <w:lang w:eastAsia="en-US"/>
              </w:rPr>
            </w:pPr>
          </w:p>
        </w:tc>
        <w:tc>
          <w:tcPr>
            <w:tcW w:w="0" w:type="auto"/>
          </w:tcPr>
          <w:p w14:paraId="3AB95F5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third parties as a </w:t>
            </w:r>
            <w:r w:rsidRPr="00DA68FC">
              <w:rPr>
                <w:rFonts w:ascii="Calibri" w:eastAsia="Calibri" w:hAnsi="Calibri"/>
                <w:sz w:val="22"/>
                <w:szCs w:val="22"/>
                <w:lang w:eastAsia="en-US"/>
              </w:rPr>
              <w:lastRenderedPageBreak/>
              <w:t>temporary transfer (e.g. identification requests, on loan)</w:t>
            </w:r>
          </w:p>
        </w:tc>
        <w:tc>
          <w:tcPr>
            <w:tcW w:w="0" w:type="auto"/>
          </w:tcPr>
          <w:p w14:paraId="748C9920" w14:textId="77777777" w:rsidR="00DA68FC" w:rsidRPr="00DA68FC" w:rsidRDefault="00DA68FC" w:rsidP="00DA68FC">
            <w:pPr>
              <w:rPr>
                <w:rFonts w:ascii="Calibri" w:eastAsia="Calibri" w:hAnsi="Calibri"/>
                <w:sz w:val="22"/>
                <w:szCs w:val="22"/>
                <w:lang w:eastAsia="en-US"/>
              </w:rPr>
            </w:pPr>
          </w:p>
        </w:tc>
        <w:tc>
          <w:tcPr>
            <w:tcW w:w="0" w:type="auto"/>
            <w:vMerge/>
          </w:tcPr>
          <w:p w14:paraId="50DB43C1" w14:textId="77777777" w:rsidR="00DA68FC" w:rsidRPr="00DA68FC" w:rsidRDefault="00DA68FC" w:rsidP="00DA68FC">
            <w:pPr>
              <w:rPr>
                <w:rFonts w:ascii="Calibri" w:eastAsia="Calibri" w:hAnsi="Calibri"/>
                <w:sz w:val="22"/>
                <w:szCs w:val="22"/>
                <w:lang w:eastAsia="en-US"/>
              </w:rPr>
            </w:pPr>
          </w:p>
        </w:tc>
        <w:tc>
          <w:tcPr>
            <w:tcW w:w="0" w:type="auto"/>
            <w:vMerge/>
          </w:tcPr>
          <w:p w14:paraId="06C328F2" w14:textId="77777777" w:rsidR="00DA68FC" w:rsidRPr="00DA68FC" w:rsidRDefault="00DA68FC" w:rsidP="00DA68FC">
            <w:pPr>
              <w:rPr>
                <w:rFonts w:ascii="Calibri" w:eastAsia="Calibri" w:hAnsi="Calibri"/>
                <w:sz w:val="22"/>
                <w:szCs w:val="22"/>
                <w:lang w:eastAsia="en-US"/>
              </w:rPr>
            </w:pPr>
          </w:p>
        </w:tc>
      </w:tr>
      <w:tr w:rsidR="00DA68FC" w:rsidRPr="00DA68FC" w14:paraId="15ACED1F" w14:textId="77777777" w:rsidTr="00DA68FC">
        <w:tc>
          <w:tcPr>
            <w:tcW w:w="0" w:type="auto"/>
            <w:vMerge/>
          </w:tcPr>
          <w:p w14:paraId="7B749AF4" w14:textId="77777777" w:rsidR="00DA68FC" w:rsidRPr="00DA68FC" w:rsidRDefault="00DA68FC" w:rsidP="00DA68FC">
            <w:pPr>
              <w:rPr>
                <w:rFonts w:ascii="Calibri" w:eastAsia="Calibri" w:hAnsi="Calibri"/>
                <w:sz w:val="22"/>
                <w:szCs w:val="22"/>
                <w:lang w:eastAsia="en-US"/>
              </w:rPr>
            </w:pPr>
          </w:p>
        </w:tc>
        <w:tc>
          <w:tcPr>
            <w:tcW w:w="0" w:type="auto"/>
          </w:tcPr>
          <w:p w14:paraId="43698CC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has an internal supply system operating between different countries</w:t>
            </w:r>
          </w:p>
        </w:tc>
        <w:tc>
          <w:tcPr>
            <w:tcW w:w="0" w:type="auto"/>
          </w:tcPr>
          <w:p w14:paraId="434BB8F1" w14:textId="77777777" w:rsidR="00DA68FC" w:rsidRPr="00DA68FC" w:rsidRDefault="00DA68FC" w:rsidP="00DA68FC">
            <w:pPr>
              <w:rPr>
                <w:rFonts w:ascii="Calibri" w:eastAsia="Calibri" w:hAnsi="Calibri"/>
                <w:sz w:val="22"/>
                <w:szCs w:val="22"/>
                <w:lang w:eastAsia="en-US"/>
              </w:rPr>
            </w:pPr>
          </w:p>
        </w:tc>
        <w:tc>
          <w:tcPr>
            <w:tcW w:w="0" w:type="auto"/>
          </w:tcPr>
          <w:p w14:paraId="4B02C3E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Depending on when the material was originally accessed there may be requirements from both providing and user countries.</w:t>
            </w:r>
          </w:p>
        </w:tc>
        <w:tc>
          <w:tcPr>
            <w:tcW w:w="0" w:type="auto"/>
          </w:tcPr>
          <w:p w14:paraId="442334C9" w14:textId="77777777" w:rsidR="00DA68FC" w:rsidRPr="00DA68FC" w:rsidRDefault="00DA68FC" w:rsidP="00DA68FC">
            <w:pPr>
              <w:rPr>
                <w:rFonts w:ascii="Calibri" w:eastAsia="Calibri" w:hAnsi="Calibri"/>
                <w:sz w:val="22"/>
                <w:szCs w:val="22"/>
                <w:lang w:eastAsia="en-US"/>
              </w:rPr>
            </w:pPr>
          </w:p>
        </w:tc>
      </w:tr>
      <w:tr w:rsidR="00DA68FC" w:rsidRPr="00DA68FC" w14:paraId="200A3B40" w14:textId="77777777" w:rsidTr="00DA68FC">
        <w:tc>
          <w:tcPr>
            <w:tcW w:w="0" w:type="auto"/>
            <w:vMerge/>
          </w:tcPr>
          <w:p w14:paraId="26117988" w14:textId="77777777" w:rsidR="00DA68FC" w:rsidRPr="00DA68FC" w:rsidRDefault="00DA68FC" w:rsidP="00DA68FC">
            <w:pPr>
              <w:rPr>
                <w:rFonts w:ascii="Calibri" w:eastAsia="Calibri" w:hAnsi="Calibri"/>
                <w:sz w:val="22"/>
                <w:szCs w:val="22"/>
                <w:lang w:eastAsia="en-US"/>
              </w:rPr>
            </w:pPr>
          </w:p>
        </w:tc>
        <w:tc>
          <w:tcPr>
            <w:tcW w:w="0" w:type="auto"/>
          </w:tcPr>
          <w:p w14:paraId="077023E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accesses traditional knowledge associated with Genetic Resources</w:t>
            </w:r>
          </w:p>
        </w:tc>
        <w:tc>
          <w:tcPr>
            <w:tcW w:w="0" w:type="auto"/>
          </w:tcPr>
          <w:p w14:paraId="741D67E5" w14:textId="77777777" w:rsidR="00DA68FC" w:rsidRPr="00DA68FC" w:rsidRDefault="00DA68FC" w:rsidP="00DA68FC">
            <w:pPr>
              <w:rPr>
                <w:rFonts w:ascii="Calibri" w:eastAsia="Calibri" w:hAnsi="Calibri"/>
                <w:sz w:val="22"/>
                <w:szCs w:val="22"/>
                <w:lang w:eastAsia="en-US"/>
              </w:rPr>
            </w:pPr>
          </w:p>
        </w:tc>
        <w:tc>
          <w:tcPr>
            <w:tcW w:w="0" w:type="auto"/>
          </w:tcPr>
          <w:p w14:paraId="2727B16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the Traditional Knowledge is accessed with Genetic Resources it potentially falls under the Nagoya Protocol and thus provider and user country legislation. (see list above)</w:t>
            </w:r>
          </w:p>
        </w:tc>
        <w:tc>
          <w:tcPr>
            <w:tcW w:w="0" w:type="auto"/>
          </w:tcPr>
          <w:p w14:paraId="38CCB360" w14:textId="77777777" w:rsidR="00DA68FC" w:rsidRPr="00DA68FC" w:rsidRDefault="00DA68FC" w:rsidP="00DA68FC">
            <w:pPr>
              <w:rPr>
                <w:rFonts w:ascii="Calibri" w:eastAsia="Calibri" w:hAnsi="Calibri"/>
                <w:sz w:val="22"/>
                <w:szCs w:val="22"/>
                <w:lang w:eastAsia="en-US"/>
              </w:rPr>
            </w:pPr>
          </w:p>
        </w:tc>
      </w:tr>
      <w:tr w:rsidR="00DA68FC" w:rsidRPr="00DA68FC" w14:paraId="4008ED8E" w14:textId="77777777" w:rsidTr="00DA68FC">
        <w:tc>
          <w:tcPr>
            <w:tcW w:w="0" w:type="auto"/>
            <w:vMerge/>
          </w:tcPr>
          <w:p w14:paraId="438FC3C4" w14:textId="77777777" w:rsidR="00DA68FC" w:rsidRPr="00DA68FC" w:rsidRDefault="00DA68FC" w:rsidP="00DA68FC">
            <w:pPr>
              <w:rPr>
                <w:rFonts w:ascii="Calibri" w:eastAsia="Calibri" w:hAnsi="Calibri"/>
                <w:sz w:val="22"/>
                <w:szCs w:val="22"/>
                <w:lang w:eastAsia="en-US"/>
              </w:rPr>
            </w:pPr>
          </w:p>
        </w:tc>
        <w:tc>
          <w:tcPr>
            <w:tcW w:w="0" w:type="auto"/>
          </w:tcPr>
          <w:p w14:paraId="7D5614E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Researchers not employed by your organization bring GR or </w:t>
            </w:r>
            <w:proofErr w:type="spellStart"/>
            <w:r w:rsidRPr="00DA68FC">
              <w:rPr>
                <w:rFonts w:ascii="Calibri" w:eastAsia="Calibri" w:hAnsi="Calibri"/>
                <w:sz w:val="22"/>
                <w:szCs w:val="22"/>
                <w:lang w:eastAsia="en-US"/>
              </w:rPr>
              <w:t>aTK</w:t>
            </w:r>
            <w:proofErr w:type="spellEnd"/>
            <w:r w:rsidRPr="00DA68FC">
              <w:rPr>
                <w:rFonts w:ascii="Calibri" w:eastAsia="Calibri" w:hAnsi="Calibri"/>
                <w:sz w:val="22"/>
                <w:szCs w:val="22"/>
                <w:lang w:eastAsia="en-US"/>
              </w:rPr>
              <w:t xml:space="preserve"> into your organization to undertake research</w:t>
            </w:r>
          </w:p>
        </w:tc>
        <w:tc>
          <w:tcPr>
            <w:tcW w:w="0" w:type="auto"/>
          </w:tcPr>
          <w:p w14:paraId="6A6D1F42" w14:textId="77777777" w:rsidR="00DA68FC" w:rsidRPr="00DA68FC" w:rsidRDefault="00DA68FC" w:rsidP="00DA68FC">
            <w:pPr>
              <w:rPr>
                <w:rFonts w:ascii="Calibri" w:eastAsia="Calibri" w:hAnsi="Calibri"/>
                <w:sz w:val="22"/>
                <w:szCs w:val="22"/>
                <w:lang w:eastAsia="en-US"/>
              </w:rPr>
            </w:pPr>
          </w:p>
        </w:tc>
        <w:tc>
          <w:tcPr>
            <w:tcW w:w="0" w:type="auto"/>
          </w:tcPr>
          <w:p w14:paraId="7755277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Legislative frameworks and regulatory requirements likely to apply as if your organization holds the material.</w:t>
            </w:r>
          </w:p>
        </w:tc>
        <w:tc>
          <w:tcPr>
            <w:tcW w:w="0" w:type="auto"/>
          </w:tcPr>
          <w:p w14:paraId="18D860DE" w14:textId="77777777" w:rsidR="00DA68FC" w:rsidRPr="00DA68FC" w:rsidRDefault="00DA68FC" w:rsidP="00DA68FC">
            <w:pPr>
              <w:rPr>
                <w:rFonts w:ascii="Calibri" w:eastAsia="Calibri" w:hAnsi="Calibri"/>
                <w:sz w:val="22"/>
                <w:szCs w:val="22"/>
                <w:lang w:eastAsia="en-US"/>
              </w:rPr>
            </w:pPr>
          </w:p>
        </w:tc>
      </w:tr>
      <w:tr w:rsidR="00DA68FC" w:rsidRPr="00DA68FC" w14:paraId="6618CF8B" w14:textId="77777777" w:rsidTr="00DA68FC">
        <w:trPr>
          <w:trHeight w:val="435"/>
        </w:trPr>
        <w:tc>
          <w:tcPr>
            <w:tcW w:w="0" w:type="auto"/>
            <w:vMerge w:val="restart"/>
          </w:tcPr>
          <w:p w14:paraId="318E3050" w14:textId="32D4D84B" w:rsidR="00DA68FC" w:rsidRPr="00665EF7" w:rsidRDefault="00C613E3" w:rsidP="00665EF7">
            <w:pPr>
              <w:pStyle w:val="ListParagraph"/>
              <w:numPr>
                <w:ilvl w:val="2"/>
                <w:numId w:val="28"/>
              </w:numPr>
              <w:rPr>
                <w:rFonts w:ascii="Calibri" w:eastAsia="Calibri" w:hAnsi="Calibri"/>
                <w:sz w:val="22"/>
                <w:szCs w:val="22"/>
                <w:lang w:eastAsia="en-US"/>
              </w:rPr>
            </w:pPr>
            <w:r w:rsidRPr="00665EF7">
              <w:rPr>
                <w:rFonts w:ascii="Calibri" w:eastAsia="Calibri" w:hAnsi="Calibri"/>
                <w:sz w:val="22"/>
                <w:szCs w:val="22"/>
                <w:lang w:eastAsia="en-US"/>
              </w:rPr>
              <w:t>Maintaining collections of genetic resources</w:t>
            </w:r>
          </w:p>
        </w:tc>
        <w:tc>
          <w:tcPr>
            <w:tcW w:w="0" w:type="auto"/>
            <w:vMerge w:val="restart"/>
            <w:vAlign w:val="center"/>
          </w:tcPr>
          <w:p w14:paraId="36E02AB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Living collections (e.g. plants, seeds, animals, insect cultures, microbial or fungal cultures)</w:t>
            </w:r>
          </w:p>
        </w:tc>
        <w:tc>
          <w:tcPr>
            <w:tcW w:w="0" w:type="auto"/>
            <w:vMerge w:val="restart"/>
          </w:tcPr>
          <w:p w14:paraId="50D40E37"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2323C5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0C4249E0" w14:textId="77777777" w:rsidR="00DA68FC" w:rsidRPr="00DA68FC" w:rsidRDefault="00DA68FC" w:rsidP="00DA68FC">
            <w:pPr>
              <w:rPr>
                <w:rFonts w:ascii="Calibri" w:eastAsia="Calibri" w:hAnsi="Calibri"/>
                <w:sz w:val="22"/>
                <w:szCs w:val="22"/>
                <w:lang w:eastAsia="en-US"/>
              </w:rPr>
            </w:pPr>
          </w:p>
        </w:tc>
      </w:tr>
      <w:tr w:rsidR="00DA68FC" w:rsidRPr="00DA68FC" w14:paraId="68AAEA45" w14:textId="77777777" w:rsidTr="00DA68FC">
        <w:trPr>
          <w:trHeight w:val="388"/>
        </w:trPr>
        <w:tc>
          <w:tcPr>
            <w:tcW w:w="0" w:type="auto"/>
            <w:vMerge/>
          </w:tcPr>
          <w:p w14:paraId="60DEF809"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4DE6ABA" w14:textId="77777777" w:rsidR="00DA68FC" w:rsidRPr="00DA68FC" w:rsidRDefault="00DA68FC" w:rsidP="00DA68FC">
            <w:pPr>
              <w:rPr>
                <w:rFonts w:ascii="Calibri" w:eastAsia="Calibri" w:hAnsi="Calibri"/>
                <w:sz w:val="22"/>
                <w:szCs w:val="22"/>
                <w:lang w:eastAsia="en-US"/>
              </w:rPr>
            </w:pPr>
          </w:p>
        </w:tc>
        <w:tc>
          <w:tcPr>
            <w:tcW w:w="0" w:type="auto"/>
            <w:vMerge/>
          </w:tcPr>
          <w:p w14:paraId="43B14C4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3C7BFB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2112C8B7" w14:textId="77777777" w:rsidR="00DA68FC" w:rsidRPr="00DA68FC" w:rsidRDefault="00DA68FC" w:rsidP="00DA68FC">
            <w:pPr>
              <w:rPr>
                <w:rFonts w:ascii="Calibri" w:eastAsia="Calibri" w:hAnsi="Calibri"/>
                <w:sz w:val="22"/>
                <w:szCs w:val="22"/>
                <w:lang w:eastAsia="en-US"/>
              </w:rPr>
            </w:pPr>
          </w:p>
        </w:tc>
      </w:tr>
      <w:tr w:rsidR="00DA68FC" w:rsidRPr="00DA68FC" w14:paraId="7BACB61D" w14:textId="77777777" w:rsidTr="00DA68FC">
        <w:trPr>
          <w:trHeight w:val="400"/>
        </w:trPr>
        <w:tc>
          <w:tcPr>
            <w:tcW w:w="0" w:type="auto"/>
            <w:vMerge/>
          </w:tcPr>
          <w:p w14:paraId="7FEA587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C4FDF29" w14:textId="77777777" w:rsidR="00DA68FC" w:rsidRPr="00DA68FC" w:rsidRDefault="00DA68FC" w:rsidP="00DA68FC">
            <w:pPr>
              <w:rPr>
                <w:rFonts w:ascii="Calibri" w:eastAsia="Calibri" w:hAnsi="Calibri"/>
                <w:sz w:val="22"/>
                <w:szCs w:val="22"/>
                <w:lang w:eastAsia="en-US"/>
              </w:rPr>
            </w:pPr>
          </w:p>
        </w:tc>
        <w:tc>
          <w:tcPr>
            <w:tcW w:w="0" w:type="auto"/>
            <w:vMerge/>
          </w:tcPr>
          <w:p w14:paraId="7F310853"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7194F9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UNCLOS</w:t>
            </w:r>
          </w:p>
        </w:tc>
        <w:tc>
          <w:tcPr>
            <w:tcW w:w="0" w:type="auto"/>
            <w:tcBorders>
              <w:top w:val="dashed" w:sz="4" w:space="0" w:color="auto"/>
              <w:bottom w:val="dashed" w:sz="4" w:space="0" w:color="auto"/>
            </w:tcBorders>
          </w:tcPr>
          <w:p w14:paraId="410F1BDD" w14:textId="77777777" w:rsidR="00DA68FC" w:rsidRPr="00DA68FC" w:rsidRDefault="00DA68FC" w:rsidP="00DA68FC">
            <w:pPr>
              <w:rPr>
                <w:rFonts w:ascii="Calibri" w:eastAsia="Calibri" w:hAnsi="Calibri"/>
                <w:sz w:val="22"/>
                <w:szCs w:val="22"/>
                <w:lang w:eastAsia="en-US"/>
              </w:rPr>
            </w:pPr>
          </w:p>
        </w:tc>
      </w:tr>
      <w:tr w:rsidR="00DA68FC" w:rsidRPr="00DA68FC" w14:paraId="7859CE8C" w14:textId="77777777" w:rsidTr="00DA68FC">
        <w:trPr>
          <w:trHeight w:val="269"/>
        </w:trPr>
        <w:tc>
          <w:tcPr>
            <w:tcW w:w="0" w:type="auto"/>
            <w:vMerge/>
          </w:tcPr>
          <w:p w14:paraId="2BD365A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7EF9FE4" w14:textId="77777777" w:rsidR="00DA68FC" w:rsidRPr="00DA68FC" w:rsidRDefault="00DA68FC" w:rsidP="00DA68FC">
            <w:pPr>
              <w:rPr>
                <w:rFonts w:ascii="Calibri" w:eastAsia="Calibri" w:hAnsi="Calibri"/>
                <w:sz w:val="22"/>
                <w:szCs w:val="22"/>
                <w:lang w:eastAsia="en-US"/>
              </w:rPr>
            </w:pPr>
          </w:p>
        </w:tc>
        <w:tc>
          <w:tcPr>
            <w:tcW w:w="0" w:type="auto"/>
            <w:vMerge/>
          </w:tcPr>
          <w:p w14:paraId="6ED5E111"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1E2830F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Antarctic Treaty</w:t>
            </w:r>
          </w:p>
        </w:tc>
        <w:tc>
          <w:tcPr>
            <w:tcW w:w="0" w:type="auto"/>
            <w:vMerge w:val="restart"/>
            <w:tcBorders>
              <w:top w:val="dashed" w:sz="4" w:space="0" w:color="auto"/>
            </w:tcBorders>
          </w:tcPr>
          <w:p w14:paraId="06EACA26" w14:textId="77777777" w:rsidR="00DA68FC" w:rsidRPr="00DA68FC" w:rsidRDefault="00DA68FC" w:rsidP="00DA68FC">
            <w:pPr>
              <w:rPr>
                <w:rFonts w:ascii="Calibri" w:eastAsia="Calibri" w:hAnsi="Calibri"/>
                <w:sz w:val="22"/>
                <w:szCs w:val="22"/>
                <w:lang w:eastAsia="en-US"/>
              </w:rPr>
            </w:pPr>
          </w:p>
        </w:tc>
      </w:tr>
      <w:tr w:rsidR="00DA68FC" w:rsidRPr="00DA68FC" w14:paraId="7067A4A0" w14:textId="77777777" w:rsidTr="00DA68FC">
        <w:trPr>
          <w:trHeight w:val="269"/>
        </w:trPr>
        <w:tc>
          <w:tcPr>
            <w:tcW w:w="0" w:type="auto"/>
            <w:vMerge/>
          </w:tcPr>
          <w:p w14:paraId="2855BA49"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BD84BD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Herbarium materials, preserved animals and other organisms</w:t>
            </w:r>
          </w:p>
        </w:tc>
        <w:tc>
          <w:tcPr>
            <w:tcW w:w="0" w:type="auto"/>
            <w:vMerge w:val="restart"/>
          </w:tcPr>
          <w:p w14:paraId="33E3A38C"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3F05FD2A"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3CDFCC9" w14:textId="77777777" w:rsidR="00DA68FC" w:rsidRPr="00DA68FC" w:rsidRDefault="00DA68FC" w:rsidP="00DA68FC">
            <w:pPr>
              <w:rPr>
                <w:rFonts w:ascii="Calibri" w:eastAsia="Calibri" w:hAnsi="Calibri"/>
                <w:sz w:val="22"/>
                <w:szCs w:val="22"/>
                <w:lang w:eastAsia="en-US"/>
              </w:rPr>
            </w:pPr>
          </w:p>
        </w:tc>
      </w:tr>
      <w:tr w:rsidR="00DA68FC" w:rsidRPr="00DA68FC" w14:paraId="728C0338" w14:textId="77777777" w:rsidTr="00DA68FC">
        <w:trPr>
          <w:trHeight w:val="576"/>
        </w:trPr>
        <w:tc>
          <w:tcPr>
            <w:tcW w:w="0" w:type="auto"/>
            <w:vMerge/>
          </w:tcPr>
          <w:p w14:paraId="532386C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4F5AB41" w14:textId="77777777" w:rsidR="00DA68FC" w:rsidRPr="00DA68FC" w:rsidRDefault="00DA68FC" w:rsidP="00DA68FC">
            <w:pPr>
              <w:rPr>
                <w:rFonts w:ascii="Calibri" w:eastAsia="Calibri" w:hAnsi="Calibri"/>
                <w:sz w:val="22"/>
                <w:szCs w:val="22"/>
                <w:lang w:eastAsia="en-US"/>
              </w:rPr>
            </w:pPr>
          </w:p>
        </w:tc>
        <w:tc>
          <w:tcPr>
            <w:tcW w:w="0" w:type="auto"/>
            <w:vMerge/>
          </w:tcPr>
          <w:p w14:paraId="2FB789D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F30FEC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Providing country.</w:t>
            </w:r>
          </w:p>
        </w:tc>
        <w:tc>
          <w:tcPr>
            <w:tcW w:w="0" w:type="auto"/>
            <w:tcBorders>
              <w:top w:val="dashed" w:sz="4" w:space="0" w:color="auto"/>
              <w:bottom w:val="dashed" w:sz="4" w:space="0" w:color="auto"/>
            </w:tcBorders>
          </w:tcPr>
          <w:p w14:paraId="05AA5503" w14:textId="77777777" w:rsidR="00DA68FC" w:rsidRPr="00DA68FC" w:rsidRDefault="00DA68FC" w:rsidP="00DA68FC">
            <w:pPr>
              <w:rPr>
                <w:rFonts w:ascii="Calibri" w:eastAsia="Calibri" w:hAnsi="Calibri"/>
                <w:sz w:val="22"/>
                <w:szCs w:val="22"/>
                <w:lang w:eastAsia="en-US"/>
              </w:rPr>
            </w:pPr>
          </w:p>
        </w:tc>
      </w:tr>
      <w:tr w:rsidR="00DA68FC" w:rsidRPr="00DA68FC" w14:paraId="6E167774" w14:textId="77777777" w:rsidTr="00DA68FC">
        <w:trPr>
          <w:trHeight w:val="269"/>
        </w:trPr>
        <w:tc>
          <w:tcPr>
            <w:tcW w:w="0" w:type="auto"/>
            <w:vMerge/>
          </w:tcPr>
          <w:p w14:paraId="00645EDA"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5978D11" w14:textId="77777777" w:rsidR="00DA68FC" w:rsidRPr="00DA68FC" w:rsidRDefault="00DA68FC" w:rsidP="00DA68FC">
            <w:pPr>
              <w:rPr>
                <w:rFonts w:ascii="Calibri" w:eastAsia="Calibri" w:hAnsi="Calibri"/>
                <w:sz w:val="22"/>
                <w:szCs w:val="22"/>
                <w:lang w:eastAsia="en-US"/>
              </w:rPr>
            </w:pPr>
          </w:p>
        </w:tc>
        <w:tc>
          <w:tcPr>
            <w:tcW w:w="0" w:type="auto"/>
            <w:vMerge/>
          </w:tcPr>
          <w:p w14:paraId="420B7DAC"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4DE1161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National ABS legislation in </w:t>
            </w:r>
            <w:r w:rsidRPr="00DA68FC">
              <w:rPr>
                <w:rFonts w:ascii="Calibri" w:eastAsia="Calibri" w:hAnsi="Calibri"/>
                <w:sz w:val="22"/>
                <w:szCs w:val="22"/>
                <w:lang w:eastAsia="en-US"/>
              </w:rPr>
              <w:lastRenderedPageBreak/>
              <w:t>providing country at the time of access</w:t>
            </w:r>
          </w:p>
        </w:tc>
        <w:tc>
          <w:tcPr>
            <w:tcW w:w="0" w:type="auto"/>
            <w:vMerge w:val="restart"/>
            <w:tcBorders>
              <w:top w:val="dashed" w:sz="4" w:space="0" w:color="auto"/>
            </w:tcBorders>
          </w:tcPr>
          <w:p w14:paraId="4F1830D7" w14:textId="77777777" w:rsidR="00DA68FC" w:rsidRPr="00DA68FC" w:rsidRDefault="00DA68FC" w:rsidP="00DA68FC">
            <w:pPr>
              <w:rPr>
                <w:rFonts w:ascii="Calibri" w:eastAsia="Calibri" w:hAnsi="Calibri"/>
                <w:sz w:val="22"/>
                <w:szCs w:val="22"/>
                <w:lang w:eastAsia="en-US"/>
              </w:rPr>
            </w:pPr>
          </w:p>
        </w:tc>
      </w:tr>
      <w:tr w:rsidR="00DA68FC" w:rsidRPr="00DA68FC" w14:paraId="44479375" w14:textId="77777777" w:rsidTr="00DA68FC">
        <w:trPr>
          <w:trHeight w:val="288"/>
        </w:trPr>
        <w:tc>
          <w:tcPr>
            <w:tcW w:w="0" w:type="auto"/>
            <w:vMerge/>
          </w:tcPr>
          <w:p w14:paraId="6EF184B0"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427C553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DNA and tissue cultures</w:t>
            </w:r>
          </w:p>
        </w:tc>
        <w:tc>
          <w:tcPr>
            <w:tcW w:w="0" w:type="auto"/>
            <w:vMerge w:val="restart"/>
          </w:tcPr>
          <w:p w14:paraId="36DCF904"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5649DB7A"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A75CD08" w14:textId="77777777" w:rsidR="00DA68FC" w:rsidRPr="00DA68FC" w:rsidRDefault="00DA68FC" w:rsidP="00DA68FC">
            <w:pPr>
              <w:rPr>
                <w:rFonts w:ascii="Calibri" w:eastAsia="Calibri" w:hAnsi="Calibri"/>
                <w:sz w:val="22"/>
                <w:szCs w:val="22"/>
                <w:lang w:eastAsia="en-US"/>
              </w:rPr>
            </w:pPr>
          </w:p>
        </w:tc>
      </w:tr>
      <w:tr w:rsidR="00DA68FC" w:rsidRPr="00DA68FC" w14:paraId="1F8AA42A" w14:textId="77777777" w:rsidTr="00DA68FC">
        <w:trPr>
          <w:trHeight w:val="546"/>
        </w:trPr>
        <w:tc>
          <w:tcPr>
            <w:tcW w:w="0" w:type="auto"/>
            <w:vMerge/>
          </w:tcPr>
          <w:p w14:paraId="08F0CA65"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89144D5" w14:textId="77777777" w:rsidR="00DA68FC" w:rsidRPr="00DA68FC" w:rsidRDefault="00DA68FC" w:rsidP="00DA68FC">
            <w:pPr>
              <w:rPr>
                <w:rFonts w:ascii="Calibri" w:eastAsia="Calibri" w:hAnsi="Calibri"/>
                <w:sz w:val="22"/>
                <w:szCs w:val="22"/>
                <w:lang w:eastAsia="en-US"/>
              </w:rPr>
            </w:pPr>
          </w:p>
        </w:tc>
        <w:tc>
          <w:tcPr>
            <w:tcW w:w="0" w:type="auto"/>
            <w:vMerge/>
          </w:tcPr>
          <w:p w14:paraId="180A6571"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1E24D2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National legislation or regulations in providing country</w:t>
            </w:r>
          </w:p>
        </w:tc>
        <w:tc>
          <w:tcPr>
            <w:tcW w:w="0" w:type="auto"/>
            <w:tcBorders>
              <w:top w:val="dashed" w:sz="4" w:space="0" w:color="auto"/>
              <w:bottom w:val="dashed" w:sz="4" w:space="0" w:color="auto"/>
            </w:tcBorders>
          </w:tcPr>
          <w:p w14:paraId="41B6DEB5" w14:textId="77777777" w:rsidR="00DA68FC" w:rsidRPr="00DA68FC" w:rsidRDefault="00DA68FC" w:rsidP="00DA68FC">
            <w:pPr>
              <w:rPr>
                <w:rFonts w:ascii="Calibri" w:eastAsia="Calibri" w:hAnsi="Calibri"/>
                <w:sz w:val="22"/>
                <w:szCs w:val="22"/>
                <w:lang w:eastAsia="en-US"/>
              </w:rPr>
            </w:pPr>
          </w:p>
        </w:tc>
      </w:tr>
      <w:tr w:rsidR="00DA68FC" w:rsidRPr="00DA68FC" w14:paraId="3FF1E783" w14:textId="77777777" w:rsidTr="00DA68FC">
        <w:trPr>
          <w:trHeight w:val="588"/>
        </w:trPr>
        <w:tc>
          <w:tcPr>
            <w:tcW w:w="0" w:type="auto"/>
            <w:vMerge/>
          </w:tcPr>
          <w:p w14:paraId="24C8B40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2AE4E8C" w14:textId="77777777" w:rsidR="00DA68FC" w:rsidRPr="00DA68FC" w:rsidRDefault="00DA68FC" w:rsidP="00DA68FC">
            <w:pPr>
              <w:rPr>
                <w:rFonts w:ascii="Calibri" w:eastAsia="Calibri" w:hAnsi="Calibri"/>
                <w:sz w:val="22"/>
                <w:szCs w:val="22"/>
                <w:lang w:eastAsia="en-US"/>
              </w:rPr>
            </w:pPr>
          </w:p>
        </w:tc>
        <w:tc>
          <w:tcPr>
            <w:tcW w:w="0" w:type="auto"/>
            <w:vMerge/>
          </w:tcPr>
          <w:p w14:paraId="340835F0"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A0A134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2F934605" w14:textId="77777777" w:rsidR="00DA68FC" w:rsidRPr="00DA68FC" w:rsidRDefault="00DA68FC" w:rsidP="00DA68FC">
            <w:pPr>
              <w:rPr>
                <w:rFonts w:ascii="Calibri" w:eastAsia="Calibri" w:hAnsi="Calibri"/>
                <w:sz w:val="22"/>
                <w:szCs w:val="22"/>
                <w:lang w:eastAsia="en-US"/>
              </w:rPr>
            </w:pPr>
          </w:p>
        </w:tc>
      </w:tr>
      <w:tr w:rsidR="00DA68FC" w:rsidRPr="00DA68FC" w14:paraId="1776AF48" w14:textId="77777777" w:rsidTr="00DA68FC">
        <w:trPr>
          <w:trHeight w:val="597"/>
        </w:trPr>
        <w:tc>
          <w:tcPr>
            <w:tcW w:w="0" w:type="auto"/>
            <w:vMerge/>
          </w:tcPr>
          <w:p w14:paraId="3E4B612F"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CDC24AF" w14:textId="77777777" w:rsidR="00DA68FC" w:rsidRPr="00DA68FC" w:rsidRDefault="00DA68FC" w:rsidP="00DA68FC">
            <w:pPr>
              <w:rPr>
                <w:rFonts w:ascii="Calibri" w:eastAsia="Calibri" w:hAnsi="Calibri"/>
                <w:sz w:val="22"/>
                <w:szCs w:val="22"/>
                <w:lang w:eastAsia="en-US"/>
              </w:rPr>
            </w:pPr>
          </w:p>
        </w:tc>
        <w:tc>
          <w:tcPr>
            <w:tcW w:w="0" w:type="auto"/>
            <w:vMerge/>
          </w:tcPr>
          <w:p w14:paraId="54783AE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3783DA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56E12C8B" w14:textId="77777777" w:rsidR="00DA68FC" w:rsidRPr="00DA68FC" w:rsidRDefault="00DA68FC" w:rsidP="00DA68FC">
            <w:pPr>
              <w:rPr>
                <w:rFonts w:ascii="Calibri" w:eastAsia="Calibri" w:hAnsi="Calibri"/>
                <w:sz w:val="22"/>
                <w:szCs w:val="22"/>
                <w:lang w:eastAsia="en-US"/>
              </w:rPr>
            </w:pPr>
          </w:p>
        </w:tc>
      </w:tr>
      <w:tr w:rsidR="00DA68FC" w:rsidRPr="00DA68FC" w14:paraId="22D714D7" w14:textId="77777777" w:rsidTr="00DA68FC">
        <w:trPr>
          <w:trHeight w:val="269"/>
        </w:trPr>
        <w:tc>
          <w:tcPr>
            <w:tcW w:w="0" w:type="auto"/>
            <w:vMerge/>
          </w:tcPr>
          <w:p w14:paraId="3F2F2E6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013152F" w14:textId="77777777" w:rsidR="00DA68FC" w:rsidRPr="00DA68FC" w:rsidRDefault="00DA68FC" w:rsidP="00DA68FC">
            <w:pPr>
              <w:rPr>
                <w:rFonts w:ascii="Calibri" w:eastAsia="Calibri" w:hAnsi="Calibri"/>
                <w:sz w:val="22"/>
                <w:szCs w:val="22"/>
                <w:lang w:eastAsia="en-US"/>
              </w:rPr>
            </w:pPr>
          </w:p>
        </w:tc>
        <w:tc>
          <w:tcPr>
            <w:tcW w:w="0" w:type="auto"/>
            <w:vMerge/>
          </w:tcPr>
          <w:p w14:paraId="47206CAA"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41F57F4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vMerge w:val="restart"/>
            <w:tcBorders>
              <w:top w:val="dashed" w:sz="4" w:space="0" w:color="auto"/>
            </w:tcBorders>
          </w:tcPr>
          <w:p w14:paraId="02200E73" w14:textId="77777777" w:rsidR="00DA68FC" w:rsidRPr="00DA68FC" w:rsidRDefault="00DA68FC" w:rsidP="00DA68FC">
            <w:pPr>
              <w:rPr>
                <w:rFonts w:ascii="Calibri" w:eastAsia="Calibri" w:hAnsi="Calibri"/>
                <w:sz w:val="22"/>
                <w:szCs w:val="22"/>
                <w:lang w:eastAsia="en-US"/>
              </w:rPr>
            </w:pPr>
          </w:p>
        </w:tc>
      </w:tr>
      <w:tr w:rsidR="00DA68FC" w:rsidRPr="00DA68FC" w14:paraId="419AC201" w14:textId="77777777" w:rsidTr="00DA68FC">
        <w:trPr>
          <w:trHeight w:val="60"/>
        </w:trPr>
        <w:tc>
          <w:tcPr>
            <w:tcW w:w="0" w:type="auto"/>
            <w:vMerge/>
          </w:tcPr>
          <w:p w14:paraId="30474564" w14:textId="77777777" w:rsidR="00DA68FC" w:rsidRPr="00DA68FC" w:rsidRDefault="00DA68FC" w:rsidP="00DA68FC">
            <w:pPr>
              <w:rPr>
                <w:rFonts w:ascii="Calibri" w:eastAsia="Calibri" w:hAnsi="Calibri"/>
                <w:sz w:val="22"/>
                <w:szCs w:val="22"/>
                <w:lang w:eastAsia="en-US"/>
              </w:rPr>
            </w:pPr>
          </w:p>
        </w:tc>
        <w:tc>
          <w:tcPr>
            <w:tcW w:w="0" w:type="auto"/>
            <w:vAlign w:val="center"/>
          </w:tcPr>
          <w:p w14:paraId="393DCA2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Biochemical extracts (derivatives)</w:t>
            </w:r>
          </w:p>
        </w:tc>
        <w:tc>
          <w:tcPr>
            <w:tcW w:w="0" w:type="auto"/>
          </w:tcPr>
          <w:p w14:paraId="1281C058" w14:textId="77777777" w:rsidR="00DA68FC" w:rsidRPr="00DA68FC" w:rsidRDefault="00DA68FC" w:rsidP="00DA68FC">
            <w:pPr>
              <w:rPr>
                <w:rFonts w:ascii="Calibri" w:eastAsia="Calibri" w:hAnsi="Calibri"/>
                <w:sz w:val="22"/>
                <w:szCs w:val="22"/>
                <w:lang w:eastAsia="en-US"/>
              </w:rPr>
            </w:pPr>
          </w:p>
        </w:tc>
        <w:tc>
          <w:tcPr>
            <w:tcW w:w="0" w:type="auto"/>
            <w:vMerge/>
          </w:tcPr>
          <w:p w14:paraId="16BCB8F4" w14:textId="77777777" w:rsidR="00DA68FC" w:rsidRPr="00DA68FC" w:rsidRDefault="00DA68FC" w:rsidP="00DA68FC">
            <w:pPr>
              <w:rPr>
                <w:rFonts w:ascii="Calibri" w:eastAsia="Calibri" w:hAnsi="Calibri"/>
                <w:sz w:val="22"/>
                <w:szCs w:val="22"/>
                <w:lang w:eastAsia="en-US"/>
              </w:rPr>
            </w:pPr>
          </w:p>
        </w:tc>
        <w:tc>
          <w:tcPr>
            <w:tcW w:w="0" w:type="auto"/>
            <w:vMerge/>
          </w:tcPr>
          <w:p w14:paraId="611018F8" w14:textId="77777777" w:rsidR="00DA68FC" w:rsidRPr="00DA68FC" w:rsidRDefault="00DA68FC" w:rsidP="00DA68FC">
            <w:pPr>
              <w:rPr>
                <w:rFonts w:ascii="Calibri" w:eastAsia="Calibri" w:hAnsi="Calibri"/>
                <w:sz w:val="22"/>
                <w:szCs w:val="22"/>
                <w:lang w:eastAsia="en-US"/>
              </w:rPr>
            </w:pPr>
          </w:p>
        </w:tc>
      </w:tr>
      <w:tr w:rsidR="00DA68FC" w:rsidRPr="00DA68FC" w14:paraId="555D5F18" w14:textId="77777777" w:rsidTr="00DA68FC">
        <w:trPr>
          <w:trHeight w:val="60"/>
        </w:trPr>
        <w:tc>
          <w:tcPr>
            <w:tcW w:w="0" w:type="auto"/>
            <w:vMerge/>
          </w:tcPr>
          <w:p w14:paraId="69116705" w14:textId="77777777" w:rsidR="00DA68FC" w:rsidRPr="00DA68FC" w:rsidRDefault="00DA68FC" w:rsidP="00DA68FC">
            <w:pPr>
              <w:rPr>
                <w:rFonts w:ascii="Calibri" w:eastAsia="Calibri" w:hAnsi="Calibri"/>
                <w:sz w:val="22"/>
                <w:szCs w:val="22"/>
                <w:lang w:eastAsia="en-US"/>
              </w:rPr>
            </w:pPr>
          </w:p>
        </w:tc>
        <w:tc>
          <w:tcPr>
            <w:tcW w:w="0" w:type="auto"/>
            <w:vAlign w:val="center"/>
          </w:tcPr>
          <w:p w14:paraId="5BAA0FA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Traditional knowledge or artefacts</w:t>
            </w:r>
          </w:p>
        </w:tc>
        <w:tc>
          <w:tcPr>
            <w:tcW w:w="0" w:type="auto"/>
          </w:tcPr>
          <w:p w14:paraId="2627FFB2" w14:textId="77777777" w:rsidR="00DA68FC" w:rsidRPr="00DA68FC" w:rsidRDefault="00DA68FC" w:rsidP="00DA68FC">
            <w:pPr>
              <w:rPr>
                <w:rFonts w:ascii="Calibri" w:eastAsia="Calibri" w:hAnsi="Calibri"/>
                <w:sz w:val="22"/>
                <w:szCs w:val="22"/>
                <w:lang w:eastAsia="en-US"/>
              </w:rPr>
            </w:pPr>
          </w:p>
        </w:tc>
        <w:tc>
          <w:tcPr>
            <w:tcW w:w="0" w:type="auto"/>
            <w:vMerge/>
          </w:tcPr>
          <w:p w14:paraId="67890AB5" w14:textId="77777777" w:rsidR="00DA68FC" w:rsidRPr="00DA68FC" w:rsidRDefault="00DA68FC" w:rsidP="00DA68FC">
            <w:pPr>
              <w:rPr>
                <w:rFonts w:ascii="Calibri" w:eastAsia="Calibri" w:hAnsi="Calibri"/>
                <w:sz w:val="22"/>
                <w:szCs w:val="22"/>
                <w:lang w:eastAsia="en-US"/>
              </w:rPr>
            </w:pPr>
          </w:p>
        </w:tc>
        <w:tc>
          <w:tcPr>
            <w:tcW w:w="0" w:type="auto"/>
            <w:vMerge/>
          </w:tcPr>
          <w:p w14:paraId="0F6CA0B1" w14:textId="77777777" w:rsidR="00DA68FC" w:rsidRPr="00DA68FC" w:rsidRDefault="00DA68FC" w:rsidP="00DA68FC">
            <w:pPr>
              <w:rPr>
                <w:rFonts w:ascii="Calibri" w:eastAsia="Calibri" w:hAnsi="Calibri"/>
                <w:sz w:val="22"/>
                <w:szCs w:val="22"/>
                <w:lang w:eastAsia="en-US"/>
              </w:rPr>
            </w:pPr>
          </w:p>
        </w:tc>
      </w:tr>
      <w:tr w:rsidR="00DA68FC" w:rsidRPr="00DA68FC" w14:paraId="3606C7B9" w14:textId="77777777" w:rsidTr="00DA68FC">
        <w:trPr>
          <w:trHeight w:val="288"/>
        </w:trPr>
        <w:tc>
          <w:tcPr>
            <w:tcW w:w="0" w:type="auto"/>
            <w:vMerge w:val="restart"/>
          </w:tcPr>
          <w:p w14:paraId="7A160FC8" w14:textId="39AEF81A" w:rsidR="00DA68FC" w:rsidRPr="00665EF7" w:rsidRDefault="00C613E3" w:rsidP="00665EF7">
            <w:pPr>
              <w:pStyle w:val="ListParagraph"/>
              <w:numPr>
                <w:ilvl w:val="2"/>
                <w:numId w:val="18"/>
              </w:numPr>
              <w:rPr>
                <w:rFonts w:ascii="Calibri" w:eastAsia="Calibri" w:hAnsi="Calibri"/>
                <w:sz w:val="22"/>
                <w:szCs w:val="22"/>
                <w:lang w:eastAsia="en-US"/>
              </w:rPr>
            </w:pPr>
            <w:r w:rsidRPr="00665EF7">
              <w:rPr>
                <w:rFonts w:ascii="Calibri" w:eastAsia="Calibri" w:hAnsi="Calibri"/>
                <w:sz w:val="22"/>
                <w:szCs w:val="22"/>
                <w:lang w:eastAsia="en-US"/>
              </w:rPr>
              <w:t>Supply of Genetic Resources, extracts or derivatives to third parties</w:t>
            </w:r>
          </w:p>
        </w:tc>
        <w:tc>
          <w:tcPr>
            <w:tcW w:w="0" w:type="auto"/>
            <w:vMerge w:val="restart"/>
            <w:vAlign w:val="center"/>
          </w:tcPr>
          <w:p w14:paraId="3B68535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non-commercial research only</w:t>
            </w:r>
          </w:p>
        </w:tc>
        <w:tc>
          <w:tcPr>
            <w:tcW w:w="0" w:type="auto"/>
            <w:vMerge w:val="restart"/>
          </w:tcPr>
          <w:p w14:paraId="2C52B2E3"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BA5665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1354C498" w14:textId="77777777" w:rsidR="00DA68FC" w:rsidRPr="00DA68FC" w:rsidRDefault="00DA68FC" w:rsidP="00DA68FC">
            <w:pPr>
              <w:rPr>
                <w:rFonts w:ascii="Calibri" w:eastAsia="Calibri" w:hAnsi="Calibri"/>
                <w:sz w:val="22"/>
                <w:szCs w:val="22"/>
                <w:lang w:eastAsia="en-US"/>
              </w:rPr>
            </w:pPr>
          </w:p>
        </w:tc>
      </w:tr>
      <w:tr w:rsidR="00DA68FC" w:rsidRPr="00DA68FC" w14:paraId="0FF76B38" w14:textId="77777777" w:rsidTr="00DA68FC">
        <w:trPr>
          <w:trHeight w:val="269"/>
        </w:trPr>
        <w:tc>
          <w:tcPr>
            <w:tcW w:w="0" w:type="auto"/>
            <w:vMerge/>
          </w:tcPr>
          <w:p w14:paraId="3D28C92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0B9481D" w14:textId="77777777" w:rsidR="00DA68FC" w:rsidRPr="00DA68FC" w:rsidRDefault="00DA68FC" w:rsidP="00DA68FC">
            <w:pPr>
              <w:rPr>
                <w:rFonts w:ascii="Calibri" w:eastAsia="Calibri" w:hAnsi="Calibri"/>
                <w:sz w:val="22"/>
                <w:szCs w:val="22"/>
                <w:lang w:eastAsia="en-US"/>
              </w:rPr>
            </w:pPr>
          </w:p>
        </w:tc>
        <w:tc>
          <w:tcPr>
            <w:tcW w:w="0" w:type="auto"/>
            <w:vMerge/>
          </w:tcPr>
          <w:p w14:paraId="3F1058CD"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712B894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vMerge w:val="restart"/>
            <w:tcBorders>
              <w:top w:val="dashed" w:sz="4" w:space="0" w:color="auto"/>
            </w:tcBorders>
          </w:tcPr>
          <w:p w14:paraId="2E3DB28C" w14:textId="77777777" w:rsidR="00DA68FC" w:rsidRPr="00DA68FC" w:rsidRDefault="00DA68FC" w:rsidP="00DA68FC">
            <w:pPr>
              <w:rPr>
                <w:rFonts w:ascii="Calibri" w:eastAsia="Calibri" w:hAnsi="Calibri"/>
                <w:sz w:val="22"/>
                <w:szCs w:val="22"/>
                <w:lang w:eastAsia="en-US"/>
              </w:rPr>
            </w:pPr>
          </w:p>
        </w:tc>
      </w:tr>
      <w:tr w:rsidR="00DA68FC" w:rsidRPr="00DA68FC" w14:paraId="47DE8F83" w14:textId="77777777" w:rsidTr="00DA68FC">
        <w:trPr>
          <w:trHeight w:val="269"/>
        </w:trPr>
        <w:tc>
          <w:tcPr>
            <w:tcW w:w="0" w:type="auto"/>
            <w:vMerge/>
          </w:tcPr>
          <w:p w14:paraId="21D90C53"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1EBAA2D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research that may lead to commercialization (e.g. Pharmaceutical, botanicals, cosmetics, agricultural and horticultural sectors)</w:t>
            </w:r>
          </w:p>
        </w:tc>
        <w:tc>
          <w:tcPr>
            <w:tcW w:w="0" w:type="auto"/>
            <w:vMerge w:val="restart"/>
          </w:tcPr>
          <w:p w14:paraId="7906186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9E207E4"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F55C11E" w14:textId="77777777" w:rsidR="00DA68FC" w:rsidRPr="00DA68FC" w:rsidRDefault="00DA68FC" w:rsidP="00DA68FC">
            <w:pPr>
              <w:rPr>
                <w:rFonts w:ascii="Calibri" w:eastAsia="Calibri" w:hAnsi="Calibri"/>
                <w:sz w:val="22"/>
                <w:szCs w:val="22"/>
                <w:lang w:eastAsia="en-US"/>
              </w:rPr>
            </w:pPr>
          </w:p>
        </w:tc>
      </w:tr>
      <w:tr w:rsidR="00DA68FC" w:rsidRPr="00DA68FC" w14:paraId="63AF8FBE" w14:textId="77777777" w:rsidTr="00DA68FC">
        <w:trPr>
          <w:trHeight w:val="300"/>
        </w:trPr>
        <w:tc>
          <w:tcPr>
            <w:tcW w:w="0" w:type="auto"/>
            <w:vMerge/>
          </w:tcPr>
          <w:p w14:paraId="403478EB"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80FB187" w14:textId="77777777" w:rsidR="00DA68FC" w:rsidRPr="00DA68FC" w:rsidRDefault="00DA68FC" w:rsidP="00DA68FC">
            <w:pPr>
              <w:rPr>
                <w:rFonts w:ascii="Calibri" w:eastAsia="Calibri" w:hAnsi="Calibri"/>
                <w:sz w:val="22"/>
                <w:szCs w:val="22"/>
                <w:lang w:eastAsia="en-US"/>
              </w:rPr>
            </w:pPr>
          </w:p>
        </w:tc>
        <w:tc>
          <w:tcPr>
            <w:tcW w:w="0" w:type="auto"/>
            <w:vMerge/>
          </w:tcPr>
          <w:p w14:paraId="4D1A5FE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7DF302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1846802A" w14:textId="77777777" w:rsidR="00DA68FC" w:rsidRPr="00DA68FC" w:rsidRDefault="00DA68FC" w:rsidP="00DA68FC">
            <w:pPr>
              <w:rPr>
                <w:rFonts w:ascii="Calibri" w:eastAsia="Calibri" w:hAnsi="Calibri"/>
                <w:sz w:val="22"/>
                <w:szCs w:val="22"/>
                <w:lang w:eastAsia="en-US"/>
              </w:rPr>
            </w:pPr>
          </w:p>
        </w:tc>
      </w:tr>
      <w:tr w:rsidR="00DA68FC" w:rsidRPr="00DA68FC" w14:paraId="4A018BAB" w14:textId="77777777" w:rsidTr="00DA68FC">
        <w:trPr>
          <w:trHeight w:val="513"/>
        </w:trPr>
        <w:tc>
          <w:tcPr>
            <w:tcW w:w="0" w:type="auto"/>
            <w:vMerge/>
          </w:tcPr>
          <w:p w14:paraId="612A469C"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DE3BFAA" w14:textId="77777777" w:rsidR="00DA68FC" w:rsidRPr="00DA68FC" w:rsidRDefault="00DA68FC" w:rsidP="00DA68FC">
            <w:pPr>
              <w:rPr>
                <w:rFonts w:ascii="Calibri" w:eastAsia="Calibri" w:hAnsi="Calibri"/>
                <w:sz w:val="22"/>
                <w:szCs w:val="22"/>
                <w:lang w:eastAsia="en-US"/>
              </w:rPr>
            </w:pPr>
          </w:p>
        </w:tc>
        <w:tc>
          <w:tcPr>
            <w:tcW w:w="0" w:type="auto"/>
            <w:vMerge/>
          </w:tcPr>
          <w:p w14:paraId="153CB34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4B762F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1A5BACD1" w14:textId="77777777" w:rsidR="00DA68FC" w:rsidRPr="00DA68FC" w:rsidRDefault="00DA68FC" w:rsidP="00DA68FC">
            <w:pPr>
              <w:rPr>
                <w:rFonts w:ascii="Calibri" w:eastAsia="Calibri" w:hAnsi="Calibri"/>
                <w:sz w:val="22"/>
                <w:szCs w:val="22"/>
                <w:lang w:eastAsia="en-US"/>
              </w:rPr>
            </w:pPr>
          </w:p>
        </w:tc>
      </w:tr>
      <w:tr w:rsidR="00DA68FC" w:rsidRPr="00DA68FC" w14:paraId="4BBA3077" w14:textId="77777777" w:rsidTr="00DA68FC">
        <w:trPr>
          <w:trHeight w:val="826"/>
        </w:trPr>
        <w:tc>
          <w:tcPr>
            <w:tcW w:w="0" w:type="auto"/>
            <w:vMerge/>
          </w:tcPr>
          <w:p w14:paraId="3857EC5F"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013DCC5" w14:textId="77777777" w:rsidR="00DA68FC" w:rsidRPr="00DA68FC" w:rsidRDefault="00DA68FC" w:rsidP="00DA68FC">
            <w:pPr>
              <w:rPr>
                <w:rFonts w:ascii="Calibri" w:eastAsia="Calibri" w:hAnsi="Calibri"/>
                <w:sz w:val="22"/>
                <w:szCs w:val="22"/>
                <w:lang w:eastAsia="en-US"/>
              </w:rPr>
            </w:pPr>
          </w:p>
        </w:tc>
        <w:tc>
          <w:tcPr>
            <w:tcW w:w="0" w:type="auto"/>
            <w:vMerge/>
          </w:tcPr>
          <w:p w14:paraId="3509266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B12A65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5584338B" w14:textId="77777777" w:rsidR="00DA68FC" w:rsidRPr="00DA68FC" w:rsidRDefault="00DA68FC" w:rsidP="00DA68FC">
            <w:pPr>
              <w:rPr>
                <w:rFonts w:ascii="Calibri" w:eastAsia="Calibri" w:hAnsi="Calibri"/>
                <w:sz w:val="22"/>
                <w:szCs w:val="22"/>
                <w:lang w:eastAsia="en-US"/>
              </w:rPr>
            </w:pPr>
          </w:p>
        </w:tc>
      </w:tr>
      <w:tr w:rsidR="00DA68FC" w:rsidRPr="00DA68FC" w14:paraId="59C1539A" w14:textId="77777777" w:rsidTr="00DA68FC">
        <w:trPr>
          <w:trHeight w:val="269"/>
        </w:trPr>
        <w:tc>
          <w:tcPr>
            <w:tcW w:w="0" w:type="auto"/>
            <w:vMerge/>
          </w:tcPr>
          <w:p w14:paraId="40E21E5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DB20881" w14:textId="77777777" w:rsidR="00DA68FC" w:rsidRPr="00DA68FC" w:rsidRDefault="00DA68FC" w:rsidP="00DA68FC">
            <w:pPr>
              <w:rPr>
                <w:rFonts w:ascii="Calibri" w:eastAsia="Calibri" w:hAnsi="Calibri"/>
                <w:sz w:val="22"/>
                <w:szCs w:val="22"/>
                <w:lang w:eastAsia="en-US"/>
              </w:rPr>
            </w:pPr>
          </w:p>
        </w:tc>
        <w:tc>
          <w:tcPr>
            <w:tcW w:w="0" w:type="auto"/>
            <w:vMerge/>
          </w:tcPr>
          <w:p w14:paraId="71FD1919"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15B8C4E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vMerge w:val="restart"/>
            <w:tcBorders>
              <w:top w:val="dashed" w:sz="4" w:space="0" w:color="auto"/>
            </w:tcBorders>
          </w:tcPr>
          <w:p w14:paraId="6C6780B3" w14:textId="77777777" w:rsidR="00DA68FC" w:rsidRPr="00DA68FC" w:rsidRDefault="00DA68FC" w:rsidP="00DA68FC">
            <w:pPr>
              <w:rPr>
                <w:rFonts w:ascii="Calibri" w:eastAsia="Calibri" w:hAnsi="Calibri"/>
                <w:sz w:val="22"/>
                <w:szCs w:val="22"/>
                <w:lang w:eastAsia="en-US"/>
              </w:rPr>
            </w:pPr>
          </w:p>
        </w:tc>
      </w:tr>
      <w:tr w:rsidR="00DA68FC" w:rsidRPr="00DA68FC" w14:paraId="1AA943AC" w14:textId="77777777" w:rsidTr="00DA68FC">
        <w:trPr>
          <w:trHeight w:val="1182"/>
        </w:trPr>
        <w:tc>
          <w:tcPr>
            <w:tcW w:w="0" w:type="auto"/>
            <w:vMerge/>
            <w:tcBorders>
              <w:bottom w:val="single" w:sz="4" w:space="0" w:color="auto"/>
            </w:tcBorders>
          </w:tcPr>
          <w:p w14:paraId="68B12F75"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707686A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unspecified purposes</w:t>
            </w:r>
          </w:p>
        </w:tc>
        <w:tc>
          <w:tcPr>
            <w:tcW w:w="0" w:type="auto"/>
            <w:tcBorders>
              <w:bottom w:val="single" w:sz="4" w:space="0" w:color="auto"/>
            </w:tcBorders>
          </w:tcPr>
          <w:p w14:paraId="0E1884C5"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5DAA33C9"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65918507" w14:textId="77777777" w:rsidR="00DA68FC" w:rsidRPr="00DA68FC" w:rsidRDefault="00DA68FC" w:rsidP="00DA68FC">
            <w:pPr>
              <w:rPr>
                <w:rFonts w:ascii="Calibri" w:eastAsia="Calibri" w:hAnsi="Calibri"/>
                <w:sz w:val="22"/>
                <w:szCs w:val="22"/>
                <w:lang w:eastAsia="en-US"/>
              </w:rPr>
            </w:pPr>
          </w:p>
        </w:tc>
      </w:tr>
      <w:tr w:rsidR="00DA68FC" w:rsidRPr="00DA68FC" w14:paraId="7A8E2A25" w14:textId="77777777" w:rsidTr="00DA68FC">
        <w:trPr>
          <w:trHeight w:val="300"/>
        </w:trPr>
        <w:tc>
          <w:tcPr>
            <w:tcW w:w="0" w:type="auto"/>
            <w:vMerge w:val="restart"/>
          </w:tcPr>
          <w:p w14:paraId="6A95E710" w14:textId="494A9D39" w:rsidR="00DA68FC" w:rsidRPr="00665EF7" w:rsidRDefault="00DD060B" w:rsidP="00665EF7">
            <w:pPr>
              <w:pStyle w:val="ListParagraph"/>
              <w:numPr>
                <w:ilvl w:val="2"/>
                <w:numId w:val="18"/>
              </w:numPr>
              <w:rPr>
                <w:rFonts w:ascii="Calibri" w:eastAsia="Calibri" w:hAnsi="Calibri"/>
                <w:sz w:val="22"/>
                <w:szCs w:val="22"/>
                <w:lang w:eastAsia="en-US"/>
              </w:rPr>
            </w:pPr>
            <w:r w:rsidRPr="00DD060B">
              <w:rPr>
                <w:rFonts w:ascii="Calibri" w:eastAsia="Calibri" w:hAnsi="Calibri"/>
                <w:sz w:val="22"/>
                <w:szCs w:val="22"/>
                <w:lang w:eastAsia="en-US"/>
              </w:rPr>
              <w:t xml:space="preserve">Non-commercial or commercial research on genetic resources (e.g. systematics, ethnobotany, </w:t>
            </w:r>
            <w:proofErr w:type="spellStart"/>
            <w:r w:rsidRPr="00DD060B">
              <w:rPr>
                <w:rFonts w:ascii="Calibri" w:eastAsia="Calibri" w:hAnsi="Calibri"/>
                <w:sz w:val="22"/>
                <w:szCs w:val="22"/>
                <w:lang w:eastAsia="en-US"/>
              </w:rPr>
              <w:t>phytochemistry</w:t>
            </w:r>
            <w:proofErr w:type="spellEnd"/>
            <w:r w:rsidRPr="00DD060B">
              <w:rPr>
                <w:rFonts w:ascii="Calibri" w:eastAsia="Calibri" w:hAnsi="Calibri"/>
                <w:sz w:val="22"/>
                <w:szCs w:val="22"/>
                <w:lang w:eastAsia="en-US"/>
              </w:rPr>
              <w:t>, biochemical properties)</w:t>
            </w:r>
          </w:p>
        </w:tc>
        <w:tc>
          <w:tcPr>
            <w:tcW w:w="0" w:type="auto"/>
            <w:vMerge w:val="restart"/>
            <w:vAlign w:val="center"/>
          </w:tcPr>
          <w:p w14:paraId="13CE38E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sequencing genetic material</w:t>
            </w:r>
          </w:p>
        </w:tc>
        <w:tc>
          <w:tcPr>
            <w:tcW w:w="0" w:type="auto"/>
            <w:vMerge w:val="restart"/>
          </w:tcPr>
          <w:p w14:paraId="696941C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60CEC3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38CF0F63" w14:textId="77777777" w:rsidR="00DA68FC" w:rsidRPr="00DA68FC" w:rsidRDefault="00DA68FC" w:rsidP="00DA68FC">
            <w:pPr>
              <w:rPr>
                <w:rFonts w:ascii="Calibri" w:eastAsia="Calibri" w:hAnsi="Calibri"/>
                <w:sz w:val="22"/>
                <w:szCs w:val="22"/>
                <w:lang w:eastAsia="en-US"/>
              </w:rPr>
            </w:pPr>
          </w:p>
        </w:tc>
      </w:tr>
      <w:tr w:rsidR="00DA68FC" w:rsidRPr="00DA68FC" w14:paraId="7AF35D7F" w14:textId="77777777" w:rsidTr="00DA68FC">
        <w:trPr>
          <w:trHeight w:val="269"/>
        </w:trPr>
        <w:tc>
          <w:tcPr>
            <w:tcW w:w="0" w:type="auto"/>
            <w:vMerge/>
          </w:tcPr>
          <w:p w14:paraId="3AF3BDD6"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3C67FE7" w14:textId="77777777" w:rsidR="00DA68FC" w:rsidRPr="00DA68FC" w:rsidRDefault="00DA68FC" w:rsidP="00DA68FC">
            <w:pPr>
              <w:rPr>
                <w:rFonts w:ascii="Calibri" w:eastAsia="Calibri" w:hAnsi="Calibri"/>
                <w:sz w:val="22"/>
                <w:szCs w:val="22"/>
                <w:lang w:eastAsia="en-US"/>
              </w:rPr>
            </w:pPr>
          </w:p>
        </w:tc>
        <w:tc>
          <w:tcPr>
            <w:tcW w:w="0" w:type="auto"/>
            <w:vMerge/>
          </w:tcPr>
          <w:p w14:paraId="61258D7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8B20D0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61AB128C" w14:textId="77777777" w:rsidR="00DA68FC" w:rsidRPr="00DA68FC" w:rsidRDefault="00DA68FC" w:rsidP="00DA68FC">
            <w:pPr>
              <w:rPr>
                <w:rFonts w:ascii="Calibri" w:eastAsia="Calibri" w:hAnsi="Calibri"/>
                <w:sz w:val="22"/>
                <w:szCs w:val="22"/>
                <w:lang w:eastAsia="en-US"/>
              </w:rPr>
            </w:pPr>
          </w:p>
        </w:tc>
      </w:tr>
      <w:tr w:rsidR="00DA68FC" w:rsidRPr="00DA68FC" w14:paraId="103BB542" w14:textId="77777777" w:rsidTr="00DA68FC">
        <w:trPr>
          <w:trHeight w:val="301"/>
        </w:trPr>
        <w:tc>
          <w:tcPr>
            <w:tcW w:w="0" w:type="auto"/>
            <w:vMerge/>
          </w:tcPr>
          <w:p w14:paraId="6556CCC4"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4DFA702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research and development on the biochemical composition of genetic resources</w:t>
            </w:r>
          </w:p>
        </w:tc>
        <w:tc>
          <w:tcPr>
            <w:tcW w:w="0" w:type="auto"/>
            <w:vMerge w:val="restart"/>
          </w:tcPr>
          <w:p w14:paraId="1BADE9D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9F12DE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347BE638" w14:textId="77777777" w:rsidR="00DA68FC" w:rsidRPr="00DA68FC" w:rsidRDefault="00DA68FC" w:rsidP="00DA68FC">
            <w:pPr>
              <w:rPr>
                <w:rFonts w:ascii="Calibri" w:eastAsia="Calibri" w:hAnsi="Calibri"/>
                <w:sz w:val="22"/>
                <w:szCs w:val="22"/>
                <w:lang w:eastAsia="en-US"/>
              </w:rPr>
            </w:pPr>
          </w:p>
        </w:tc>
      </w:tr>
      <w:tr w:rsidR="00DA68FC" w:rsidRPr="00DA68FC" w14:paraId="41305971" w14:textId="77777777" w:rsidTr="00DA68FC">
        <w:trPr>
          <w:trHeight w:val="626"/>
        </w:trPr>
        <w:tc>
          <w:tcPr>
            <w:tcW w:w="0" w:type="auto"/>
            <w:vMerge/>
          </w:tcPr>
          <w:p w14:paraId="5DA56051" w14:textId="77777777" w:rsidR="00DA68FC" w:rsidRPr="00DA68FC" w:rsidRDefault="00DA68FC" w:rsidP="00DA68FC">
            <w:pPr>
              <w:rPr>
                <w:rFonts w:ascii="Calibri" w:eastAsia="Calibri" w:hAnsi="Calibri"/>
                <w:sz w:val="22"/>
                <w:szCs w:val="22"/>
                <w:lang w:eastAsia="en-US"/>
              </w:rPr>
            </w:pPr>
          </w:p>
        </w:tc>
        <w:tc>
          <w:tcPr>
            <w:tcW w:w="0" w:type="auto"/>
            <w:vMerge/>
          </w:tcPr>
          <w:p w14:paraId="2C6CFE3C" w14:textId="77777777" w:rsidR="00DA68FC" w:rsidRPr="00DA68FC" w:rsidRDefault="00DA68FC" w:rsidP="00DA68FC">
            <w:pPr>
              <w:rPr>
                <w:rFonts w:ascii="Calibri" w:eastAsia="Calibri" w:hAnsi="Calibri"/>
                <w:sz w:val="22"/>
                <w:szCs w:val="22"/>
                <w:lang w:eastAsia="en-US"/>
              </w:rPr>
            </w:pPr>
          </w:p>
        </w:tc>
        <w:tc>
          <w:tcPr>
            <w:tcW w:w="0" w:type="auto"/>
            <w:vMerge/>
          </w:tcPr>
          <w:p w14:paraId="6C62127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96B7B2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7B608738" w14:textId="77777777" w:rsidR="00DA68FC" w:rsidRPr="00DA68FC" w:rsidRDefault="00DA68FC" w:rsidP="00DA68FC">
            <w:pPr>
              <w:rPr>
                <w:rFonts w:ascii="Calibri" w:eastAsia="Calibri" w:hAnsi="Calibri"/>
                <w:sz w:val="22"/>
                <w:szCs w:val="22"/>
                <w:lang w:eastAsia="en-US"/>
              </w:rPr>
            </w:pPr>
          </w:p>
        </w:tc>
      </w:tr>
      <w:tr w:rsidR="00DA68FC" w:rsidRPr="00DA68FC" w14:paraId="13023F5B" w14:textId="77777777" w:rsidTr="00DA68FC">
        <w:trPr>
          <w:trHeight w:val="813"/>
        </w:trPr>
        <w:tc>
          <w:tcPr>
            <w:tcW w:w="0" w:type="auto"/>
            <w:vMerge/>
          </w:tcPr>
          <w:p w14:paraId="76E425AE" w14:textId="77777777" w:rsidR="00DA68FC" w:rsidRPr="00DA68FC" w:rsidRDefault="00DA68FC" w:rsidP="00DA68FC">
            <w:pPr>
              <w:rPr>
                <w:rFonts w:ascii="Calibri" w:eastAsia="Calibri" w:hAnsi="Calibri"/>
                <w:sz w:val="22"/>
                <w:szCs w:val="22"/>
                <w:lang w:eastAsia="en-US"/>
              </w:rPr>
            </w:pPr>
          </w:p>
        </w:tc>
        <w:tc>
          <w:tcPr>
            <w:tcW w:w="0" w:type="auto"/>
            <w:vMerge/>
          </w:tcPr>
          <w:p w14:paraId="2986780D" w14:textId="77777777" w:rsidR="00DA68FC" w:rsidRPr="00DA68FC" w:rsidRDefault="00DA68FC" w:rsidP="00DA68FC">
            <w:pPr>
              <w:rPr>
                <w:rFonts w:ascii="Calibri" w:eastAsia="Calibri" w:hAnsi="Calibri"/>
                <w:sz w:val="22"/>
                <w:szCs w:val="22"/>
                <w:lang w:eastAsia="en-US"/>
              </w:rPr>
            </w:pPr>
          </w:p>
        </w:tc>
        <w:tc>
          <w:tcPr>
            <w:tcW w:w="0" w:type="auto"/>
            <w:vMerge/>
          </w:tcPr>
          <w:p w14:paraId="26B85D8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9E8862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386EF037" w14:textId="77777777" w:rsidR="00DA68FC" w:rsidRPr="00DA68FC" w:rsidRDefault="00DA68FC" w:rsidP="00DA68FC">
            <w:pPr>
              <w:rPr>
                <w:rFonts w:ascii="Calibri" w:eastAsia="Calibri" w:hAnsi="Calibri"/>
                <w:sz w:val="22"/>
                <w:szCs w:val="22"/>
                <w:lang w:eastAsia="en-US"/>
              </w:rPr>
            </w:pPr>
          </w:p>
        </w:tc>
      </w:tr>
      <w:tr w:rsidR="00DA68FC" w:rsidRPr="00DA68FC" w14:paraId="239E4431" w14:textId="77777777" w:rsidTr="00DA68FC">
        <w:trPr>
          <w:trHeight w:val="413"/>
        </w:trPr>
        <w:tc>
          <w:tcPr>
            <w:tcW w:w="0" w:type="auto"/>
            <w:vMerge/>
          </w:tcPr>
          <w:p w14:paraId="58454393" w14:textId="77777777" w:rsidR="00DA68FC" w:rsidRPr="00DA68FC" w:rsidRDefault="00DA68FC" w:rsidP="00DA68FC">
            <w:pPr>
              <w:rPr>
                <w:rFonts w:ascii="Calibri" w:eastAsia="Calibri" w:hAnsi="Calibri"/>
                <w:sz w:val="22"/>
                <w:szCs w:val="22"/>
                <w:lang w:eastAsia="en-US"/>
              </w:rPr>
            </w:pPr>
          </w:p>
        </w:tc>
        <w:tc>
          <w:tcPr>
            <w:tcW w:w="0" w:type="auto"/>
            <w:vMerge/>
          </w:tcPr>
          <w:p w14:paraId="743E3D1C" w14:textId="77777777" w:rsidR="00DA68FC" w:rsidRPr="00DA68FC" w:rsidRDefault="00DA68FC" w:rsidP="00DA68FC">
            <w:pPr>
              <w:rPr>
                <w:rFonts w:ascii="Calibri" w:eastAsia="Calibri" w:hAnsi="Calibri"/>
                <w:sz w:val="22"/>
                <w:szCs w:val="22"/>
                <w:lang w:eastAsia="en-US"/>
              </w:rPr>
            </w:pPr>
          </w:p>
        </w:tc>
        <w:tc>
          <w:tcPr>
            <w:tcW w:w="0" w:type="auto"/>
            <w:vMerge/>
          </w:tcPr>
          <w:p w14:paraId="12BB4BC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36575E8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tcBorders>
              <w:top w:val="dashed" w:sz="4" w:space="0" w:color="auto"/>
            </w:tcBorders>
          </w:tcPr>
          <w:p w14:paraId="50D201DC" w14:textId="77777777" w:rsidR="00DA68FC" w:rsidRPr="00DA68FC" w:rsidRDefault="00DA68FC" w:rsidP="00DA68FC">
            <w:pPr>
              <w:rPr>
                <w:rFonts w:ascii="Calibri" w:eastAsia="Calibri" w:hAnsi="Calibri"/>
                <w:sz w:val="22"/>
                <w:szCs w:val="22"/>
                <w:lang w:eastAsia="en-US"/>
              </w:rPr>
            </w:pPr>
          </w:p>
        </w:tc>
      </w:tr>
      <w:tr w:rsidR="00DA68FC" w:rsidRPr="00DA68FC" w14:paraId="5CC49555" w14:textId="77777777" w:rsidTr="00665EF7">
        <w:trPr>
          <w:trHeight w:val="872"/>
        </w:trPr>
        <w:tc>
          <w:tcPr>
            <w:tcW w:w="0" w:type="auto"/>
            <w:vMerge/>
          </w:tcPr>
          <w:p w14:paraId="09AADB87" w14:textId="77777777" w:rsidR="00DA68FC" w:rsidRPr="00DA68FC" w:rsidRDefault="00DA68FC" w:rsidP="00DA68FC">
            <w:pPr>
              <w:rPr>
                <w:rFonts w:ascii="Calibri" w:eastAsia="Calibri" w:hAnsi="Calibri"/>
                <w:sz w:val="22"/>
                <w:szCs w:val="22"/>
                <w:lang w:eastAsia="en-US"/>
              </w:rPr>
            </w:pPr>
          </w:p>
        </w:tc>
        <w:tc>
          <w:tcPr>
            <w:tcW w:w="0" w:type="auto"/>
          </w:tcPr>
          <w:p w14:paraId="7AB487B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Research is supported by grants</w:t>
            </w:r>
          </w:p>
        </w:tc>
        <w:tc>
          <w:tcPr>
            <w:tcW w:w="0" w:type="auto"/>
          </w:tcPr>
          <w:p w14:paraId="7AC71766" w14:textId="77777777" w:rsidR="00DA68FC" w:rsidRPr="00DA68FC" w:rsidRDefault="00DA68FC" w:rsidP="00DA68FC">
            <w:pPr>
              <w:rPr>
                <w:rFonts w:ascii="Calibri" w:eastAsia="Calibri" w:hAnsi="Calibri"/>
                <w:sz w:val="22"/>
                <w:szCs w:val="22"/>
                <w:lang w:eastAsia="en-US"/>
              </w:rPr>
            </w:pPr>
          </w:p>
        </w:tc>
        <w:tc>
          <w:tcPr>
            <w:tcW w:w="0" w:type="auto"/>
          </w:tcPr>
          <w:p w14:paraId="42D98C6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This can be a trigger for reporting under the user country legislation, for example in the EU.</w:t>
            </w:r>
          </w:p>
        </w:tc>
        <w:tc>
          <w:tcPr>
            <w:tcW w:w="0" w:type="auto"/>
          </w:tcPr>
          <w:p w14:paraId="2EED32DA" w14:textId="77777777" w:rsidR="00DA68FC" w:rsidRPr="00DA68FC" w:rsidRDefault="00DA68FC" w:rsidP="00DA68FC">
            <w:pPr>
              <w:rPr>
                <w:rFonts w:ascii="Calibri" w:eastAsia="Calibri" w:hAnsi="Calibri"/>
                <w:sz w:val="22"/>
                <w:szCs w:val="22"/>
                <w:lang w:eastAsia="en-US"/>
              </w:rPr>
            </w:pPr>
          </w:p>
        </w:tc>
      </w:tr>
      <w:tr w:rsidR="00DA68FC" w:rsidRPr="00DA68FC" w14:paraId="3C1EFB25" w14:textId="77777777" w:rsidTr="00DA68FC">
        <w:trPr>
          <w:trHeight w:val="313"/>
        </w:trPr>
        <w:tc>
          <w:tcPr>
            <w:tcW w:w="0" w:type="auto"/>
            <w:vMerge w:val="restart"/>
          </w:tcPr>
          <w:p w14:paraId="7CA1CA4C" w14:textId="2B5F79B2" w:rsidR="00DA68FC" w:rsidRPr="00DA68FC" w:rsidRDefault="00DD060B" w:rsidP="00665EF7">
            <w:pPr>
              <w:pStyle w:val="ListParagraph"/>
              <w:numPr>
                <w:ilvl w:val="2"/>
                <w:numId w:val="18"/>
              </w:numPr>
              <w:rPr>
                <w:rFonts w:ascii="Calibri" w:eastAsia="Calibri" w:hAnsi="Calibri"/>
                <w:sz w:val="22"/>
                <w:szCs w:val="22"/>
                <w:lang w:eastAsia="en-US"/>
              </w:rPr>
            </w:pPr>
            <w:r w:rsidRPr="00DD060B">
              <w:rPr>
                <w:rFonts w:ascii="Calibri" w:eastAsia="Calibri" w:hAnsi="Calibri"/>
                <w:sz w:val="22"/>
                <w:szCs w:val="22"/>
                <w:lang w:eastAsia="en-US"/>
              </w:rPr>
              <w:t>Non-commercial or commercial research involving traditional knowledge associated with genetic resources</w:t>
            </w:r>
          </w:p>
        </w:tc>
        <w:tc>
          <w:tcPr>
            <w:tcW w:w="0" w:type="auto"/>
            <w:vMerge w:val="restart"/>
          </w:tcPr>
          <w:p w14:paraId="65DABF71" w14:textId="77777777" w:rsidR="00DA68FC" w:rsidRPr="00DA68FC" w:rsidRDefault="00DA68FC" w:rsidP="00DA68FC">
            <w:pPr>
              <w:rPr>
                <w:rFonts w:ascii="Calibri" w:eastAsia="Calibri" w:hAnsi="Calibri"/>
                <w:sz w:val="22"/>
                <w:szCs w:val="22"/>
                <w:lang w:eastAsia="en-US"/>
              </w:rPr>
            </w:pPr>
          </w:p>
        </w:tc>
        <w:tc>
          <w:tcPr>
            <w:tcW w:w="0" w:type="auto"/>
            <w:vMerge w:val="restart"/>
          </w:tcPr>
          <w:p w14:paraId="13EF393B"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5B73447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7016F76D" w14:textId="77777777" w:rsidR="00DA68FC" w:rsidRPr="00DA68FC" w:rsidRDefault="00DA68FC" w:rsidP="00DA68FC">
            <w:pPr>
              <w:rPr>
                <w:rFonts w:ascii="Calibri" w:eastAsia="Calibri" w:hAnsi="Calibri"/>
                <w:sz w:val="22"/>
                <w:szCs w:val="22"/>
                <w:lang w:eastAsia="en-US"/>
              </w:rPr>
            </w:pPr>
          </w:p>
        </w:tc>
      </w:tr>
      <w:tr w:rsidR="00DA68FC" w:rsidRPr="00DA68FC" w14:paraId="5D7C7A51" w14:textId="77777777" w:rsidTr="00DA68FC">
        <w:trPr>
          <w:trHeight w:val="288"/>
        </w:trPr>
        <w:tc>
          <w:tcPr>
            <w:tcW w:w="0" w:type="auto"/>
            <w:vMerge/>
          </w:tcPr>
          <w:p w14:paraId="0B959F86" w14:textId="77777777" w:rsidR="00DA68FC" w:rsidRPr="00DA68FC" w:rsidRDefault="00DA68FC" w:rsidP="00DA68FC">
            <w:pPr>
              <w:rPr>
                <w:rFonts w:ascii="Calibri" w:eastAsia="Calibri" w:hAnsi="Calibri"/>
                <w:sz w:val="22"/>
                <w:szCs w:val="22"/>
                <w:lang w:eastAsia="en-US"/>
              </w:rPr>
            </w:pPr>
          </w:p>
        </w:tc>
        <w:tc>
          <w:tcPr>
            <w:tcW w:w="0" w:type="auto"/>
            <w:vMerge/>
          </w:tcPr>
          <w:p w14:paraId="06158C6F" w14:textId="77777777" w:rsidR="00DA68FC" w:rsidRPr="00DA68FC" w:rsidRDefault="00DA68FC" w:rsidP="00DA68FC">
            <w:pPr>
              <w:rPr>
                <w:rFonts w:ascii="Calibri" w:eastAsia="Calibri" w:hAnsi="Calibri"/>
                <w:sz w:val="22"/>
                <w:szCs w:val="22"/>
                <w:lang w:eastAsia="en-US"/>
              </w:rPr>
            </w:pPr>
          </w:p>
        </w:tc>
        <w:tc>
          <w:tcPr>
            <w:tcW w:w="0" w:type="auto"/>
            <w:vMerge/>
          </w:tcPr>
          <w:p w14:paraId="03B92D0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2005F6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p w14:paraId="135986D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C964FB3" w14:textId="77777777" w:rsidR="00DA68FC" w:rsidRPr="00DA68FC" w:rsidRDefault="00DA68FC" w:rsidP="00DA68FC">
            <w:pPr>
              <w:rPr>
                <w:rFonts w:ascii="Calibri" w:eastAsia="Calibri" w:hAnsi="Calibri"/>
                <w:sz w:val="22"/>
                <w:szCs w:val="22"/>
                <w:lang w:eastAsia="en-US"/>
              </w:rPr>
            </w:pPr>
          </w:p>
        </w:tc>
      </w:tr>
      <w:tr w:rsidR="00DA68FC" w:rsidRPr="00DA68FC" w14:paraId="37162557" w14:textId="77777777" w:rsidTr="00DA68FC">
        <w:trPr>
          <w:trHeight w:val="513"/>
        </w:trPr>
        <w:tc>
          <w:tcPr>
            <w:tcW w:w="0" w:type="auto"/>
            <w:vMerge/>
          </w:tcPr>
          <w:p w14:paraId="0B6D4BAC" w14:textId="77777777" w:rsidR="00DA68FC" w:rsidRPr="00DA68FC" w:rsidRDefault="00DA68FC" w:rsidP="00DA68FC">
            <w:pPr>
              <w:rPr>
                <w:rFonts w:ascii="Calibri" w:eastAsia="Calibri" w:hAnsi="Calibri"/>
                <w:sz w:val="22"/>
                <w:szCs w:val="22"/>
                <w:lang w:eastAsia="en-US"/>
              </w:rPr>
            </w:pPr>
          </w:p>
        </w:tc>
        <w:tc>
          <w:tcPr>
            <w:tcW w:w="0" w:type="auto"/>
            <w:vMerge/>
          </w:tcPr>
          <w:p w14:paraId="7AFCBB94" w14:textId="77777777" w:rsidR="00DA68FC" w:rsidRPr="00DA68FC" w:rsidRDefault="00DA68FC" w:rsidP="00DA68FC">
            <w:pPr>
              <w:rPr>
                <w:rFonts w:ascii="Calibri" w:eastAsia="Calibri" w:hAnsi="Calibri"/>
                <w:sz w:val="22"/>
                <w:szCs w:val="22"/>
                <w:lang w:eastAsia="en-US"/>
              </w:rPr>
            </w:pPr>
          </w:p>
        </w:tc>
        <w:tc>
          <w:tcPr>
            <w:tcW w:w="0" w:type="auto"/>
            <w:vMerge/>
          </w:tcPr>
          <w:p w14:paraId="4CB52283"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BF9DE4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1BD0DF60" w14:textId="77777777" w:rsidR="00DA68FC" w:rsidRPr="00DA68FC" w:rsidRDefault="00DA68FC" w:rsidP="00DA68FC">
            <w:pPr>
              <w:rPr>
                <w:rFonts w:ascii="Calibri" w:eastAsia="Calibri" w:hAnsi="Calibri"/>
                <w:sz w:val="22"/>
                <w:szCs w:val="22"/>
                <w:lang w:eastAsia="en-US"/>
              </w:rPr>
            </w:pPr>
          </w:p>
        </w:tc>
      </w:tr>
      <w:tr w:rsidR="00DA68FC" w:rsidRPr="00DA68FC" w14:paraId="524EBABF" w14:textId="77777777" w:rsidTr="00DA68FC">
        <w:trPr>
          <w:trHeight w:val="826"/>
        </w:trPr>
        <w:tc>
          <w:tcPr>
            <w:tcW w:w="0" w:type="auto"/>
            <w:vMerge/>
          </w:tcPr>
          <w:p w14:paraId="67A34EAC" w14:textId="77777777" w:rsidR="00DA68FC" w:rsidRPr="00DA68FC" w:rsidRDefault="00DA68FC" w:rsidP="00DA68FC">
            <w:pPr>
              <w:rPr>
                <w:rFonts w:ascii="Calibri" w:eastAsia="Calibri" w:hAnsi="Calibri"/>
                <w:sz w:val="22"/>
                <w:szCs w:val="22"/>
                <w:lang w:eastAsia="en-US"/>
              </w:rPr>
            </w:pPr>
          </w:p>
        </w:tc>
        <w:tc>
          <w:tcPr>
            <w:tcW w:w="0" w:type="auto"/>
            <w:vMerge/>
          </w:tcPr>
          <w:p w14:paraId="7F0E150A" w14:textId="77777777" w:rsidR="00DA68FC" w:rsidRPr="00DA68FC" w:rsidRDefault="00DA68FC" w:rsidP="00DA68FC">
            <w:pPr>
              <w:rPr>
                <w:rFonts w:ascii="Calibri" w:eastAsia="Calibri" w:hAnsi="Calibri"/>
                <w:sz w:val="22"/>
                <w:szCs w:val="22"/>
                <w:lang w:eastAsia="en-US"/>
              </w:rPr>
            </w:pPr>
          </w:p>
        </w:tc>
        <w:tc>
          <w:tcPr>
            <w:tcW w:w="0" w:type="auto"/>
            <w:vMerge/>
          </w:tcPr>
          <w:p w14:paraId="5A4A2ACD"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A58D23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6C85565A" w14:textId="77777777" w:rsidR="00DA68FC" w:rsidRPr="00DA68FC" w:rsidRDefault="00DA68FC" w:rsidP="00DA68FC">
            <w:pPr>
              <w:rPr>
                <w:rFonts w:ascii="Calibri" w:eastAsia="Calibri" w:hAnsi="Calibri"/>
                <w:sz w:val="22"/>
                <w:szCs w:val="22"/>
                <w:lang w:eastAsia="en-US"/>
              </w:rPr>
            </w:pPr>
          </w:p>
        </w:tc>
      </w:tr>
      <w:tr w:rsidR="00DA68FC" w:rsidRPr="00DA68FC" w14:paraId="6118EB4D" w14:textId="77777777" w:rsidTr="00DA68FC">
        <w:trPr>
          <w:trHeight w:val="826"/>
        </w:trPr>
        <w:tc>
          <w:tcPr>
            <w:tcW w:w="0" w:type="auto"/>
            <w:vMerge/>
          </w:tcPr>
          <w:p w14:paraId="315F1B90" w14:textId="77777777" w:rsidR="00DA68FC" w:rsidRPr="00DA68FC" w:rsidRDefault="00DA68FC" w:rsidP="00DA68FC">
            <w:pPr>
              <w:rPr>
                <w:rFonts w:ascii="Calibri" w:eastAsia="Calibri" w:hAnsi="Calibri"/>
                <w:sz w:val="22"/>
                <w:szCs w:val="22"/>
                <w:lang w:eastAsia="en-US"/>
              </w:rPr>
            </w:pPr>
          </w:p>
        </w:tc>
        <w:tc>
          <w:tcPr>
            <w:tcW w:w="0" w:type="auto"/>
            <w:vMerge/>
          </w:tcPr>
          <w:p w14:paraId="28B1258D" w14:textId="77777777" w:rsidR="00DA68FC" w:rsidRPr="00DA68FC" w:rsidRDefault="00DA68FC" w:rsidP="00DA68FC">
            <w:pPr>
              <w:rPr>
                <w:rFonts w:ascii="Calibri" w:eastAsia="Calibri" w:hAnsi="Calibri"/>
                <w:sz w:val="22"/>
                <w:szCs w:val="22"/>
                <w:lang w:eastAsia="en-US"/>
              </w:rPr>
            </w:pPr>
          </w:p>
        </w:tc>
        <w:tc>
          <w:tcPr>
            <w:tcW w:w="0" w:type="auto"/>
            <w:vMerge/>
          </w:tcPr>
          <w:p w14:paraId="2EFA5B9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5980FE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45A8357E" w14:textId="77777777" w:rsidR="00DA68FC" w:rsidRPr="00DA68FC" w:rsidRDefault="00DA68FC" w:rsidP="00DA68FC">
            <w:pPr>
              <w:rPr>
                <w:rFonts w:ascii="Calibri" w:eastAsia="Calibri" w:hAnsi="Calibri"/>
                <w:sz w:val="22"/>
                <w:szCs w:val="22"/>
                <w:lang w:eastAsia="en-US"/>
              </w:rPr>
            </w:pPr>
          </w:p>
        </w:tc>
      </w:tr>
      <w:tr w:rsidR="00DA68FC" w:rsidRPr="00DA68FC" w14:paraId="3E5ADFE6" w14:textId="77777777" w:rsidTr="00DA68FC">
        <w:trPr>
          <w:trHeight w:val="462"/>
        </w:trPr>
        <w:tc>
          <w:tcPr>
            <w:tcW w:w="0" w:type="auto"/>
            <w:vMerge/>
          </w:tcPr>
          <w:p w14:paraId="1407E296" w14:textId="77777777" w:rsidR="00DA68FC" w:rsidRPr="00DA68FC" w:rsidRDefault="00DA68FC" w:rsidP="00DA68FC">
            <w:pPr>
              <w:rPr>
                <w:rFonts w:ascii="Calibri" w:eastAsia="Calibri" w:hAnsi="Calibri"/>
                <w:sz w:val="22"/>
                <w:szCs w:val="22"/>
                <w:lang w:eastAsia="en-US"/>
              </w:rPr>
            </w:pPr>
          </w:p>
        </w:tc>
        <w:tc>
          <w:tcPr>
            <w:tcW w:w="0" w:type="auto"/>
            <w:vMerge/>
          </w:tcPr>
          <w:p w14:paraId="0D8C4067" w14:textId="77777777" w:rsidR="00DA68FC" w:rsidRPr="00DA68FC" w:rsidRDefault="00DA68FC" w:rsidP="00DA68FC">
            <w:pPr>
              <w:rPr>
                <w:rFonts w:ascii="Calibri" w:eastAsia="Calibri" w:hAnsi="Calibri"/>
                <w:sz w:val="22"/>
                <w:szCs w:val="22"/>
                <w:lang w:eastAsia="en-US"/>
              </w:rPr>
            </w:pPr>
          </w:p>
        </w:tc>
        <w:tc>
          <w:tcPr>
            <w:tcW w:w="0" w:type="auto"/>
            <w:vMerge/>
          </w:tcPr>
          <w:p w14:paraId="588F73D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125B5FA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tcBorders>
              <w:top w:val="dashed" w:sz="4" w:space="0" w:color="auto"/>
            </w:tcBorders>
          </w:tcPr>
          <w:p w14:paraId="5670BEF7" w14:textId="77777777" w:rsidR="00DA68FC" w:rsidRPr="00DA68FC" w:rsidRDefault="00DA68FC" w:rsidP="00DA68FC">
            <w:pPr>
              <w:rPr>
                <w:rFonts w:ascii="Calibri" w:eastAsia="Calibri" w:hAnsi="Calibri"/>
                <w:sz w:val="22"/>
                <w:szCs w:val="22"/>
                <w:lang w:eastAsia="en-US"/>
              </w:rPr>
            </w:pPr>
          </w:p>
        </w:tc>
      </w:tr>
      <w:tr w:rsidR="00DA68FC" w:rsidRPr="00DA68FC" w14:paraId="0DC183D4" w14:textId="77777777" w:rsidTr="00DA68FC">
        <w:trPr>
          <w:trHeight w:val="288"/>
        </w:trPr>
        <w:tc>
          <w:tcPr>
            <w:tcW w:w="0" w:type="auto"/>
            <w:vMerge w:val="restart"/>
          </w:tcPr>
          <w:p w14:paraId="3F4C500C" w14:textId="60D47B30" w:rsidR="00DA68FC" w:rsidRPr="00DA68FC" w:rsidRDefault="0002306E" w:rsidP="00665EF7">
            <w:pPr>
              <w:pStyle w:val="ListParagraph"/>
              <w:numPr>
                <w:ilvl w:val="2"/>
                <w:numId w:val="18"/>
              </w:numPr>
              <w:rPr>
                <w:rFonts w:ascii="Calibri" w:eastAsia="Calibri" w:hAnsi="Calibri"/>
                <w:sz w:val="22"/>
                <w:szCs w:val="22"/>
                <w:lang w:eastAsia="en-US"/>
              </w:rPr>
            </w:pPr>
            <w:r>
              <w:rPr>
                <w:rFonts w:ascii="Calibri" w:eastAsia="Calibri" w:hAnsi="Calibri"/>
                <w:sz w:val="22"/>
                <w:szCs w:val="22"/>
                <w:lang w:eastAsia="en-US"/>
              </w:rPr>
              <w:t>R</w:t>
            </w:r>
            <w:r w:rsidR="00DA68FC" w:rsidRPr="00DA68FC">
              <w:rPr>
                <w:rFonts w:ascii="Calibri" w:eastAsia="Calibri" w:hAnsi="Calibri"/>
                <w:sz w:val="22"/>
                <w:szCs w:val="22"/>
                <w:lang w:eastAsia="en-US"/>
              </w:rPr>
              <w:t>esearch involving utilisation of GR on behalf of others</w:t>
            </w:r>
          </w:p>
        </w:tc>
        <w:tc>
          <w:tcPr>
            <w:tcW w:w="0" w:type="auto"/>
            <w:vMerge w:val="restart"/>
          </w:tcPr>
          <w:p w14:paraId="6DA7BFDD" w14:textId="77777777" w:rsidR="00DA68FC" w:rsidRPr="00DA68FC" w:rsidRDefault="00DA68FC" w:rsidP="00DA68FC">
            <w:pPr>
              <w:rPr>
                <w:rFonts w:ascii="Calibri" w:eastAsia="Calibri" w:hAnsi="Calibri"/>
                <w:sz w:val="22"/>
                <w:szCs w:val="22"/>
                <w:lang w:eastAsia="en-US"/>
              </w:rPr>
            </w:pPr>
          </w:p>
        </w:tc>
        <w:tc>
          <w:tcPr>
            <w:tcW w:w="0" w:type="auto"/>
            <w:vMerge w:val="restart"/>
          </w:tcPr>
          <w:p w14:paraId="5778638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408E9DE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3A4BECA0" w14:textId="77777777" w:rsidR="00DA68FC" w:rsidRPr="00DA68FC" w:rsidRDefault="00DA68FC" w:rsidP="00DA68FC">
            <w:pPr>
              <w:rPr>
                <w:rFonts w:ascii="Calibri" w:eastAsia="Calibri" w:hAnsi="Calibri"/>
                <w:sz w:val="22"/>
                <w:szCs w:val="22"/>
                <w:lang w:eastAsia="en-US"/>
              </w:rPr>
            </w:pPr>
          </w:p>
        </w:tc>
      </w:tr>
      <w:tr w:rsidR="00DA68FC" w:rsidRPr="00DA68FC" w14:paraId="04E70E38" w14:textId="77777777" w:rsidTr="00DA68FC">
        <w:trPr>
          <w:trHeight w:val="311"/>
        </w:trPr>
        <w:tc>
          <w:tcPr>
            <w:tcW w:w="0" w:type="auto"/>
            <w:vMerge/>
          </w:tcPr>
          <w:p w14:paraId="53EB1D5A" w14:textId="77777777" w:rsidR="00DA68FC" w:rsidRPr="00DA68FC" w:rsidRDefault="00DA68FC" w:rsidP="00DA68FC">
            <w:pPr>
              <w:rPr>
                <w:rFonts w:ascii="Calibri" w:eastAsia="Calibri" w:hAnsi="Calibri"/>
                <w:sz w:val="22"/>
                <w:szCs w:val="22"/>
                <w:lang w:eastAsia="en-US"/>
              </w:rPr>
            </w:pPr>
          </w:p>
        </w:tc>
        <w:tc>
          <w:tcPr>
            <w:tcW w:w="0" w:type="auto"/>
            <w:vMerge/>
          </w:tcPr>
          <w:p w14:paraId="7DD1EE84" w14:textId="77777777" w:rsidR="00DA68FC" w:rsidRPr="00DA68FC" w:rsidRDefault="00DA68FC" w:rsidP="00DA68FC">
            <w:pPr>
              <w:rPr>
                <w:rFonts w:ascii="Calibri" w:eastAsia="Calibri" w:hAnsi="Calibri"/>
                <w:sz w:val="22"/>
                <w:szCs w:val="22"/>
                <w:lang w:eastAsia="en-US"/>
              </w:rPr>
            </w:pPr>
          </w:p>
        </w:tc>
        <w:tc>
          <w:tcPr>
            <w:tcW w:w="0" w:type="auto"/>
            <w:vMerge/>
          </w:tcPr>
          <w:p w14:paraId="79B84293"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CDEEE9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7F7349E7" w14:textId="77777777" w:rsidR="00DA68FC" w:rsidRPr="00DA68FC" w:rsidRDefault="00DA68FC" w:rsidP="00DA68FC">
            <w:pPr>
              <w:rPr>
                <w:rFonts w:ascii="Calibri" w:eastAsia="Calibri" w:hAnsi="Calibri"/>
                <w:sz w:val="22"/>
                <w:szCs w:val="22"/>
                <w:lang w:eastAsia="en-US"/>
              </w:rPr>
            </w:pPr>
          </w:p>
        </w:tc>
      </w:tr>
      <w:tr w:rsidR="00DA68FC" w:rsidRPr="00DA68FC" w14:paraId="30B2A512" w14:textId="77777777" w:rsidTr="00DA68FC">
        <w:trPr>
          <w:trHeight w:val="588"/>
        </w:trPr>
        <w:tc>
          <w:tcPr>
            <w:tcW w:w="0" w:type="auto"/>
            <w:vMerge/>
          </w:tcPr>
          <w:p w14:paraId="2F193204" w14:textId="77777777" w:rsidR="00DA68FC" w:rsidRPr="00DA68FC" w:rsidRDefault="00DA68FC" w:rsidP="00DA68FC">
            <w:pPr>
              <w:rPr>
                <w:rFonts w:ascii="Calibri" w:eastAsia="Calibri" w:hAnsi="Calibri"/>
                <w:sz w:val="22"/>
                <w:szCs w:val="22"/>
                <w:lang w:eastAsia="en-US"/>
              </w:rPr>
            </w:pPr>
          </w:p>
        </w:tc>
        <w:tc>
          <w:tcPr>
            <w:tcW w:w="0" w:type="auto"/>
            <w:vMerge/>
          </w:tcPr>
          <w:p w14:paraId="74A09BB7" w14:textId="77777777" w:rsidR="00DA68FC" w:rsidRPr="00DA68FC" w:rsidRDefault="00DA68FC" w:rsidP="00DA68FC">
            <w:pPr>
              <w:rPr>
                <w:rFonts w:ascii="Calibri" w:eastAsia="Calibri" w:hAnsi="Calibri"/>
                <w:sz w:val="22"/>
                <w:szCs w:val="22"/>
                <w:lang w:eastAsia="en-US"/>
              </w:rPr>
            </w:pPr>
          </w:p>
        </w:tc>
        <w:tc>
          <w:tcPr>
            <w:tcW w:w="0" w:type="auto"/>
            <w:vMerge/>
          </w:tcPr>
          <w:p w14:paraId="5082BAA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23EBC2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7BC431AD" w14:textId="77777777" w:rsidR="00DA68FC" w:rsidRPr="00DA68FC" w:rsidRDefault="00DA68FC" w:rsidP="00DA68FC">
            <w:pPr>
              <w:rPr>
                <w:rFonts w:ascii="Calibri" w:eastAsia="Calibri" w:hAnsi="Calibri"/>
                <w:sz w:val="22"/>
                <w:szCs w:val="22"/>
                <w:lang w:eastAsia="en-US"/>
              </w:rPr>
            </w:pPr>
          </w:p>
        </w:tc>
      </w:tr>
      <w:tr w:rsidR="00DA68FC" w:rsidRPr="00DA68FC" w14:paraId="412D4511" w14:textId="77777777" w:rsidTr="00DA68FC">
        <w:trPr>
          <w:trHeight w:val="845"/>
        </w:trPr>
        <w:tc>
          <w:tcPr>
            <w:tcW w:w="0" w:type="auto"/>
            <w:vMerge/>
          </w:tcPr>
          <w:p w14:paraId="50737AAE" w14:textId="77777777" w:rsidR="00DA68FC" w:rsidRPr="00DA68FC" w:rsidRDefault="00DA68FC" w:rsidP="00DA68FC">
            <w:pPr>
              <w:rPr>
                <w:rFonts w:ascii="Calibri" w:eastAsia="Calibri" w:hAnsi="Calibri"/>
                <w:sz w:val="22"/>
                <w:szCs w:val="22"/>
                <w:lang w:eastAsia="en-US"/>
              </w:rPr>
            </w:pPr>
          </w:p>
        </w:tc>
        <w:tc>
          <w:tcPr>
            <w:tcW w:w="0" w:type="auto"/>
            <w:vMerge/>
          </w:tcPr>
          <w:p w14:paraId="79364890" w14:textId="77777777" w:rsidR="00DA68FC" w:rsidRPr="00DA68FC" w:rsidRDefault="00DA68FC" w:rsidP="00DA68FC">
            <w:pPr>
              <w:rPr>
                <w:rFonts w:ascii="Calibri" w:eastAsia="Calibri" w:hAnsi="Calibri"/>
                <w:sz w:val="22"/>
                <w:szCs w:val="22"/>
                <w:lang w:eastAsia="en-US"/>
              </w:rPr>
            </w:pPr>
          </w:p>
        </w:tc>
        <w:tc>
          <w:tcPr>
            <w:tcW w:w="0" w:type="auto"/>
            <w:vMerge/>
          </w:tcPr>
          <w:p w14:paraId="328AB6F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E9A2F4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4C14487A" w14:textId="77777777" w:rsidR="00DA68FC" w:rsidRPr="00DA68FC" w:rsidRDefault="00DA68FC" w:rsidP="00DA68FC">
            <w:pPr>
              <w:rPr>
                <w:rFonts w:ascii="Calibri" w:eastAsia="Calibri" w:hAnsi="Calibri"/>
                <w:sz w:val="22"/>
                <w:szCs w:val="22"/>
                <w:lang w:eastAsia="en-US"/>
              </w:rPr>
            </w:pPr>
          </w:p>
        </w:tc>
      </w:tr>
      <w:tr w:rsidR="00DA68FC" w:rsidRPr="00DA68FC" w14:paraId="3F5FD518" w14:textId="77777777" w:rsidTr="00DA68FC">
        <w:trPr>
          <w:trHeight w:val="1114"/>
        </w:trPr>
        <w:tc>
          <w:tcPr>
            <w:tcW w:w="0" w:type="auto"/>
            <w:vMerge/>
          </w:tcPr>
          <w:p w14:paraId="00BF615D" w14:textId="77777777" w:rsidR="00DA68FC" w:rsidRPr="00DA68FC" w:rsidRDefault="00DA68FC" w:rsidP="00DA68FC">
            <w:pPr>
              <w:rPr>
                <w:rFonts w:ascii="Calibri" w:eastAsia="Calibri" w:hAnsi="Calibri"/>
                <w:sz w:val="22"/>
                <w:szCs w:val="22"/>
                <w:lang w:eastAsia="en-US"/>
              </w:rPr>
            </w:pPr>
          </w:p>
        </w:tc>
        <w:tc>
          <w:tcPr>
            <w:tcW w:w="0" w:type="auto"/>
            <w:vMerge/>
          </w:tcPr>
          <w:p w14:paraId="4906EB80" w14:textId="77777777" w:rsidR="00DA68FC" w:rsidRPr="00DA68FC" w:rsidRDefault="00DA68FC" w:rsidP="00DA68FC">
            <w:pPr>
              <w:rPr>
                <w:rFonts w:ascii="Calibri" w:eastAsia="Calibri" w:hAnsi="Calibri"/>
                <w:sz w:val="22"/>
                <w:szCs w:val="22"/>
                <w:lang w:eastAsia="en-US"/>
              </w:rPr>
            </w:pPr>
          </w:p>
        </w:tc>
        <w:tc>
          <w:tcPr>
            <w:tcW w:w="0" w:type="auto"/>
            <w:vMerge/>
          </w:tcPr>
          <w:p w14:paraId="2985689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E0B2F8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0E2BBF8A" w14:textId="77777777" w:rsidR="00DA68FC" w:rsidRPr="00DA68FC" w:rsidRDefault="00DA68FC" w:rsidP="00DA68FC">
            <w:pPr>
              <w:rPr>
                <w:rFonts w:ascii="Calibri" w:eastAsia="Calibri" w:hAnsi="Calibri"/>
                <w:sz w:val="22"/>
                <w:szCs w:val="22"/>
                <w:lang w:eastAsia="en-US"/>
              </w:rPr>
            </w:pPr>
          </w:p>
        </w:tc>
      </w:tr>
      <w:tr w:rsidR="00DA68FC" w:rsidRPr="00DA68FC" w14:paraId="66CD1D75" w14:textId="77777777" w:rsidTr="00DA68FC">
        <w:trPr>
          <w:trHeight w:val="216"/>
        </w:trPr>
        <w:tc>
          <w:tcPr>
            <w:tcW w:w="0" w:type="auto"/>
            <w:vMerge/>
          </w:tcPr>
          <w:p w14:paraId="5A7EC9E4" w14:textId="77777777" w:rsidR="00DA68FC" w:rsidRPr="00DA68FC" w:rsidRDefault="00DA68FC" w:rsidP="00DA68FC">
            <w:pPr>
              <w:rPr>
                <w:rFonts w:ascii="Calibri" w:eastAsia="Calibri" w:hAnsi="Calibri"/>
                <w:sz w:val="22"/>
                <w:szCs w:val="22"/>
                <w:lang w:eastAsia="en-US"/>
              </w:rPr>
            </w:pPr>
          </w:p>
        </w:tc>
        <w:tc>
          <w:tcPr>
            <w:tcW w:w="0" w:type="auto"/>
            <w:vMerge/>
          </w:tcPr>
          <w:p w14:paraId="4D14174E" w14:textId="77777777" w:rsidR="00DA68FC" w:rsidRPr="00DA68FC" w:rsidRDefault="00DA68FC" w:rsidP="00DA68FC">
            <w:pPr>
              <w:rPr>
                <w:rFonts w:ascii="Calibri" w:eastAsia="Calibri" w:hAnsi="Calibri"/>
                <w:sz w:val="22"/>
                <w:szCs w:val="22"/>
                <w:lang w:eastAsia="en-US"/>
              </w:rPr>
            </w:pPr>
          </w:p>
        </w:tc>
        <w:tc>
          <w:tcPr>
            <w:tcW w:w="0" w:type="auto"/>
            <w:vMerge/>
          </w:tcPr>
          <w:p w14:paraId="16CEDF4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1957AB3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tcBorders>
              <w:top w:val="dashed" w:sz="4" w:space="0" w:color="auto"/>
            </w:tcBorders>
          </w:tcPr>
          <w:p w14:paraId="535108D8" w14:textId="77777777" w:rsidR="00DA68FC" w:rsidRPr="00DA68FC" w:rsidRDefault="00DA68FC" w:rsidP="00DA68FC">
            <w:pPr>
              <w:rPr>
                <w:rFonts w:ascii="Calibri" w:eastAsia="Calibri" w:hAnsi="Calibri"/>
                <w:sz w:val="22"/>
                <w:szCs w:val="22"/>
                <w:lang w:eastAsia="en-US"/>
              </w:rPr>
            </w:pPr>
          </w:p>
        </w:tc>
      </w:tr>
      <w:tr w:rsidR="00DA68FC" w:rsidRPr="00DA68FC" w14:paraId="5814B9F6" w14:textId="77777777" w:rsidTr="00DA68FC">
        <w:trPr>
          <w:trHeight w:val="325"/>
        </w:trPr>
        <w:tc>
          <w:tcPr>
            <w:tcW w:w="0" w:type="auto"/>
            <w:vMerge w:val="restart"/>
          </w:tcPr>
          <w:p w14:paraId="65F00D49" w14:textId="6EE517D4" w:rsidR="00DA68FC" w:rsidRPr="00DA68FC" w:rsidRDefault="00DA68FC" w:rsidP="00665EF7">
            <w:pPr>
              <w:pStyle w:val="ListParagraph"/>
              <w:numPr>
                <w:ilvl w:val="2"/>
                <w:numId w:val="18"/>
              </w:numPr>
              <w:rPr>
                <w:rFonts w:ascii="Calibri" w:eastAsia="Calibri" w:hAnsi="Calibri"/>
                <w:sz w:val="22"/>
                <w:szCs w:val="22"/>
                <w:lang w:eastAsia="en-US"/>
              </w:rPr>
            </w:pPr>
            <w:r w:rsidRPr="00DA68FC">
              <w:rPr>
                <w:rFonts w:ascii="Calibri" w:eastAsia="Calibri" w:hAnsi="Calibri"/>
                <w:sz w:val="22"/>
                <w:szCs w:val="22"/>
                <w:lang w:eastAsia="en-US"/>
              </w:rPr>
              <w:t xml:space="preserve"> Researchers not employed by your organization carry out utilisation of GR on your premises</w:t>
            </w:r>
          </w:p>
        </w:tc>
        <w:tc>
          <w:tcPr>
            <w:tcW w:w="0" w:type="auto"/>
            <w:vMerge w:val="restart"/>
          </w:tcPr>
          <w:p w14:paraId="453A860E" w14:textId="77777777" w:rsidR="00DA68FC" w:rsidRPr="00DA68FC" w:rsidRDefault="00DA68FC" w:rsidP="00DA68FC">
            <w:pPr>
              <w:rPr>
                <w:rFonts w:ascii="Calibri" w:eastAsia="Calibri" w:hAnsi="Calibri"/>
                <w:sz w:val="22"/>
                <w:szCs w:val="22"/>
                <w:lang w:eastAsia="en-US"/>
              </w:rPr>
            </w:pPr>
          </w:p>
        </w:tc>
        <w:tc>
          <w:tcPr>
            <w:tcW w:w="0" w:type="auto"/>
            <w:vMerge w:val="restart"/>
          </w:tcPr>
          <w:p w14:paraId="7135AD6F"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334B802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7280F3C5" w14:textId="77777777" w:rsidR="00DA68FC" w:rsidRPr="00DA68FC" w:rsidRDefault="00DA68FC" w:rsidP="00DA68FC">
            <w:pPr>
              <w:rPr>
                <w:rFonts w:ascii="Calibri" w:eastAsia="Calibri" w:hAnsi="Calibri"/>
                <w:sz w:val="22"/>
                <w:szCs w:val="22"/>
                <w:lang w:eastAsia="en-US"/>
              </w:rPr>
            </w:pPr>
          </w:p>
        </w:tc>
      </w:tr>
      <w:tr w:rsidR="00DA68FC" w:rsidRPr="00DA68FC" w14:paraId="5D3BB0B7" w14:textId="77777777" w:rsidTr="00DA68FC">
        <w:trPr>
          <w:trHeight w:val="262"/>
        </w:trPr>
        <w:tc>
          <w:tcPr>
            <w:tcW w:w="0" w:type="auto"/>
            <w:vMerge/>
          </w:tcPr>
          <w:p w14:paraId="2E2EF3B3" w14:textId="77777777" w:rsidR="00DA68FC" w:rsidRPr="00DA68FC" w:rsidRDefault="00DA68FC" w:rsidP="00DA68FC">
            <w:pPr>
              <w:rPr>
                <w:rFonts w:ascii="Calibri" w:eastAsia="Calibri" w:hAnsi="Calibri"/>
                <w:sz w:val="22"/>
                <w:szCs w:val="22"/>
                <w:lang w:eastAsia="en-US"/>
              </w:rPr>
            </w:pPr>
          </w:p>
        </w:tc>
        <w:tc>
          <w:tcPr>
            <w:tcW w:w="0" w:type="auto"/>
            <w:vMerge/>
          </w:tcPr>
          <w:p w14:paraId="5A47F1FE" w14:textId="77777777" w:rsidR="00DA68FC" w:rsidRPr="00DA68FC" w:rsidRDefault="00DA68FC" w:rsidP="00DA68FC">
            <w:pPr>
              <w:rPr>
                <w:rFonts w:ascii="Calibri" w:eastAsia="Calibri" w:hAnsi="Calibri"/>
                <w:sz w:val="22"/>
                <w:szCs w:val="22"/>
                <w:lang w:eastAsia="en-US"/>
              </w:rPr>
            </w:pPr>
          </w:p>
        </w:tc>
        <w:tc>
          <w:tcPr>
            <w:tcW w:w="0" w:type="auto"/>
            <w:vMerge/>
          </w:tcPr>
          <w:p w14:paraId="151B808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B1F94E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65A099DD" w14:textId="77777777" w:rsidR="00DA68FC" w:rsidRPr="00DA68FC" w:rsidRDefault="00DA68FC" w:rsidP="00DA68FC">
            <w:pPr>
              <w:rPr>
                <w:rFonts w:ascii="Calibri" w:eastAsia="Calibri" w:hAnsi="Calibri"/>
                <w:sz w:val="22"/>
                <w:szCs w:val="22"/>
                <w:lang w:eastAsia="en-US"/>
              </w:rPr>
            </w:pPr>
          </w:p>
        </w:tc>
      </w:tr>
      <w:tr w:rsidR="00DA68FC" w:rsidRPr="00DA68FC" w14:paraId="5A6E59BD" w14:textId="77777777" w:rsidTr="00DA68FC">
        <w:trPr>
          <w:trHeight w:val="563"/>
        </w:trPr>
        <w:tc>
          <w:tcPr>
            <w:tcW w:w="0" w:type="auto"/>
            <w:vMerge/>
          </w:tcPr>
          <w:p w14:paraId="55F738DE" w14:textId="77777777" w:rsidR="00DA68FC" w:rsidRPr="00DA68FC" w:rsidRDefault="00DA68FC" w:rsidP="00DA68FC">
            <w:pPr>
              <w:rPr>
                <w:rFonts w:ascii="Calibri" w:eastAsia="Calibri" w:hAnsi="Calibri"/>
                <w:sz w:val="22"/>
                <w:szCs w:val="22"/>
                <w:lang w:eastAsia="en-US"/>
              </w:rPr>
            </w:pPr>
          </w:p>
        </w:tc>
        <w:tc>
          <w:tcPr>
            <w:tcW w:w="0" w:type="auto"/>
            <w:vMerge/>
          </w:tcPr>
          <w:p w14:paraId="084D7511" w14:textId="77777777" w:rsidR="00DA68FC" w:rsidRPr="00DA68FC" w:rsidRDefault="00DA68FC" w:rsidP="00DA68FC">
            <w:pPr>
              <w:rPr>
                <w:rFonts w:ascii="Calibri" w:eastAsia="Calibri" w:hAnsi="Calibri"/>
                <w:sz w:val="22"/>
                <w:szCs w:val="22"/>
                <w:lang w:eastAsia="en-US"/>
              </w:rPr>
            </w:pPr>
          </w:p>
        </w:tc>
        <w:tc>
          <w:tcPr>
            <w:tcW w:w="0" w:type="auto"/>
            <w:vMerge/>
          </w:tcPr>
          <w:p w14:paraId="1E90CD8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42A021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4A9F4030" w14:textId="77777777" w:rsidR="00DA68FC" w:rsidRPr="00DA68FC" w:rsidRDefault="00DA68FC" w:rsidP="00DA68FC">
            <w:pPr>
              <w:rPr>
                <w:rFonts w:ascii="Calibri" w:eastAsia="Calibri" w:hAnsi="Calibri"/>
                <w:sz w:val="22"/>
                <w:szCs w:val="22"/>
                <w:lang w:eastAsia="en-US"/>
              </w:rPr>
            </w:pPr>
          </w:p>
        </w:tc>
      </w:tr>
      <w:tr w:rsidR="00DA68FC" w:rsidRPr="00DA68FC" w14:paraId="069059E2" w14:textId="77777777" w:rsidTr="00DA68FC">
        <w:trPr>
          <w:trHeight w:val="883"/>
        </w:trPr>
        <w:tc>
          <w:tcPr>
            <w:tcW w:w="0" w:type="auto"/>
            <w:vMerge/>
          </w:tcPr>
          <w:p w14:paraId="56757B81" w14:textId="77777777" w:rsidR="00DA68FC" w:rsidRPr="00DA68FC" w:rsidRDefault="00DA68FC" w:rsidP="00DA68FC">
            <w:pPr>
              <w:rPr>
                <w:rFonts w:ascii="Calibri" w:eastAsia="Calibri" w:hAnsi="Calibri"/>
                <w:sz w:val="22"/>
                <w:szCs w:val="22"/>
                <w:lang w:eastAsia="en-US"/>
              </w:rPr>
            </w:pPr>
          </w:p>
        </w:tc>
        <w:tc>
          <w:tcPr>
            <w:tcW w:w="0" w:type="auto"/>
            <w:vMerge/>
          </w:tcPr>
          <w:p w14:paraId="740FE784" w14:textId="77777777" w:rsidR="00DA68FC" w:rsidRPr="00DA68FC" w:rsidRDefault="00DA68FC" w:rsidP="00DA68FC">
            <w:pPr>
              <w:rPr>
                <w:rFonts w:ascii="Calibri" w:eastAsia="Calibri" w:hAnsi="Calibri"/>
                <w:sz w:val="22"/>
                <w:szCs w:val="22"/>
                <w:lang w:eastAsia="en-US"/>
              </w:rPr>
            </w:pPr>
          </w:p>
        </w:tc>
        <w:tc>
          <w:tcPr>
            <w:tcW w:w="0" w:type="auto"/>
            <w:vMerge/>
          </w:tcPr>
          <w:p w14:paraId="2131A31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84BB2F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5B1D1A8C" w14:textId="77777777" w:rsidR="00DA68FC" w:rsidRPr="00DA68FC" w:rsidRDefault="00DA68FC" w:rsidP="00DA68FC">
            <w:pPr>
              <w:rPr>
                <w:rFonts w:ascii="Calibri" w:eastAsia="Calibri" w:hAnsi="Calibri"/>
                <w:sz w:val="22"/>
                <w:szCs w:val="22"/>
                <w:lang w:eastAsia="en-US"/>
              </w:rPr>
            </w:pPr>
          </w:p>
        </w:tc>
      </w:tr>
      <w:tr w:rsidR="00DA68FC" w:rsidRPr="00DA68FC" w14:paraId="0066D779" w14:textId="77777777" w:rsidTr="00DA68FC">
        <w:trPr>
          <w:trHeight w:val="1076"/>
        </w:trPr>
        <w:tc>
          <w:tcPr>
            <w:tcW w:w="0" w:type="auto"/>
            <w:vMerge/>
          </w:tcPr>
          <w:p w14:paraId="6AD4F197" w14:textId="77777777" w:rsidR="00DA68FC" w:rsidRPr="00DA68FC" w:rsidRDefault="00DA68FC" w:rsidP="00DA68FC">
            <w:pPr>
              <w:rPr>
                <w:rFonts w:ascii="Calibri" w:eastAsia="Calibri" w:hAnsi="Calibri"/>
                <w:sz w:val="22"/>
                <w:szCs w:val="22"/>
                <w:lang w:eastAsia="en-US"/>
              </w:rPr>
            </w:pPr>
          </w:p>
        </w:tc>
        <w:tc>
          <w:tcPr>
            <w:tcW w:w="0" w:type="auto"/>
            <w:vMerge/>
          </w:tcPr>
          <w:p w14:paraId="06451A6E" w14:textId="77777777" w:rsidR="00DA68FC" w:rsidRPr="00DA68FC" w:rsidRDefault="00DA68FC" w:rsidP="00DA68FC">
            <w:pPr>
              <w:rPr>
                <w:rFonts w:ascii="Calibri" w:eastAsia="Calibri" w:hAnsi="Calibri"/>
                <w:sz w:val="22"/>
                <w:szCs w:val="22"/>
                <w:lang w:eastAsia="en-US"/>
              </w:rPr>
            </w:pPr>
          </w:p>
        </w:tc>
        <w:tc>
          <w:tcPr>
            <w:tcW w:w="0" w:type="auto"/>
            <w:vMerge/>
          </w:tcPr>
          <w:p w14:paraId="2413A91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14A4A2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3A0C2EA9" w14:textId="77777777" w:rsidR="00DA68FC" w:rsidRPr="00DA68FC" w:rsidRDefault="00DA68FC" w:rsidP="00DA68FC">
            <w:pPr>
              <w:rPr>
                <w:rFonts w:ascii="Calibri" w:eastAsia="Calibri" w:hAnsi="Calibri"/>
                <w:sz w:val="22"/>
                <w:szCs w:val="22"/>
                <w:lang w:eastAsia="en-US"/>
              </w:rPr>
            </w:pPr>
          </w:p>
        </w:tc>
      </w:tr>
      <w:tr w:rsidR="00DA68FC" w:rsidRPr="00DA68FC" w14:paraId="6AAD0210" w14:textId="77777777" w:rsidTr="00DA68FC">
        <w:trPr>
          <w:trHeight w:val="254"/>
        </w:trPr>
        <w:tc>
          <w:tcPr>
            <w:tcW w:w="0" w:type="auto"/>
            <w:vMerge/>
          </w:tcPr>
          <w:p w14:paraId="0464FAC7" w14:textId="77777777" w:rsidR="00DA68FC" w:rsidRPr="00DA68FC" w:rsidRDefault="00DA68FC" w:rsidP="00DA68FC">
            <w:pPr>
              <w:rPr>
                <w:rFonts w:ascii="Calibri" w:eastAsia="Calibri" w:hAnsi="Calibri"/>
                <w:sz w:val="22"/>
                <w:szCs w:val="22"/>
                <w:lang w:eastAsia="en-US"/>
              </w:rPr>
            </w:pPr>
          </w:p>
        </w:tc>
        <w:tc>
          <w:tcPr>
            <w:tcW w:w="0" w:type="auto"/>
            <w:vMerge/>
          </w:tcPr>
          <w:p w14:paraId="30F55227" w14:textId="77777777" w:rsidR="00DA68FC" w:rsidRPr="00DA68FC" w:rsidRDefault="00DA68FC" w:rsidP="00DA68FC">
            <w:pPr>
              <w:rPr>
                <w:rFonts w:ascii="Calibri" w:eastAsia="Calibri" w:hAnsi="Calibri"/>
                <w:sz w:val="22"/>
                <w:szCs w:val="22"/>
                <w:lang w:eastAsia="en-US"/>
              </w:rPr>
            </w:pPr>
          </w:p>
        </w:tc>
        <w:tc>
          <w:tcPr>
            <w:tcW w:w="0" w:type="auto"/>
            <w:vMerge/>
          </w:tcPr>
          <w:p w14:paraId="4E5D6A4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70C43EF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tcBorders>
              <w:top w:val="dashed" w:sz="4" w:space="0" w:color="auto"/>
            </w:tcBorders>
          </w:tcPr>
          <w:p w14:paraId="33AF6471" w14:textId="77777777" w:rsidR="00DA68FC" w:rsidRPr="00DA68FC" w:rsidRDefault="00DA68FC" w:rsidP="00DA68FC">
            <w:pPr>
              <w:rPr>
                <w:rFonts w:ascii="Calibri" w:eastAsia="Calibri" w:hAnsi="Calibri"/>
                <w:sz w:val="22"/>
                <w:szCs w:val="22"/>
                <w:lang w:eastAsia="en-US"/>
              </w:rPr>
            </w:pPr>
          </w:p>
        </w:tc>
      </w:tr>
      <w:tr w:rsidR="00DA68FC" w:rsidRPr="00DA68FC" w14:paraId="51A36337" w14:textId="77777777" w:rsidTr="00DA68FC">
        <w:trPr>
          <w:trHeight w:val="288"/>
        </w:trPr>
        <w:tc>
          <w:tcPr>
            <w:tcW w:w="0" w:type="auto"/>
            <w:vMerge w:val="restart"/>
          </w:tcPr>
          <w:p w14:paraId="0A3516CD" w14:textId="4A5AF184" w:rsidR="00DA68FC" w:rsidRPr="00DA68FC" w:rsidRDefault="0002306E" w:rsidP="00665EF7">
            <w:pPr>
              <w:pStyle w:val="ListParagraph"/>
              <w:numPr>
                <w:ilvl w:val="2"/>
                <w:numId w:val="18"/>
              </w:numPr>
              <w:rPr>
                <w:rFonts w:ascii="Calibri" w:eastAsia="Calibri" w:hAnsi="Calibri"/>
                <w:sz w:val="22"/>
                <w:szCs w:val="22"/>
                <w:lang w:eastAsia="en-US"/>
              </w:rPr>
            </w:pPr>
            <w:r w:rsidRPr="0002306E">
              <w:rPr>
                <w:rFonts w:ascii="Calibri" w:eastAsia="Calibri" w:hAnsi="Calibri"/>
                <w:sz w:val="22"/>
                <w:szCs w:val="22"/>
                <w:lang w:eastAsia="en-US"/>
              </w:rPr>
              <w:t>Commercialization or sale to others the results of your research on genetic resources</w:t>
            </w:r>
          </w:p>
        </w:tc>
        <w:tc>
          <w:tcPr>
            <w:tcW w:w="0" w:type="auto"/>
            <w:vMerge w:val="restart"/>
          </w:tcPr>
          <w:p w14:paraId="31B87B0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is involved in natural product development</w:t>
            </w:r>
          </w:p>
        </w:tc>
        <w:tc>
          <w:tcPr>
            <w:tcW w:w="0" w:type="auto"/>
            <w:vMerge w:val="restart"/>
          </w:tcPr>
          <w:p w14:paraId="0D54C377"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7DB72B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ITPGRFA</w:t>
            </w:r>
          </w:p>
        </w:tc>
        <w:tc>
          <w:tcPr>
            <w:tcW w:w="0" w:type="auto"/>
            <w:tcBorders>
              <w:bottom w:val="dashed" w:sz="4" w:space="0" w:color="auto"/>
            </w:tcBorders>
          </w:tcPr>
          <w:p w14:paraId="08CD9395" w14:textId="77777777" w:rsidR="00DA68FC" w:rsidRPr="00DA68FC" w:rsidRDefault="00DA68FC" w:rsidP="00DA68FC">
            <w:pPr>
              <w:rPr>
                <w:rFonts w:ascii="Calibri" w:eastAsia="Calibri" w:hAnsi="Calibri"/>
                <w:sz w:val="22"/>
                <w:szCs w:val="22"/>
                <w:lang w:eastAsia="en-US"/>
              </w:rPr>
            </w:pPr>
          </w:p>
        </w:tc>
      </w:tr>
      <w:tr w:rsidR="00DA68FC" w:rsidRPr="00DA68FC" w14:paraId="54DBADE7" w14:textId="77777777" w:rsidTr="00DA68FC">
        <w:trPr>
          <w:trHeight w:val="313"/>
        </w:trPr>
        <w:tc>
          <w:tcPr>
            <w:tcW w:w="0" w:type="auto"/>
            <w:vMerge/>
          </w:tcPr>
          <w:p w14:paraId="042215A4" w14:textId="77777777" w:rsidR="00DA68FC" w:rsidRPr="00DA68FC" w:rsidRDefault="00DA68FC" w:rsidP="00DA68FC">
            <w:pPr>
              <w:rPr>
                <w:rFonts w:ascii="Calibri" w:eastAsia="Calibri" w:hAnsi="Calibri"/>
                <w:sz w:val="22"/>
                <w:szCs w:val="22"/>
                <w:lang w:eastAsia="en-US"/>
              </w:rPr>
            </w:pPr>
          </w:p>
        </w:tc>
        <w:tc>
          <w:tcPr>
            <w:tcW w:w="0" w:type="auto"/>
            <w:vMerge/>
          </w:tcPr>
          <w:p w14:paraId="2AA4F432" w14:textId="77777777" w:rsidR="00DA68FC" w:rsidRPr="00DA68FC" w:rsidRDefault="00DA68FC" w:rsidP="00DA68FC">
            <w:pPr>
              <w:rPr>
                <w:rFonts w:ascii="Calibri" w:eastAsia="Calibri" w:hAnsi="Calibri"/>
                <w:sz w:val="22"/>
                <w:szCs w:val="22"/>
                <w:lang w:eastAsia="en-US"/>
              </w:rPr>
            </w:pPr>
          </w:p>
        </w:tc>
        <w:tc>
          <w:tcPr>
            <w:tcW w:w="0" w:type="auto"/>
            <w:vMerge/>
          </w:tcPr>
          <w:p w14:paraId="1538DDC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1A2182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International: UPOV</w:t>
            </w:r>
          </w:p>
        </w:tc>
        <w:tc>
          <w:tcPr>
            <w:tcW w:w="0" w:type="auto"/>
            <w:tcBorders>
              <w:top w:val="dashed" w:sz="4" w:space="0" w:color="auto"/>
              <w:bottom w:val="dashed" w:sz="4" w:space="0" w:color="auto"/>
            </w:tcBorders>
          </w:tcPr>
          <w:p w14:paraId="028574BA" w14:textId="77777777" w:rsidR="00DA68FC" w:rsidRPr="00DA68FC" w:rsidRDefault="00DA68FC" w:rsidP="00DA68FC">
            <w:pPr>
              <w:rPr>
                <w:rFonts w:ascii="Calibri" w:eastAsia="Calibri" w:hAnsi="Calibri"/>
                <w:sz w:val="22"/>
                <w:szCs w:val="22"/>
                <w:lang w:eastAsia="en-US"/>
              </w:rPr>
            </w:pPr>
          </w:p>
        </w:tc>
      </w:tr>
      <w:tr w:rsidR="00DA68FC" w:rsidRPr="00DA68FC" w14:paraId="5C82C5BF" w14:textId="77777777" w:rsidTr="00DA68FC">
        <w:trPr>
          <w:trHeight w:val="302"/>
        </w:trPr>
        <w:tc>
          <w:tcPr>
            <w:tcW w:w="0" w:type="auto"/>
            <w:vMerge/>
          </w:tcPr>
          <w:p w14:paraId="0AAB68D1" w14:textId="77777777" w:rsidR="00DA68FC" w:rsidRPr="00DA68FC" w:rsidRDefault="00DA68FC" w:rsidP="00DA68FC">
            <w:pPr>
              <w:rPr>
                <w:rFonts w:ascii="Calibri" w:eastAsia="Calibri" w:hAnsi="Calibri"/>
                <w:sz w:val="22"/>
                <w:szCs w:val="22"/>
                <w:lang w:eastAsia="en-US"/>
              </w:rPr>
            </w:pPr>
          </w:p>
        </w:tc>
        <w:tc>
          <w:tcPr>
            <w:tcW w:w="0" w:type="auto"/>
            <w:vMerge/>
          </w:tcPr>
          <w:p w14:paraId="6CE0C1A3" w14:textId="77777777" w:rsidR="00DA68FC" w:rsidRPr="00DA68FC" w:rsidRDefault="00DA68FC" w:rsidP="00DA68FC">
            <w:pPr>
              <w:rPr>
                <w:rFonts w:ascii="Calibri" w:eastAsia="Calibri" w:hAnsi="Calibri"/>
                <w:sz w:val="22"/>
                <w:szCs w:val="22"/>
                <w:lang w:eastAsia="en-US"/>
              </w:rPr>
            </w:pPr>
          </w:p>
        </w:tc>
        <w:tc>
          <w:tcPr>
            <w:tcW w:w="0" w:type="auto"/>
            <w:vMerge/>
          </w:tcPr>
          <w:p w14:paraId="05716E66"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BA4ECF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Borders>
              <w:top w:val="dashed" w:sz="4" w:space="0" w:color="auto"/>
              <w:bottom w:val="dashed" w:sz="4" w:space="0" w:color="auto"/>
            </w:tcBorders>
          </w:tcPr>
          <w:p w14:paraId="312466A6" w14:textId="77777777" w:rsidR="00DA68FC" w:rsidRPr="00DA68FC" w:rsidRDefault="00DA68FC" w:rsidP="00DA68FC">
            <w:pPr>
              <w:rPr>
                <w:rFonts w:ascii="Calibri" w:eastAsia="Calibri" w:hAnsi="Calibri"/>
                <w:sz w:val="22"/>
                <w:szCs w:val="22"/>
                <w:lang w:eastAsia="en-US"/>
              </w:rPr>
            </w:pPr>
          </w:p>
        </w:tc>
      </w:tr>
      <w:tr w:rsidR="00DA68FC" w:rsidRPr="00DA68FC" w14:paraId="0BD79EEC" w14:textId="77777777" w:rsidTr="00DA68FC">
        <w:trPr>
          <w:trHeight w:val="515"/>
        </w:trPr>
        <w:tc>
          <w:tcPr>
            <w:tcW w:w="0" w:type="auto"/>
            <w:vMerge/>
          </w:tcPr>
          <w:p w14:paraId="1FE90941" w14:textId="77777777" w:rsidR="00DA68FC" w:rsidRPr="00DA68FC" w:rsidRDefault="00DA68FC" w:rsidP="00DA68FC">
            <w:pPr>
              <w:rPr>
                <w:rFonts w:ascii="Calibri" w:eastAsia="Calibri" w:hAnsi="Calibri"/>
                <w:sz w:val="22"/>
                <w:szCs w:val="22"/>
                <w:lang w:eastAsia="en-US"/>
              </w:rPr>
            </w:pPr>
          </w:p>
        </w:tc>
        <w:tc>
          <w:tcPr>
            <w:tcW w:w="0" w:type="auto"/>
            <w:vMerge/>
          </w:tcPr>
          <w:p w14:paraId="4A14C66C" w14:textId="77777777" w:rsidR="00DA68FC" w:rsidRPr="00DA68FC" w:rsidRDefault="00DA68FC" w:rsidP="00DA68FC">
            <w:pPr>
              <w:rPr>
                <w:rFonts w:ascii="Calibri" w:eastAsia="Calibri" w:hAnsi="Calibri"/>
                <w:sz w:val="22"/>
                <w:szCs w:val="22"/>
                <w:lang w:eastAsia="en-US"/>
              </w:rPr>
            </w:pPr>
          </w:p>
        </w:tc>
        <w:tc>
          <w:tcPr>
            <w:tcW w:w="0" w:type="auto"/>
            <w:vMerge/>
          </w:tcPr>
          <w:p w14:paraId="1A0D05D6"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0A5AC1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Regional legislation as it is implementing in the user country.</w:t>
            </w:r>
          </w:p>
        </w:tc>
        <w:tc>
          <w:tcPr>
            <w:tcW w:w="0" w:type="auto"/>
            <w:tcBorders>
              <w:top w:val="dashed" w:sz="4" w:space="0" w:color="auto"/>
              <w:bottom w:val="dashed" w:sz="4" w:space="0" w:color="auto"/>
            </w:tcBorders>
          </w:tcPr>
          <w:p w14:paraId="6EC80E40" w14:textId="77777777" w:rsidR="00DA68FC" w:rsidRPr="00DA68FC" w:rsidRDefault="00DA68FC" w:rsidP="00DA68FC">
            <w:pPr>
              <w:rPr>
                <w:rFonts w:ascii="Calibri" w:eastAsia="Calibri" w:hAnsi="Calibri"/>
                <w:sz w:val="22"/>
                <w:szCs w:val="22"/>
                <w:lang w:eastAsia="en-US"/>
              </w:rPr>
            </w:pPr>
          </w:p>
        </w:tc>
      </w:tr>
      <w:tr w:rsidR="00DA68FC" w:rsidRPr="00DA68FC" w14:paraId="0BC00130" w14:textId="77777777" w:rsidTr="00DA68FC">
        <w:trPr>
          <w:trHeight w:val="826"/>
        </w:trPr>
        <w:tc>
          <w:tcPr>
            <w:tcW w:w="0" w:type="auto"/>
            <w:vMerge/>
          </w:tcPr>
          <w:p w14:paraId="69F8715D" w14:textId="77777777" w:rsidR="00DA68FC" w:rsidRPr="00DA68FC" w:rsidRDefault="00DA68FC" w:rsidP="00DA68FC">
            <w:pPr>
              <w:rPr>
                <w:rFonts w:ascii="Calibri" w:eastAsia="Calibri" w:hAnsi="Calibri"/>
                <w:sz w:val="22"/>
                <w:szCs w:val="22"/>
                <w:lang w:eastAsia="en-US"/>
              </w:rPr>
            </w:pPr>
          </w:p>
        </w:tc>
        <w:tc>
          <w:tcPr>
            <w:tcW w:w="0" w:type="auto"/>
            <w:vMerge/>
          </w:tcPr>
          <w:p w14:paraId="7B21EE60" w14:textId="77777777" w:rsidR="00DA68FC" w:rsidRPr="00DA68FC" w:rsidRDefault="00DA68FC" w:rsidP="00DA68FC">
            <w:pPr>
              <w:rPr>
                <w:rFonts w:ascii="Calibri" w:eastAsia="Calibri" w:hAnsi="Calibri"/>
                <w:sz w:val="22"/>
                <w:szCs w:val="22"/>
                <w:lang w:eastAsia="en-US"/>
              </w:rPr>
            </w:pPr>
          </w:p>
        </w:tc>
        <w:tc>
          <w:tcPr>
            <w:tcW w:w="0" w:type="auto"/>
            <w:vMerge/>
          </w:tcPr>
          <w:p w14:paraId="5FC2C0CD"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D6B4FE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ABS regulations under the Nagoya Protocol in user country (if user is a party to the Protocol).</w:t>
            </w:r>
          </w:p>
        </w:tc>
        <w:tc>
          <w:tcPr>
            <w:tcW w:w="0" w:type="auto"/>
            <w:tcBorders>
              <w:top w:val="dashed" w:sz="4" w:space="0" w:color="auto"/>
              <w:bottom w:val="dashed" w:sz="4" w:space="0" w:color="auto"/>
            </w:tcBorders>
          </w:tcPr>
          <w:p w14:paraId="28E59CE0" w14:textId="77777777" w:rsidR="00DA68FC" w:rsidRPr="00DA68FC" w:rsidRDefault="00DA68FC" w:rsidP="00DA68FC">
            <w:pPr>
              <w:rPr>
                <w:rFonts w:ascii="Calibri" w:eastAsia="Calibri" w:hAnsi="Calibri"/>
                <w:sz w:val="22"/>
                <w:szCs w:val="22"/>
                <w:lang w:eastAsia="en-US"/>
              </w:rPr>
            </w:pPr>
          </w:p>
        </w:tc>
      </w:tr>
      <w:tr w:rsidR="00DA68FC" w:rsidRPr="00DA68FC" w14:paraId="6E304F34" w14:textId="77777777" w:rsidTr="00DA68FC">
        <w:trPr>
          <w:trHeight w:val="238"/>
        </w:trPr>
        <w:tc>
          <w:tcPr>
            <w:tcW w:w="0" w:type="auto"/>
            <w:vMerge/>
          </w:tcPr>
          <w:p w14:paraId="5FFA50AC" w14:textId="77777777" w:rsidR="00DA68FC" w:rsidRPr="00DA68FC" w:rsidRDefault="00DA68FC" w:rsidP="00DA68FC">
            <w:pPr>
              <w:rPr>
                <w:rFonts w:ascii="Calibri" w:eastAsia="Calibri" w:hAnsi="Calibri"/>
                <w:sz w:val="22"/>
                <w:szCs w:val="22"/>
                <w:lang w:eastAsia="en-US"/>
              </w:rPr>
            </w:pPr>
          </w:p>
        </w:tc>
        <w:tc>
          <w:tcPr>
            <w:tcW w:w="0" w:type="auto"/>
            <w:vMerge/>
          </w:tcPr>
          <w:p w14:paraId="20F5C634" w14:textId="77777777" w:rsidR="00DA68FC" w:rsidRPr="00DA68FC" w:rsidRDefault="00DA68FC" w:rsidP="00DA68FC">
            <w:pPr>
              <w:rPr>
                <w:rFonts w:ascii="Calibri" w:eastAsia="Calibri" w:hAnsi="Calibri"/>
                <w:sz w:val="22"/>
                <w:szCs w:val="22"/>
                <w:lang w:eastAsia="en-US"/>
              </w:rPr>
            </w:pPr>
          </w:p>
        </w:tc>
        <w:tc>
          <w:tcPr>
            <w:tcW w:w="0" w:type="auto"/>
            <w:vMerge/>
          </w:tcPr>
          <w:p w14:paraId="0FC18C10"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F270D1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Other (list)</w:t>
            </w:r>
          </w:p>
        </w:tc>
        <w:tc>
          <w:tcPr>
            <w:tcW w:w="0" w:type="auto"/>
            <w:tcBorders>
              <w:top w:val="dashed" w:sz="4" w:space="0" w:color="auto"/>
            </w:tcBorders>
          </w:tcPr>
          <w:p w14:paraId="682F006D" w14:textId="77777777" w:rsidR="00DA68FC" w:rsidRPr="00DA68FC" w:rsidRDefault="00DA68FC" w:rsidP="00DA68FC">
            <w:pPr>
              <w:rPr>
                <w:rFonts w:ascii="Calibri" w:eastAsia="Calibri" w:hAnsi="Calibri"/>
                <w:sz w:val="22"/>
                <w:szCs w:val="22"/>
                <w:lang w:eastAsia="en-US"/>
              </w:rPr>
            </w:pPr>
          </w:p>
        </w:tc>
      </w:tr>
      <w:tr w:rsidR="00DA68FC" w:rsidRPr="00DA68FC" w14:paraId="54A3CB8B" w14:textId="77777777" w:rsidTr="00DA68FC">
        <w:trPr>
          <w:trHeight w:val="2051"/>
        </w:trPr>
        <w:tc>
          <w:tcPr>
            <w:tcW w:w="0" w:type="auto"/>
          </w:tcPr>
          <w:p w14:paraId="4E5B7686" w14:textId="2BFF4A94" w:rsidR="00DA68FC" w:rsidRPr="00DA68FC" w:rsidRDefault="007A1A4A" w:rsidP="00665EF7">
            <w:pPr>
              <w:pStyle w:val="ListParagraph"/>
              <w:numPr>
                <w:ilvl w:val="2"/>
                <w:numId w:val="18"/>
              </w:numPr>
              <w:rPr>
                <w:rFonts w:ascii="Calibri" w:eastAsia="Calibri" w:hAnsi="Calibri"/>
                <w:sz w:val="22"/>
                <w:szCs w:val="22"/>
                <w:lang w:eastAsia="en-US"/>
              </w:rPr>
            </w:pPr>
            <w:r w:rsidRPr="007A1A4A">
              <w:rPr>
                <w:rFonts w:ascii="Calibri" w:eastAsia="Calibri" w:hAnsi="Calibri"/>
                <w:sz w:val="22"/>
                <w:szCs w:val="22"/>
                <w:lang w:eastAsia="en-US"/>
              </w:rPr>
              <w:t>Sharing benefits (monetary or non-monetary) with the countries from which genetic resources or traditional knowledge associated with genetic resources were sourced</w:t>
            </w:r>
          </w:p>
        </w:tc>
        <w:tc>
          <w:tcPr>
            <w:tcW w:w="0" w:type="auto"/>
          </w:tcPr>
          <w:p w14:paraId="25DEDD7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shares monetary or non-monetary benefits with provider countries</w:t>
            </w:r>
          </w:p>
        </w:tc>
        <w:tc>
          <w:tcPr>
            <w:tcW w:w="0" w:type="auto"/>
          </w:tcPr>
          <w:p w14:paraId="71E27EC2" w14:textId="77777777" w:rsidR="00DA68FC" w:rsidRPr="00DA68FC" w:rsidRDefault="00DA68FC" w:rsidP="00DA68FC">
            <w:pPr>
              <w:rPr>
                <w:rFonts w:ascii="Calibri" w:eastAsia="Calibri" w:hAnsi="Calibri"/>
                <w:sz w:val="22"/>
                <w:szCs w:val="22"/>
                <w:lang w:eastAsia="en-US"/>
              </w:rPr>
            </w:pPr>
          </w:p>
        </w:tc>
        <w:tc>
          <w:tcPr>
            <w:tcW w:w="0" w:type="auto"/>
          </w:tcPr>
          <w:p w14:paraId="1925CD9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National ABS legislation in providing country</w:t>
            </w:r>
          </w:p>
        </w:tc>
        <w:tc>
          <w:tcPr>
            <w:tcW w:w="0" w:type="auto"/>
          </w:tcPr>
          <w:p w14:paraId="5A4CF019" w14:textId="77777777" w:rsidR="00DA68FC" w:rsidRPr="00DA68FC" w:rsidRDefault="00DA68FC" w:rsidP="00DA68FC">
            <w:pPr>
              <w:rPr>
                <w:rFonts w:ascii="Calibri" w:eastAsia="Calibri" w:hAnsi="Calibri"/>
                <w:sz w:val="22"/>
                <w:szCs w:val="22"/>
                <w:lang w:eastAsia="en-US"/>
              </w:rPr>
            </w:pPr>
          </w:p>
        </w:tc>
      </w:tr>
      <w:tr w:rsidR="00DA68FC" w:rsidRPr="00DA68FC" w14:paraId="4983ACB3" w14:textId="77777777" w:rsidTr="00DA68FC">
        <w:tc>
          <w:tcPr>
            <w:tcW w:w="0" w:type="auto"/>
            <w:vMerge w:val="restart"/>
          </w:tcPr>
          <w:p w14:paraId="2AC472E2" w14:textId="52516F74" w:rsidR="00DA68FC" w:rsidRPr="00665EF7" w:rsidRDefault="0009010F" w:rsidP="00665EF7">
            <w:pPr>
              <w:pStyle w:val="ListParagraph"/>
              <w:numPr>
                <w:ilvl w:val="2"/>
                <w:numId w:val="18"/>
              </w:numPr>
              <w:rPr>
                <w:rFonts w:ascii="Calibri" w:eastAsia="Calibri" w:hAnsi="Calibri"/>
                <w:sz w:val="22"/>
                <w:szCs w:val="22"/>
                <w:lang w:eastAsia="en-US"/>
              </w:rPr>
            </w:pPr>
            <w:r w:rsidRPr="0009010F">
              <w:rPr>
                <w:rFonts w:ascii="Calibri" w:eastAsia="Calibri" w:hAnsi="Calibri"/>
                <w:sz w:val="22"/>
                <w:szCs w:val="22"/>
                <w:lang w:eastAsia="en-US"/>
              </w:rPr>
              <w:t>Organizational or sectoral best practices or guidelines dealing with genetic resources or traditional knowledge</w:t>
            </w:r>
          </w:p>
        </w:tc>
        <w:tc>
          <w:tcPr>
            <w:tcW w:w="0" w:type="auto"/>
          </w:tcPr>
          <w:p w14:paraId="4D78045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organization has policies that address ABS requirements</w:t>
            </w:r>
          </w:p>
        </w:tc>
        <w:tc>
          <w:tcPr>
            <w:tcW w:w="0" w:type="auto"/>
          </w:tcPr>
          <w:p w14:paraId="104B7F4F" w14:textId="77777777" w:rsidR="00DA68FC" w:rsidRPr="00DA68FC" w:rsidRDefault="00DA68FC" w:rsidP="00DA68FC">
            <w:pPr>
              <w:rPr>
                <w:rFonts w:ascii="Calibri" w:eastAsia="Calibri" w:hAnsi="Calibri"/>
                <w:sz w:val="22"/>
                <w:szCs w:val="22"/>
                <w:lang w:eastAsia="en-US"/>
              </w:rPr>
            </w:pPr>
          </w:p>
        </w:tc>
        <w:tc>
          <w:tcPr>
            <w:tcW w:w="0" w:type="auto"/>
            <w:vMerge w:val="restart"/>
          </w:tcPr>
          <w:p w14:paraId="3B5FBD4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Best practices and Codes of Conduct may be called for under the user country legislation and have a role in compliance monitoring (e.g. within the EU). </w:t>
            </w:r>
            <w:r w:rsidRPr="00DA68FC">
              <w:rPr>
                <w:rFonts w:ascii="Calibri" w:eastAsia="Calibri" w:hAnsi="Calibri"/>
                <w:sz w:val="22"/>
                <w:szCs w:val="22"/>
                <w:lang w:eastAsia="en-US"/>
              </w:rPr>
              <w:lastRenderedPageBreak/>
              <w:t>They are also called for in the Nagoya Protocol Article 20.</w:t>
            </w:r>
          </w:p>
        </w:tc>
        <w:tc>
          <w:tcPr>
            <w:tcW w:w="0" w:type="auto"/>
          </w:tcPr>
          <w:p w14:paraId="62ED6D36" w14:textId="77777777" w:rsidR="00DA68FC" w:rsidRPr="00DA68FC" w:rsidRDefault="00DA68FC" w:rsidP="00DA68FC">
            <w:pPr>
              <w:rPr>
                <w:rFonts w:ascii="Calibri" w:eastAsia="Calibri" w:hAnsi="Calibri"/>
                <w:sz w:val="22"/>
                <w:szCs w:val="22"/>
                <w:lang w:eastAsia="en-US"/>
              </w:rPr>
            </w:pPr>
          </w:p>
        </w:tc>
      </w:tr>
      <w:tr w:rsidR="00DA68FC" w:rsidRPr="00DA68FC" w14:paraId="1CFEA443" w14:textId="77777777" w:rsidTr="00DA68FC">
        <w:tc>
          <w:tcPr>
            <w:tcW w:w="0" w:type="auto"/>
            <w:vMerge/>
          </w:tcPr>
          <w:p w14:paraId="5B852113" w14:textId="77777777" w:rsidR="00DA68FC" w:rsidRPr="00DA68FC" w:rsidRDefault="00DA68FC" w:rsidP="00DA68FC">
            <w:pPr>
              <w:rPr>
                <w:rFonts w:ascii="Calibri" w:eastAsia="Calibri" w:hAnsi="Calibri"/>
                <w:sz w:val="22"/>
                <w:szCs w:val="22"/>
                <w:lang w:eastAsia="en-US"/>
              </w:rPr>
            </w:pPr>
          </w:p>
        </w:tc>
        <w:tc>
          <w:tcPr>
            <w:tcW w:w="0" w:type="auto"/>
          </w:tcPr>
          <w:p w14:paraId="1D52ABC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The sector has agreed best practices, codes of conduct or </w:t>
            </w:r>
            <w:r w:rsidRPr="00DA68FC">
              <w:rPr>
                <w:rFonts w:ascii="Calibri" w:eastAsia="Calibri" w:hAnsi="Calibri"/>
                <w:sz w:val="22"/>
                <w:szCs w:val="22"/>
                <w:lang w:eastAsia="en-US"/>
              </w:rPr>
              <w:lastRenderedPageBreak/>
              <w:t>guidelines on ABS</w:t>
            </w:r>
          </w:p>
        </w:tc>
        <w:tc>
          <w:tcPr>
            <w:tcW w:w="0" w:type="auto"/>
          </w:tcPr>
          <w:p w14:paraId="0794848E" w14:textId="77777777" w:rsidR="00DA68FC" w:rsidRPr="00DA68FC" w:rsidRDefault="00DA68FC" w:rsidP="00DA68FC">
            <w:pPr>
              <w:rPr>
                <w:rFonts w:ascii="Calibri" w:eastAsia="Calibri" w:hAnsi="Calibri"/>
                <w:sz w:val="22"/>
                <w:szCs w:val="22"/>
                <w:lang w:eastAsia="en-US"/>
              </w:rPr>
            </w:pPr>
          </w:p>
        </w:tc>
        <w:tc>
          <w:tcPr>
            <w:tcW w:w="0" w:type="auto"/>
            <w:vMerge/>
          </w:tcPr>
          <w:p w14:paraId="67ADE2D9" w14:textId="77777777" w:rsidR="00DA68FC" w:rsidRPr="00DA68FC" w:rsidRDefault="00DA68FC" w:rsidP="00DA68FC">
            <w:pPr>
              <w:rPr>
                <w:rFonts w:ascii="Calibri" w:eastAsia="Calibri" w:hAnsi="Calibri"/>
                <w:sz w:val="22"/>
                <w:szCs w:val="22"/>
                <w:lang w:eastAsia="en-US"/>
              </w:rPr>
            </w:pPr>
          </w:p>
        </w:tc>
        <w:tc>
          <w:tcPr>
            <w:tcW w:w="0" w:type="auto"/>
          </w:tcPr>
          <w:p w14:paraId="14E47F91" w14:textId="77777777" w:rsidR="00DA68FC" w:rsidRPr="00DA68FC" w:rsidRDefault="00DA68FC" w:rsidP="00DA68FC">
            <w:pPr>
              <w:rPr>
                <w:rFonts w:ascii="Calibri" w:eastAsia="Calibri" w:hAnsi="Calibri"/>
                <w:sz w:val="22"/>
                <w:szCs w:val="22"/>
                <w:lang w:eastAsia="en-US"/>
              </w:rPr>
            </w:pPr>
          </w:p>
        </w:tc>
      </w:tr>
    </w:tbl>
    <w:p w14:paraId="59E11FA1"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4DE45696"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2CA4C9E5" w14:textId="77777777" w:rsidR="00DA68FC" w:rsidRDefault="00DA68FC" w:rsidP="000750E4">
      <w:pPr>
        <w:autoSpaceDE w:val="0"/>
        <w:autoSpaceDN w:val="0"/>
        <w:adjustRightInd w:val="0"/>
        <w:spacing w:after="120"/>
        <w:rPr>
          <w:rFonts w:asciiTheme="minorHAnsi" w:hAnsiTheme="minorHAnsi"/>
          <w:sz w:val="22"/>
          <w:szCs w:val="22"/>
          <w:lang w:eastAsia="en-US"/>
        </w:rPr>
        <w:sectPr w:rsidR="00DA68FC" w:rsidSect="000750E4">
          <w:headerReference w:type="default" r:id="rId13"/>
          <w:pgSz w:w="16838" w:h="11906" w:orient="landscape"/>
          <w:pgMar w:top="1440" w:right="1440" w:bottom="1440" w:left="1440" w:header="709" w:footer="709" w:gutter="0"/>
          <w:cols w:space="708"/>
          <w:docGrid w:linePitch="360"/>
        </w:sectPr>
      </w:pPr>
    </w:p>
    <w:p w14:paraId="72711A33" w14:textId="77777777" w:rsidR="003A600D" w:rsidRPr="003A600D" w:rsidRDefault="003A600D" w:rsidP="00665EF7">
      <w:pPr>
        <w:pStyle w:val="Heading1"/>
        <w:keepLines/>
        <w:spacing w:before="240" w:line="276" w:lineRule="auto"/>
        <w:rPr>
          <w:rFonts w:ascii="Calibri" w:eastAsiaTheme="majorEastAsia" w:hAnsi="Calibri" w:cstheme="majorBidi"/>
          <w:b/>
          <w:bCs/>
          <w:sz w:val="28"/>
          <w:szCs w:val="28"/>
        </w:rPr>
      </w:pPr>
      <w:bookmarkStart w:id="4" w:name="_Toc496633799"/>
      <w:r w:rsidRPr="003A600D">
        <w:rPr>
          <w:rFonts w:ascii="Calibri" w:eastAsiaTheme="majorEastAsia" w:hAnsi="Calibri" w:cstheme="majorBidi"/>
          <w:b/>
          <w:bCs/>
          <w:sz w:val="28"/>
          <w:szCs w:val="28"/>
          <w:u w:val="none"/>
          <w:lang w:val="en-GB"/>
        </w:rPr>
        <w:lastRenderedPageBreak/>
        <w:t>Worksheet 3 – What are the requirements for policies and processes to manage compliance with ABS matters?</w:t>
      </w:r>
      <w:bookmarkEnd w:id="4"/>
      <w:r w:rsidRPr="003A600D">
        <w:rPr>
          <w:rFonts w:ascii="Calibri" w:eastAsiaTheme="majorEastAsia" w:hAnsi="Calibri" w:cstheme="majorBidi"/>
          <w:b/>
          <w:bCs/>
          <w:sz w:val="28"/>
          <w:szCs w:val="28"/>
          <w:u w:val="none"/>
          <w:lang w:val="en-GB"/>
        </w:rPr>
        <w:tab/>
      </w:r>
    </w:p>
    <w:p w14:paraId="3F651F1F" w14:textId="2EBB95CA" w:rsidR="003A600D" w:rsidRPr="00665EF7" w:rsidRDefault="003A600D" w:rsidP="000750E4">
      <w:pPr>
        <w:autoSpaceDE w:val="0"/>
        <w:autoSpaceDN w:val="0"/>
        <w:adjustRightInd w:val="0"/>
        <w:spacing w:after="120"/>
        <w:rPr>
          <w:rFonts w:asciiTheme="minorHAnsi" w:hAnsiTheme="minorHAnsi"/>
          <w:sz w:val="22"/>
          <w:szCs w:val="22"/>
          <w:lang w:eastAsia="en-US"/>
        </w:rPr>
      </w:pPr>
      <w:r w:rsidRPr="00665EF7">
        <w:rPr>
          <w:rFonts w:asciiTheme="minorHAnsi" w:hAnsiTheme="minorHAnsi"/>
          <w:sz w:val="22"/>
          <w:szCs w:val="22"/>
          <w:lang w:eastAsia="en-US"/>
        </w:rPr>
        <w:t xml:space="preserve">The first column in the table lists the ‘Organizational activities’ and the detail addressed in ‘Questions to Consider’ from Worksheet one. </w:t>
      </w:r>
      <w:proofErr w:type="gramStart"/>
      <w:r w:rsidRPr="00665EF7">
        <w:rPr>
          <w:rFonts w:asciiTheme="minorHAnsi" w:hAnsiTheme="minorHAnsi"/>
          <w:sz w:val="22"/>
          <w:szCs w:val="22"/>
          <w:lang w:eastAsia="en-US"/>
        </w:rPr>
        <w:t>The column ‘Relevant or not’ should be populated with the responses to ‘Y/N’ from Worksheet one.</w:t>
      </w:r>
      <w:proofErr w:type="gramEnd"/>
      <w:r w:rsidRPr="00665EF7">
        <w:rPr>
          <w:rFonts w:asciiTheme="minorHAnsi" w:hAnsiTheme="minorHAnsi"/>
          <w:sz w:val="22"/>
          <w:szCs w:val="22"/>
          <w:lang w:eastAsia="en-US"/>
        </w:rPr>
        <w:t xml:space="preserve">  For the activities and requirements identified as relevant in Worksheet one please </w:t>
      </w:r>
      <w:proofErr w:type="gramStart"/>
      <w:r w:rsidRPr="00665EF7">
        <w:rPr>
          <w:rFonts w:asciiTheme="minorHAnsi" w:hAnsiTheme="minorHAnsi"/>
          <w:sz w:val="22"/>
          <w:szCs w:val="22"/>
          <w:lang w:eastAsia="en-US"/>
        </w:rPr>
        <w:t>enter</w:t>
      </w:r>
      <w:proofErr w:type="gramEnd"/>
      <w:r w:rsidRPr="00665EF7">
        <w:rPr>
          <w:rFonts w:asciiTheme="minorHAnsi" w:hAnsiTheme="minorHAnsi"/>
          <w:sz w:val="22"/>
          <w:szCs w:val="22"/>
          <w:lang w:eastAsia="en-US"/>
        </w:rPr>
        <w:t xml:space="preserve"> the detailed requirements that your policies and procedures will have to meet. This will enable you to develop the tools needed when you come to Step four. Tick column ‘completed’ when the requirement is finalised.</w:t>
      </w:r>
    </w:p>
    <w:tbl>
      <w:tblPr>
        <w:tblStyle w:val="TableGrid"/>
        <w:tblW w:w="0" w:type="auto"/>
        <w:tblLook w:val="04A0" w:firstRow="1" w:lastRow="0" w:firstColumn="1" w:lastColumn="0" w:noHBand="0" w:noVBand="1"/>
      </w:tblPr>
      <w:tblGrid>
        <w:gridCol w:w="10132"/>
        <w:gridCol w:w="2733"/>
        <w:gridCol w:w="1309"/>
      </w:tblGrid>
      <w:tr w:rsidR="001612A3" w:rsidRPr="003A600D" w14:paraId="4F8CB99A" w14:textId="77777777" w:rsidTr="003A600D">
        <w:trPr>
          <w:tblHeader/>
        </w:trPr>
        <w:tc>
          <w:tcPr>
            <w:tcW w:w="0" w:type="auto"/>
            <w:shd w:val="clear" w:color="auto" w:fill="BFBFBF" w:themeFill="background1" w:themeFillShade="BF"/>
          </w:tcPr>
          <w:p w14:paraId="3DE07D76" w14:textId="192D9EF1" w:rsidR="003A600D" w:rsidRPr="003A600D" w:rsidRDefault="0034224E" w:rsidP="003A600D">
            <w:pPr>
              <w:rPr>
                <w:rFonts w:ascii="Calibri" w:eastAsia="Calibri" w:hAnsi="Calibri"/>
                <w:b/>
                <w:lang w:eastAsia="en-US"/>
              </w:rPr>
            </w:pPr>
            <w:r>
              <w:rPr>
                <w:rFonts w:ascii="Calibri" w:eastAsia="Calibri" w:hAnsi="Calibri"/>
                <w:b/>
                <w:lang w:eastAsia="en-US"/>
              </w:rPr>
              <w:t>Organization</w:t>
            </w:r>
            <w:r w:rsidR="003A600D" w:rsidRPr="003A600D">
              <w:rPr>
                <w:rFonts w:ascii="Calibri" w:eastAsia="Calibri" w:hAnsi="Calibri"/>
                <w:b/>
                <w:lang w:eastAsia="en-US"/>
              </w:rPr>
              <w:t xml:space="preserve"> activities and requirements</w:t>
            </w:r>
          </w:p>
        </w:tc>
        <w:tc>
          <w:tcPr>
            <w:tcW w:w="0" w:type="auto"/>
            <w:shd w:val="clear" w:color="auto" w:fill="BFBFBF" w:themeFill="background1" w:themeFillShade="BF"/>
          </w:tcPr>
          <w:p w14:paraId="19517E87" w14:textId="0384AC00" w:rsidR="001612A3" w:rsidRDefault="001612A3" w:rsidP="003A600D">
            <w:pPr>
              <w:rPr>
                <w:rFonts w:ascii="Calibri" w:eastAsia="Calibri" w:hAnsi="Calibri"/>
                <w:b/>
                <w:lang w:eastAsia="en-US"/>
              </w:rPr>
            </w:pPr>
            <w:r>
              <w:rPr>
                <w:rFonts w:ascii="Calibri" w:eastAsia="Calibri" w:hAnsi="Calibri"/>
                <w:b/>
                <w:lang w:eastAsia="en-US"/>
              </w:rPr>
              <w:t xml:space="preserve">Is this </w:t>
            </w:r>
            <w:r w:rsidR="003A600D" w:rsidRPr="003A600D">
              <w:rPr>
                <w:rFonts w:ascii="Calibri" w:eastAsia="Calibri" w:hAnsi="Calibri"/>
                <w:b/>
                <w:lang w:eastAsia="en-US"/>
              </w:rPr>
              <w:t xml:space="preserve">Relevant </w:t>
            </w:r>
            <w:r>
              <w:rPr>
                <w:rFonts w:ascii="Calibri" w:eastAsia="Calibri" w:hAnsi="Calibri"/>
                <w:b/>
                <w:lang w:eastAsia="en-US"/>
              </w:rPr>
              <w:t xml:space="preserve">to your organization </w:t>
            </w:r>
            <w:r w:rsidR="003A600D" w:rsidRPr="003A600D">
              <w:rPr>
                <w:rFonts w:ascii="Calibri" w:eastAsia="Calibri" w:hAnsi="Calibri"/>
                <w:b/>
                <w:lang w:eastAsia="en-US"/>
              </w:rPr>
              <w:t>or not</w:t>
            </w:r>
            <w:r>
              <w:rPr>
                <w:rFonts w:ascii="Calibri" w:eastAsia="Calibri" w:hAnsi="Calibri"/>
                <w:b/>
                <w:lang w:eastAsia="en-US"/>
              </w:rPr>
              <w:t xml:space="preserve">? </w:t>
            </w:r>
          </w:p>
          <w:p w14:paraId="6839FD9E" w14:textId="2BC6C51D" w:rsidR="003A600D" w:rsidRPr="003A600D" w:rsidRDefault="001612A3" w:rsidP="003A600D">
            <w:pPr>
              <w:rPr>
                <w:rFonts w:ascii="Calibri" w:eastAsia="Calibri" w:hAnsi="Calibri"/>
                <w:b/>
                <w:lang w:eastAsia="en-US"/>
              </w:rPr>
            </w:pPr>
            <w:r>
              <w:rPr>
                <w:rFonts w:ascii="Calibri" w:eastAsia="Calibri" w:hAnsi="Calibri"/>
                <w:b/>
                <w:lang w:eastAsia="en-US"/>
              </w:rPr>
              <w:t>(from Worksheet 1 – delete any rows that are not relevant)</w:t>
            </w:r>
          </w:p>
        </w:tc>
        <w:tc>
          <w:tcPr>
            <w:tcW w:w="0" w:type="auto"/>
            <w:shd w:val="clear" w:color="auto" w:fill="BFBFBF" w:themeFill="background1" w:themeFillShade="BF"/>
          </w:tcPr>
          <w:p w14:paraId="13C389DE" w14:textId="77777777" w:rsidR="003A600D" w:rsidRPr="003A600D" w:rsidRDefault="003A600D" w:rsidP="003A600D">
            <w:pPr>
              <w:rPr>
                <w:rFonts w:ascii="Calibri" w:eastAsia="Calibri" w:hAnsi="Calibri"/>
                <w:b/>
                <w:lang w:eastAsia="en-US"/>
              </w:rPr>
            </w:pPr>
            <w:r w:rsidRPr="003A600D">
              <w:rPr>
                <w:rFonts w:ascii="Calibri" w:eastAsia="Calibri" w:hAnsi="Calibri"/>
                <w:b/>
                <w:lang w:eastAsia="en-US"/>
              </w:rPr>
              <w:t>Completed</w:t>
            </w:r>
          </w:p>
        </w:tc>
      </w:tr>
      <w:tr w:rsidR="001612A3" w:rsidRPr="003A600D" w14:paraId="2ECB0B7B" w14:textId="77777777" w:rsidTr="003A600D">
        <w:tc>
          <w:tcPr>
            <w:tcW w:w="0" w:type="auto"/>
          </w:tcPr>
          <w:p w14:paraId="64B92C60" w14:textId="06374950" w:rsidR="003A600D" w:rsidRPr="003A600D" w:rsidRDefault="003A600D" w:rsidP="003A600D">
            <w:pPr>
              <w:rPr>
                <w:rFonts w:ascii="Calibri" w:eastAsia="Calibri" w:hAnsi="Calibri"/>
                <w:b/>
                <w:lang w:eastAsia="en-US"/>
              </w:rPr>
            </w:pPr>
            <w:r w:rsidRPr="003A600D">
              <w:rPr>
                <w:rFonts w:ascii="Calibri" w:eastAsia="Calibri" w:hAnsi="Calibri"/>
                <w:b/>
                <w:lang w:eastAsia="en-US"/>
              </w:rPr>
              <w:t xml:space="preserve">3.1. </w:t>
            </w:r>
            <w:r w:rsidR="00443904" w:rsidRPr="00443904">
              <w:rPr>
                <w:rFonts w:ascii="Calibri" w:eastAsia="Calibri" w:hAnsi="Calibri"/>
                <w:b/>
                <w:lang w:eastAsia="en-US"/>
              </w:rPr>
              <w:t>Acquisition of genetic resources and /or traditional knowledge associated with genetic resources</w:t>
            </w:r>
          </w:p>
        </w:tc>
        <w:tc>
          <w:tcPr>
            <w:tcW w:w="0" w:type="auto"/>
          </w:tcPr>
          <w:p w14:paraId="2EE83A24" w14:textId="77777777" w:rsidR="003A600D" w:rsidRPr="003A600D" w:rsidRDefault="003A600D" w:rsidP="003A600D">
            <w:pPr>
              <w:rPr>
                <w:rFonts w:ascii="Calibri" w:eastAsia="Calibri" w:hAnsi="Calibri"/>
                <w:b/>
                <w:lang w:eastAsia="en-US"/>
              </w:rPr>
            </w:pPr>
          </w:p>
        </w:tc>
        <w:tc>
          <w:tcPr>
            <w:tcW w:w="0" w:type="auto"/>
          </w:tcPr>
          <w:p w14:paraId="1E0B33B3" w14:textId="77777777" w:rsidR="003A600D" w:rsidRPr="003A600D" w:rsidRDefault="003A600D" w:rsidP="003A600D">
            <w:pPr>
              <w:rPr>
                <w:rFonts w:ascii="Calibri" w:eastAsia="Calibri" w:hAnsi="Calibri"/>
                <w:b/>
                <w:lang w:eastAsia="en-US"/>
              </w:rPr>
            </w:pPr>
          </w:p>
        </w:tc>
      </w:tr>
      <w:tr w:rsidR="001612A3" w:rsidRPr="003A600D" w14:paraId="192A02D4" w14:textId="77777777" w:rsidTr="003A600D">
        <w:tc>
          <w:tcPr>
            <w:tcW w:w="0" w:type="auto"/>
          </w:tcPr>
          <w:p w14:paraId="730C391C" w14:textId="6BC03836" w:rsidR="003A600D" w:rsidRPr="003A600D" w:rsidRDefault="001612A3" w:rsidP="001612A3">
            <w:pPr>
              <w:rPr>
                <w:rFonts w:ascii="Calibri" w:eastAsia="Calibri" w:hAnsi="Calibri"/>
                <w:b/>
                <w:sz w:val="22"/>
                <w:szCs w:val="22"/>
                <w:lang w:eastAsia="en-US"/>
              </w:rPr>
            </w:pPr>
            <w:r>
              <w:rPr>
                <w:rFonts w:ascii="Calibri" w:eastAsia="Calibri" w:hAnsi="Calibri"/>
                <w:i/>
                <w:sz w:val="22"/>
                <w:szCs w:val="22"/>
                <w:lang w:eastAsia="en-US"/>
              </w:rPr>
              <w:t xml:space="preserve">Requirement outline: The policies and procedures should ensure - </w:t>
            </w:r>
            <w:r w:rsidR="003A600D" w:rsidRPr="003A600D">
              <w:rPr>
                <w:rFonts w:ascii="Calibri" w:eastAsia="Calibri" w:hAnsi="Calibri"/>
                <w:sz w:val="22"/>
                <w:szCs w:val="22"/>
                <w:lang w:eastAsia="en-US"/>
              </w:rPr>
              <w:t>Appropriate staff are aware of legislation and regulations for each case</w:t>
            </w:r>
          </w:p>
        </w:tc>
        <w:tc>
          <w:tcPr>
            <w:tcW w:w="0" w:type="auto"/>
          </w:tcPr>
          <w:p w14:paraId="36F7D1A5" w14:textId="77777777" w:rsidR="003A600D" w:rsidRPr="003A600D" w:rsidRDefault="003A600D" w:rsidP="003A600D">
            <w:pPr>
              <w:rPr>
                <w:rFonts w:ascii="Calibri" w:eastAsia="Calibri" w:hAnsi="Calibri"/>
                <w:i/>
                <w:sz w:val="22"/>
                <w:szCs w:val="22"/>
                <w:lang w:eastAsia="en-US"/>
              </w:rPr>
            </w:pPr>
          </w:p>
        </w:tc>
        <w:tc>
          <w:tcPr>
            <w:tcW w:w="0" w:type="auto"/>
          </w:tcPr>
          <w:p w14:paraId="5C328520" w14:textId="77777777" w:rsidR="003A600D" w:rsidRPr="003A600D" w:rsidRDefault="003A600D" w:rsidP="003A600D">
            <w:pPr>
              <w:rPr>
                <w:rFonts w:ascii="Calibri" w:eastAsia="Calibri" w:hAnsi="Calibri"/>
                <w:i/>
                <w:sz w:val="22"/>
                <w:szCs w:val="22"/>
                <w:lang w:eastAsia="en-US"/>
              </w:rPr>
            </w:pPr>
          </w:p>
        </w:tc>
      </w:tr>
      <w:tr w:rsidR="001612A3" w:rsidRPr="003A600D" w14:paraId="5FFFA4BC" w14:textId="77777777" w:rsidTr="003A600D">
        <w:tc>
          <w:tcPr>
            <w:tcW w:w="0" w:type="auto"/>
          </w:tcPr>
          <w:p w14:paraId="7BBB4F8F" w14:textId="48395273"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558AB990" w14:textId="77777777" w:rsidR="001612A3" w:rsidRDefault="001612A3" w:rsidP="003A600D">
            <w:pPr>
              <w:rPr>
                <w:rFonts w:ascii="Calibri" w:eastAsia="Calibri" w:hAnsi="Calibri"/>
                <w:sz w:val="22"/>
                <w:szCs w:val="22"/>
                <w:lang w:eastAsia="en-US"/>
              </w:rPr>
            </w:pPr>
            <w:r>
              <w:rPr>
                <w:rFonts w:ascii="Calibri" w:eastAsia="Calibri" w:hAnsi="Calibri"/>
                <w:sz w:val="22"/>
                <w:szCs w:val="22"/>
                <w:lang w:eastAsia="en-US"/>
              </w:rPr>
              <w:t>For example:</w:t>
            </w:r>
          </w:p>
          <w:p w14:paraId="1339E276" w14:textId="77777777" w:rsidR="001612A3" w:rsidRDefault="001612A3" w:rsidP="003A600D">
            <w:pPr>
              <w:rPr>
                <w:rFonts w:ascii="Calibri" w:eastAsia="Calibri" w:hAnsi="Calibri"/>
                <w:sz w:val="22"/>
                <w:szCs w:val="22"/>
                <w:lang w:eastAsia="en-US"/>
              </w:rPr>
            </w:pPr>
            <w:r>
              <w:rPr>
                <w:rFonts w:ascii="Calibri" w:eastAsia="Calibri" w:hAnsi="Calibri"/>
                <w:sz w:val="22"/>
                <w:szCs w:val="22"/>
                <w:lang w:eastAsia="en-US"/>
              </w:rPr>
              <w:t>Means of targeting relevant staff established;</w:t>
            </w:r>
          </w:p>
          <w:p w14:paraId="6A448B85" w14:textId="77777777" w:rsidR="001612A3" w:rsidRDefault="001612A3" w:rsidP="003A600D">
            <w:pPr>
              <w:rPr>
                <w:rFonts w:ascii="Calibri" w:eastAsia="Calibri" w:hAnsi="Calibri"/>
                <w:sz w:val="22"/>
                <w:szCs w:val="22"/>
                <w:lang w:eastAsia="en-US"/>
              </w:rPr>
            </w:pPr>
            <w:r>
              <w:rPr>
                <w:rFonts w:ascii="Calibri" w:eastAsia="Calibri" w:hAnsi="Calibri"/>
                <w:sz w:val="22"/>
                <w:szCs w:val="22"/>
                <w:lang w:eastAsia="en-US"/>
              </w:rPr>
              <w:t>Tools to help staff be aware of regulations in a timely fashion</w:t>
            </w:r>
          </w:p>
          <w:p w14:paraId="147DA854" w14:textId="77777777" w:rsidR="001612A3" w:rsidRDefault="001612A3" w:rsidP="003A600D">
            <w:pPr>
              <w:rPr>
                <w:rFonts w:ascii="Calibri" w:eastAsia="Calibri" w:hAnsi="Calibri"/>
                <w:sz w:val="22"/>
                <w:szCs w:val="22"/>
                <w:lang w:eastAsia="en-US"/>
              </w:rPr>
            </w:pPr>
            <w:r>
              <w:rPr>
                <w:rFonts w:ascii="Calibri" w:eastAsia="Calibri" w:hAnsi="Calibri"/>
                <w:sz w:val="22"/>
                <w:szCs w:val="22"/>
                <w:lang w:eastAsia="en-US"/>
              </w:rPr>
              <w:t>Training programme developed and implemented</w:t>
            </w:r>
          </w:p>
          <w:p w14:paraId="3B7987F3" w14:textId="52864F12" w:rsidR="001612A3" w:rsidRDefault="001612A3" w:rsidP="003A600D">
            <w:pPr>
              <w:rPr>
                <w:rFonts w:ascii="Calibri" w:eastAsia="Calibri" w:hAnsi="Calibri"/>
                <w:sz w:val="22"/>
                <w:szCs w:val="22"/>
                <w:lang w:eastAsia="en-US"/>
              </w:rPr>
            </w:pPr>
            <w:r>
              <w:rPr>
                <w:rFonts w:ascii="Calibri" w:eastAsia="Calibri" w:hAnsi="Calibri"/>
                <w:sz w:val="22"/>
                <w:szCs w:val="22"/>
                <w:lang w:eastAsia="en-US"/>
              </w:rPr>
              <w:t>Training / reference materials prepared  and distributed</w:t>
            </w:r>
          </w:p>
          <w:p w14:paraId="5BE82B44" w14:textId="5A1CCFBB" w:rsidR="003A600D" w:rsidRPr="003A600D" w:rsidRDefault="001612A3" w:rsidP="001612A3">
            <w:pPr>
              <w:rPr>
                <w:rFonts w:ascii="Calibri" w:eastAsia="Calibri" w:hAnsi="Calibri"/>
                <w:b/>
                <w:i/>
                <w:sz w:val="22"/>
                <w:szCs w:val="22"/>
                <w:lang w:eastAsia="en-US"/>
              </w:rPr>
            </w:pPr>
            <w:r>
              <w:rPr>
                <w:rFonts w:ascii="Calibri" w:eastAsia="Calibri" w:hAnsi="Calibri"/>
                <w:sz w:val="22"/>
                <w:szCs w:val="22"/>
                <w:lang w:eastAsia="en-US"/>
              </w:rPr>
              <w:t>Regular review</w:t>
            </w:r>
          </w:p>
        </w:tc>
        <w:tc>
          <w:tcPr>
            <w:tcW w:w="0" w:type="auto"/>
          </w:tcPr>
          <w:p w14:paraId="74D0B561" w14:textId="77777777" w:rsidR="003A600D" w:rsidRPr="003A600D" w:rsidRDefault="003A600D" w:rsidP="003A600D">
            <w:pPr>
              <w:rPr>
                <w:rFonts w:ascii="Calibri" w:eastAsia="Calibri" w:hAnsi="Calibri"/>
                <w:i/>
                <w:sz w:val="22"/>
                <w:szCs w:val="22"/>
                <w:lang w:eastAsia="en-US"/>
              </w:rPr>
            </w:pPr>
          </w:p>
        </w:tc>
        <w:tc>
          <w:tcPr>
            <w:tcW w:w="0" w:type="auto"/>
          </w:tcPr>
          <w:p w14:paraId="05CB36BD" w14:textId="77777777" w:rsidR="003A600D" w:rsidRPr="003A600D" w:rsidRDefault="003A600D" w:rsidP="003A600D">
            <w:pPr>
              <w:rPr>
                <w:rFonts w:ascii="Calibri" w:eastAsia="Calibri" w:hAnsi="Calibri"/>
                <w:i/>
                <w:sz w:val="22"/>
                <w:szCs w:val="22"/>
                <w:lang w:eastAsia="en-US"/>
              </w:rPr>
            </w:pPr>
          </w:p>
        </w:tc>
      </w:tr>
      <w:tr w:rsidR="001612A3" w:rsidRPr="003A600D" w14:paraId="6DFCFF18" w14:textId="77777777" w:rsidTr="003A600D">
        <w:tc>
          <w:tcPr>
            <w:tcW w:w="0" w:type="auto"/>
          </w:tcPr>
          <w:p w14:paraId="6D5FA35A"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 xml:space="preserve">3.1.1. Directly from </w:t>
            </w:r>
            <w:r w:rsidRPr="003A600D">
              <w:rPr>
                <w:rFonts w:ascii="Calibri" w:eastAsia="Calibri" w:hAnsi="Calibri"/>
                <w:b/>
                <w:i/>
                <w:sz w:val="22"/>
                <w:szCs w:val="22"/>
                <w:lang w:eastAsia="en-US"/>
              </w:rPr>
              <w:t>in situ</w:t>
            </w:r>
            <w:r w:rsidRPr="003A600D">
              <w:rPr>
                <w:rFonts w:ascii="Calibri" w:eastAsia="Calibri" w:hAnsi="Calibri"/>
                <w:b/>
                <w:sz w:val="22"/>
                <w:szCs w:val="22"/>
                <w:lang w:eastAsia="en-US"/>
              </w:rPr>
              <w:t xml:space="preserve"> sources in the countries where they originate</w:t>
            </w:r>
          </w:p>
        </w:tc>
        <w:tc>
          <w:tcPr>
            <w:tcW w:w="0" w:type="auto"/>
          </w:tcPr>
          <w:p w14:paraId="090A927C" w14:textId="77777777" w:rsidR="003A600D" w:rsidRPr="003A600D" w:rsidRDefault="003A600D" w:rsidP="003A600D">
            <w:pPr>
              <w:rPr>
                <w:rFonts w:ascii="Calibri" w:eastAsia="Calibri" w:hAnsi="Calibri"/>
                <w:b/>
                <w:sz w:val="22"/>
                <w:szCs w:val="22"/>
                <w:lang w:eastAsia="en-US"/>
              </w:rPr>
            </w:pPr>
          </w:p>
        </w:tc>
        <w:tc>
          <w:tcPr>
            <w:tcW w:w="0" w:type="auto"/>
          </w:tcPr>
          <w:p w14:paraId="75A249FA" w14:textId="77777777" w:rsidR="003A600D" w:rsidRPr="003A600D" w:rsidRDefault="003A600D" w:rsidP="003A600D">
            <w:pPr>
              <w:rPr>
                <w:rFonts w:ascii="Calibri" w:eastAsia="Calibri" w:hAnsi="Calibri"/>
                <w:b/>
                <w:sz w:val="22"/>
                <w:szCs w:val="22"/>
                <w:lang w:eastAsia="en-US"/>
              </w:rPr>
            </w:pPr>
          </w:p>
        </w:tc>
      </w:tr>
      <w:tr w:rsidR="001612A3" w:rsidRPr="003A600D" w14:paraId="6766B5ED" w14:textId="77777777" w:rsidTr="003A600D">
        <w:tc>
          <w:tcPr>
            <w:tcW w:w="0" w:type="auto"/>
          </w:tcPr>
          <w:p w14:paraId="4747D12D" w14:textId="022A151D" w:rsidR="003A600D" w:rsidRPr="003A600D" w:rsidRDefault="001612A3" w:rsidP="001612A3">
            <w:pPr>
              <w:rPr>
                <w:rFonts w:ascii="Calibri" w:eastAsia="Calibri" w:hAnsi="Calibri"/>
                <w:sz w:val="22"/>
                <w:szCs w:val="22"/>
                <w:lang w:eastAsia="en-US"/>
              </w:rPr>
            </w:pPr>
            <w:r>
              <w:rPr>
                <w:rFonts w:ascii="Calibri" w:eastAsia="Calibri" w:hAnsi="Calibri"/>
                <w:i/>
                <w:sz w:val="22"/>
                <w:szCs w:val="22"/>
                <w:lang w:eastAsia="en-US"/>
              </w:rPr>
              <w:t>Requirement outline: The policies and procedures should ensure -</w:t>
            </w:r>
            <w:r>
              <w:rPr>
                <w:rFonts w:ascii="Calibri" w:eastAsia="Calibri" w:hAnsi="Calibri"/>
                <w:sz w:val="22"/>
                <w:szCs w:val="22"/>
                <w:lang w:eastAsia="en-US"/>
              </w:rPr>
              <w:t xml:space="preserve"> </w:t>
            </w:r>
            <w:r w:rsidR="003A600D" w:rsidRPr="003A600D">
              <w:rPr>
                <w:rFonts w:ascii="Calibri" w:eastAsia="Calibri" w:hAnsi="Calibri"/>
                <w:sz w:val="22"/>
                <w:szCs w:val="22"/>
                <w:lang w:eastAsia="en-US"/>
              </w:rPr>
              <w:t>Staff and anyone else acting in the name of the organization take appropriate actions when collecting GR from in situ sources, including obtaining permits and other relevant agreements and documents.</w:t>
            </w:r>
          </w:p>
        </w:tc>
        <w:tc>
          <w:tcPr>
            <w:tcW w:w="0" w:type="auto"/>
          </w:tcPr>
          <w:p w14:paraId="29308FE7" w14:textId="77777777" w:rsidR="003A600D" w:rsidRPr="003A600D" w:rsidRDefault="003A600D" w:rsidP="003A600D">
            <w:pPr>
              <w:rPr>
                <w:rFonts w:ascii="Calibri" w:eastAsia="Calibri" w:hAnsi="Calibri"/>
                <w:i/>
                <w:sz w:val="22"/>
                <w:szCs w:val="22"/>
                <w:lang w:eastAsia="en-US"/>
              </w:rPr>
            </w:pPr>
          </w:p>
        </w:tc>
        <w:tc>
          <w:tcPr>
            <w:tcW w:w="0" w:type="auto"/>
          </w:tcPr>
          <w:p w14:paraId="470D619E" w14:textId="77777777" w:rsidR="003A600D" w:rsidRPr="003A600D" w:rsidRDefault="003A600D" w:rsidP="003A600D">
            <w:pPr>
              <w:rPr>
                <w:rFonts w:ascii="Calibri" w:eastAsia="Calibri" w:hAnsi="Calibri"/>
                <w:i/>
                <w:sz w:val="22"/>
                <w:szCs w:val="22"/>
                <w:lang w:eastAsia="en-US"/>
              </w:rPr>
            </w:pPr>
          </w:p>
        </w:tc>
      </w:tr>
      <w:tr w:rsidR="001612A3" w:rsidRPr="003A600D" w14:paraId="69C68258" w14:textId="77777777" w:rsidTr="003A600D">
        <w:tc>
          <w:tcPr>
            <w:tcW w:w="0" w:type="auto"/>
          </w:tcPr>
          <w:p w14:paraId="6A5E2288" w14:textId="23789EB4"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385FA8A7" w14:textId="77777777" w:rsidR="003A600D" w:rsidRPr="003A600D" w:rsidRDefault="003A600D" w:rsidP="003A600D">
            <w:pPr>
              <w:rPr>
                <w:rFonts w:ascii="Calibri" w:eastAsia="Calibri" w:hAnsi="Calibri"/>
                <w:i/>
                <w:sz w:val="22"/>
                <w:szCs w:val="22"/>
                <w:lang w:eastAsia="en-US"/>
              </w:rPr>
            </w:pPr>
          </w:p>
        </w:tc>
        <w:tc>
          <w:tcPr>
            <w:tcW w:w="0" w:type="auto"/>
          </w:tcPr>
          <w:p w14:paraId="48D5E210" w14:textId="77777777" w:rsidR="003A600D" w:rsidRPr="003A600D" w:rsidRDefault="003A600D" w:rsidP="003A600D">
            <w:pPr>
              <w:rPr>
                <w:rFonts w:ascii="Calibri" w:eastAsia="Calibri" w:hAnsi="Calibri"/>
                <w:i/>
                <w:sz w:val="22"/>
                <w:szCs w:val="22"/>
                <w:lang w:eastAsia="en-US"/>
              </w:rPr>
            </w:pPr>
          </w:p>
        </w:tc>
        <w:tc>
          <w:tcPr>
            <w:tcW w:w="0" w:type="auto"/>
          </w:tcPr>
          <w:p w14:paraId="504E6005" w14:textId="77777777" w:rsidR="003A600D" w:rsidRPr="003A600D" w:rsidRDefault="003A600D" w:rsidP="003A600D">
            <w:pPr>
              <w:rPr>
                <w:rFonts w:ascii="Calibri" w:eastAsia="Calibri" w:hAnsi="Calibri"/>
                <w:i/>
                <w:sz w:val="22"/>
                <w:szCs w:val="22"/>
                <w:lang w:eastAsia="en-US"/>
              </w:rPr>
            </w:pPr>
          </w:p>
        </w:tc>
      </w:tr>
      <w:tr w:rsidR="001612A3" w:rsidRPr="003A600D" w14:paraId="20419072" w14:textId="77777777" w:rsidTr="003A600D">
        <w:tc>
          <w:tcPr>
            <w:tcW w:w="0" w:type="auto"/>
          </w:tcPr>
          <w:p w14:paraId="6EBB1518" w14:textId="2503B11E" w:rsidR="003A600D" w:rsidRPr="003A600D" w:rsidRDefault="001612A3" w:rsidP="001612A3">
            <w:pPr>
              <w:rPr>
                <w:rFonts w:ascii="Calibri" w:eastAsia="Calibri" w:hAnsi="Calibri"/>
                <w:sz w:val="22"/>
                <w:szCs w:val="22"/>
                <w:lang w:eastAsia="en-US"/>
              </w:rPr>
            </w:pPr>
            <w:r>
              <w:rPr>
                <w:rFonts w:ascii="Calibri" w:eastAsia="Calibri" w:hAnsi="Calibri"/>
                <w:i/>
                <w:sz w:val="22"/>
                <w:szCs w:val="22"/>
                <w:lang w:eastAsia="en-US"/>
              </w:rPr>
              <w:t xml:space="preserve">Requirement outline: The policies and procedures should ensure - </w:t>
            </w:r>
            <w:r w:rsidR="003A600D" w:rsidRPr="003A600D">
              <w:rPr>
                <w:rFonts w:ascii="Calibri" w:eastAsia="Calibri" w:hAnsi="Calibri"/>
                <w:sz w:val="22"/>
                <w:szCs w:val="22"/>
                <w:lang w:eastAsia="en-US"/>
              </w:rPr>
              <w:t xml:space="preserve">Agreements for collecting and research (including collecting permits, Memoranda of Cooperation </w:t>
            </w:r>
            <w:proofErr w:type="spellStart"/>
            <w:r w:rsidR="003A600D" w:rsidRPr="003A600D">
              <w:rPr>
                <w:rFonts w:ascii="Calibri" w:eastAsia="Calibri" w:hAnsi="Calibri"/>
                <w:sz w:val="22"/>
                <w:szCs w:val="22"/>
                <w:lang w:eastAsia="en-US"/>
              </w:rPr>
              <w:t>etc</w:t>
            </w:r>
            <w:proofErr w:type="spellEnd"/>
            <w:r w:rsidR="003A600D" w:rsidRPr="003A600D">
              <w:rPr>
                <w:rFonts w:ascii="Calibri" w:eastAsia="Calibri" w:hAnsi="Calibri"/>
                <w:sz w:val="22"/>
                <w:szCs w:val="22"/>
                <w:lang w:eastAsia="en-US"/>
              </w:rPr>
              <w:t xml:space="preserve">) are in accordance with organization policy and capacity to meet, and are authorised by the appropriate person. This may include legal requirements under </w:t>
            </w:r>
            <w:r w:rsidR="003A600D" w:rsidRPr="003A600D">
              <w:rPr>
                <w:rFonts w:ascii="Calibri" w:eastAsia="Calibri" w:hAnsi="Calibri"/>
                <w:sz w:val="22"/>
                <w:szCs w:val="22"/>
                <w:lang w:eastAsia="en-US"/>
              </w:rPr>
              <w:lastRenderedPageBreak/>
              <w:t xml:space="preserve">the Nagoya Protocol, contractual agreements on details of benefit-sharing. </w:t>
            </w:r>
            <w:r w:rsidR="003A600D" w:rsidRPr="003A600D">
              <w:rPr>
                <w:rFonts w:ascii="Calibri" w:eastAsia="Calibri" w:hAnsi="Calibri"/>
                <w:sz w:val="22"/>
                <w:szCs w:val="22"/>
                <w:lang w:eastAsia="en-US"/>
              </w:rPr>
              <w:tab/>
            </w:r>
          </w:p>
        </w:tc>
        <w:tc>
          <w:tcPr>
            <w:tcW w:w="0" w:type="auto"/>
          </w:tcPr>
          <w:p w14:paraId="1A25337B" w14:textId="77777777" w:rsidR="003A600D" w:rsidRPr="003A600D" w:rsidRDefault="003A600D" w:rsidP="003A600D">
            <w:pPr>
              <w:rPr>
                <w:rFonts w:ascii="Calibri" w:eastAsia="Calibri" w:hAnsi="Calibri"/>
                <w:i/>
                <w:sz w:val="22"/>
                <w:szCs w:val="22"/>
                <w:lang w:eastAsia="en-US"/>
              </w:rPr>
            </w:pPr>
          </w:p>
        </w:tc>
        <w:tc>
          <w:tcPr>
            <w:tcW w:w="0" w:type="auto"/>
          </w:tcPr>
          <w:p w14:paraId="2034AF9B" w14:textId="77777777" w:rsidR="003A600D" w:rsidRPr="003A600D" w:rsidRDefault="003A600D" w:rsidP="003A600D">
            <w:pPr>
              <w:rPr>
                <w:rFonts w:ascii="Calibri" w:eastAsia="Calibri" w:hAnsi="Calibri"/>
                <w:i/>
                <w:sz w:val="22"/>
                <w:szCs w:val="22"/>
                <w:lang w:eastAsia="en-US"/>
              </w:rPr>
            </w:pPr>
          </w:p>
        </w:tc>
      </w:tr>
      <w:tr w:rsidR="001612A3" w:rsidRPr="003A600D" w14:paraId="01AE6A89" w14:textId="77777777" w:rsidTr="003A600D">
        <w:tc>
          <w:tcPr>
            <w:tcW w:w="0" w:type="auto"/>
          </w:tcPr>
          <w:p w14:paraId="0E4F35AA" w14:textId="19AE963B"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lastRenderedPageBreak/>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FCA82D8" w14:textId="77777777" w:rsidR="003A600D" w:rsidRPr="003A600D" w:rsidRDefault="003A600D" w:rsidP="003A600D">
            <w:pPr>
              <w:rPr>
                <w:rFonts w:ascii="Calibri" w:eastAsia="Calibri" w:hAnsi="Calibri"/>
                <w:i/>
                <w:sz w:val="22"/>
                <w:szCs w:val="22"/>
                <w:lang w:eastAsia="en-US"/>
              </w:rPr>
            </w:pPr>
          </w:p>
        </w:tc>
        <w:tc>
          <w:tcPr>
            <w:tcW w:w="0" w:type="auto"/>
          </w:tcPr>
          <w:p w14:paraId="670A41E7" w14:textId="77777777" w:rsidR="003A600D" w:rsidRPr="003A600D" w:rsidRDefault="003A600D" w:rsidP="003A600D">
            <w:pPr>
              <w:rPr>
                <w:rFonts w:ascii="Calibri" w:eastAsia="Calibri" w:hAnsi="Calibri"/>
                <w:i/>
                <w:sz w:val="22"/>
                <w:szCs w:val="22"/>
                <w:lang w:eastAsia="en-US"/>
              </w:rPr>
            </w:pPr>
          </w:p>
        </w:tc>
        <w:tc>
          <w:tcPr>
            <w:tcW w:w="0" w:type="auto"/>
          </w:tcPr>
          <w:p w14:paraId="0F8F25EB" w14:textId="77777777" w:rsidR="003A600D" w:rsidRPr="003A600D" w:rsidRDefault="003A600D" w:rsidP="003A600D">
            <w:pPr>
              <w:rPr>
                <w:rFonts w:ascii="Calibri" w:eastAsia="Calibri" w:hAnsi="Calibri"/>
                <w:i/>
                <w:sz w:val="22"/>
                <w:szCs w:val="22"/>
                <w:lang w:eastAsia="en-US"/>
              </w:rPr>
            </w:pPr>
          </w:p>
        </w:tc>
      </w:tr>
      <w:tr w:rsidR="001612A3" w:rsidRPr="003A600D" w14:paraId="549E9D09" w14:textId="77777777" w:rsidTr="003A600D">
        <w:tc>
          <w:tcPr>
            <w:tcW w:w="0" w:type="auto"/>
          </w:tcPr>
          <w:p w14:paraId="1B39CC29"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 xml:space="preserve">3.1.2. From collections or other ex situ sources in the countries where they originate </w:t>
            </w:r>
            <w:r w:rsidRPr="003A600D">
              <w:rPr>
                <w:rFonts w:ascii="Calibri" w:eastAsia="Calibri" w:hAnsi="Calibri"/>
                <w:b/>
                <w:sz w:val="22"/>
                <w:szCs w:val="22"/>
                <w:lang w:eastAsia="en-US"/>
              </w:rPr>
              <w:tab/>
            </w:r>
          </w:p>
          <w:p w14:paraId="1359F1D4"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7C9F0D95" w14:textId="77777777" w:rsidR="003A600D" w:rsidRPr="003A600D" w:rsidRDefault="003A600D" w:rsidP="003A600D">
            <w:pPr>
              <w:rPr>
                <w:rFonts w:ascii="Calibri" w:eastAsia="Calibri" w:hAnsi="Calibri"/>
                <w:sz w:val="22"/>
                <w:szCs w:val="22"/>
                <w:lang w:eastAsia="en-US"/>
              </w:rPr>
            </w:pPr>
            <w:r w:rsidRPr="003A600D">
              <w:rPr>
                <w:rFonts w:ascii="Calibri" w:eastAsia="Calibri" w:hAnsi="Calibri"/>
                <w:b/>
                <w:sz w:val="22"/>
                <w:szCs w:val="22"/>
                <w:lang w:eastAsia="en-US"/>
              </w:rPr>
              <w:t>3.1.3. From third parties as a permanent transfer (e.g. collections, collectors, commercial suppliers, internet sellers, donations)</w:t>
            </w:r>
            <w:r w:rsidRPr="003A600D">
              <w:rPr>
                <w:rFonts w:ascii="Calibri" w:eastAsia="Calibri" w:hAnsi="Calibri"/>
                <w:sz w:val="22"/>
                <w:szCs w:val="22"/>
                <w:lang w:eastAsia="en-US"/>
              </w:rPr>
              <w:t xml:space="preserve"> </w:t>
            </w:r>
          </w:p>
        </w:tc>
        <w:tc>
          <w:tcPr>
            <w:tcW w:w="0" w:type="auto"/>
          </w:tcPr>
          <w:p w14:paraId="7CD8F67A" w14:textId="77777777" w:rsidR="003A600D" w:rsidRPr="003A600D" w:rsidRDefault="003A600D" w:rsidP="003A600D">
            <w:pPr>
              <w:rPr>
                <w:rFonts w:ascii="Calibri" w:eastAsia="Calibri" w:hAnsi="Calibri"/>
                <w:b/>
                <w:sz w:val="22"/>
                <w:szCs w:val="22"/>
                <w:lang w:eastAsia="en-US"/>
              </w:rPr>
            </w:pPr>
          </w:p>
        </w:tc>
        <w:tc>
          <w:tcPr>
            <w:tcW w:w="0" w:type="auto"/>
          </w:tcPr>
          <w:p w14:paraId="2A748EFF" w14:textId="77777777" w:rsidR="003A600D" w:rsidRPr="003A600D" w:rsidRDefault="003A600D" w:rsidP="003A600D">
            <w:pPr>
              <w:rPr>
                <w:rFonts w:ascii="Calibri" w:eastAsia="Calibri" w:hAnsi="Calibri"/>
                <w:b/>
                <w:sz w:val="22"/>
                <w:szCs w:val="22"/>
                <w:lang w:eastAsia="en-US"/>
              </w:rPr>
            </w:pPr>
          </w:p>
        </w:tc>
      </w:tr>
      <w:tr w:rsidR="001612A3" w:rsidRPr="003A600D" w14:paraId="3514BDBD" w14:textId="77777777" w:rsidTr="003A600D">
        <w:tc>
          <w:tcPr>
            <w:tcW w:w="0" w:type="auto"/>
          </w:tcPr>
          <w:p w14:paraId="37AB3671" w14:textId="1E6497E7" w:rsidR="003A600D" w:rsidRPr="003A600D" w:rsidRDefault="001612A3" w:rsidP="001557CC">
            <w:pPr>
              <w:rPr>
                <w:rFonts w:ascii="Calibri" w:eastAsia="Calibri" w:hAnsi="Calibri"/>
                <w:sz w:val="22"/>
                <w:szCs w:val="22"/>
                <w:lang w:eastAsia="en-US"/>
              </w:rPr>
            </w:pPr>
            <w:r>
              <w:rPr>
                <w:rFonts w:ascii="Calibri" w:eastAsia="Calibri" w:hAnsi="Calibri"/>
                <w:i/>
                <w:sz w:val="22"/>
                <w:szCs w:val="22"/>
                <w:lang w:eastAsia="en-US"/>
              </w:rPr>
              <w:t>Requirement outline: The policies and procedures should ensure -</w:t>
            </w:r>
            <w:r w:rsidR="001557CC">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GR sourced from third parties has known legal provenance, and is accompanied by appropriate documentation.</w:t>
            </w:r>
            <w:r w:rsidR="003A600D" w:rsidRPr="003A600D">
              <w:rPr>
                <w:rFonts w:ascii="Calibri" w:eastAsia="Calibri" w:hAnsi="Calibri"/>
                <w:sz w:val="22"/>
                <w:szCs w:val="22"/>
                <w:lang w:eastAsia="en-US"/>
              </w:rPr>
              <w:tab/>
            </w:r>
          </w:p>
        </w:tc>
        <w:tc>
          <w:tcPr>
            <w:tcW w:w="0" w:type="auto"/>
          </w:tcPr>
          <w:p w14:paraId="3E54526F" w14:textId="77777777" w:rsidR="003A600D" w:rsidRPr="003A600D" w:rsidRDefault="003A600D" w:rsidP="003A600D">
            <w:pPr>
              <w:rPr>
                <w:rFonts w:ascii="Calibri" w:eastAsia="Calibri" w:hAnsi="Calibri"/>
                <w:i/>
                <w:sz w:val="22"/>
                <w:szCs w:val="22"/>
                <w:lang w:eastAsia="en-US"/>
              </w:rPr>
            </w:pPr>
          </w:p>
        </w:tc>
        <w:tc>
          <w:tcPr>
            <w:tcW w:w="0" w:type="auto"/>
          </w:tcPr>
          <w:p w14:paraId="43EB4DCE" w14:textId="77777777" w:rsidR="003A600D" w:rsidRPr="003A600D" w:rsidRDefault="003A600D" w:rsidP="003A600D">
            <w:pPr>
              <w:rPr>
                <w:rFonts w:ascii="Calibri" w:eastAsia="Calibri" w:hAnsi="Calibri"/>
                <w:i/>
                <w:sz w:val="22"/>
                <w:szCs w:val="22"/>
                <w:lang w:eastAsia="en-US"/>
              </w:rPr>
            </w:pPr>
          </w:p>
        </w:tc>
      </w:tr>
      <w:tr w:rsidR="001612A3" w:rsidRPr="003A600D" w14:paraId="6CE59219" w14:textId="77777777" w:rsidTr="003A600D">
        <w:tc>
          <w:tcPr>
            <w:tcW w:w="0" w:type="auto"/>
          </w:tcPr>
          <w:p w14:paraId="77BFD6B2" w14:textId="14244652"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59C5F1B" w14:textId="77777777" w:rsidR="003A600D" w:rsidRPr="003A600D" w:rsidRDefault="003A600D" w:rsidP="003A600D">
            <w:pPr>
              <w:rPr>
                <w:rFonts w:ascii="Calibri" w:eastAsia="Calibri" w:hAnsi="Calibri"/>
                <w:i/>
                <w:sz w:val="22"/>
                <w:szCs w:val="22"/>
                <w:lang w:eastAsia="en-US"/>
              </w:rPr>
            </w:pPr>
          </w:p>
        </w:tc>
        <w:tc>
          <w:tcPr>
            <w:tcW w:w="0" w:type="auto"/>
          </w:tcPr>
          <w:p w14:paraId="2AF94CA0" w14:textId="77777777" w:rsidR="003A600D" w:rsidRPr="003A600D" w:rsidRDefault="003A600D" w:rsidP="003A600D">
            <w:pPr>
              <w:rPr>
                <w:rFonts w:ascii="Calibri" w:eastAsia="Calibri" w:hAnsi="Calibri"/>
                <w:i/>
                <w:sz w:val="22"/>
                <w:szCs w:val="22"/>
                <w:lang w:eastAsia="en-US"/>
              </w:rPr>
            </w:pPr>
          </w:p>
        </w:tc>
        <w:tc>
          <w:tcPr>
            <w:tcW w:w="0" w:type="auto"/>
          </w:tcPr>
          <w:p w14:paraId="38FD6A58" w14:textId="77777777" w:rsidR="003A600D" w:rsidRPr="003A600D" w:rsidRDefault="003A600D" w:rsidP="003A600D">
            <w:pPr>
              <w:rPr>
                <w:rFonts w:ascii="Calibri" w:eastAsia="Calibri" w:hAnsi="Calibri"/>
                <w:i/>
                <w:sz w:val="22"/>
                <w:szCs w:val="22"/>
                <w:lang w:eastAsia="en-US"/>
              </w:rPr>
            </w:pPr>
          </w:p>
        </w:tc>
      </w:tr>
      <w:tr w:rsidR="001612A3" w:rsidRPr="003A600D" w14:paraId="17CA5BC9" w14:textId="77777777" w:rsidTr="003A600D">
        <w:tc>
          <w:tcPr>
            <w:tcW w:w="0" w:type="auto"/>
          </w:tcPr>
          <w:p w14:paraId="57D2E437" w14:textId="7E881757" w:rsidR="003A600D" w:rsidRPr="003A600D" w:rsidRDefault="001612A3" w:rsidP="0034224E">
            <w:pPr>
              <w:rPr>
                <w:rFonts w:ascii="Calibri" w:eastAsia="Calibri" w:hAnsi="Calibr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Non-legal GR or GR of uncertain provenance are identified as such at point of acquisition by organization and appropriate action taken</w:t>
            </w:r>
          </w:p>
        </w:tc>
        <w:tc>
          <w:tcPr>
            <w:tcW w:w="0" w:type="auto"/>
          </w:tcPr>
          <w:p w14:paraId="5089FFAD" w14:textId="77777777" w:rsidR="003A600D" w:rsidRPr="003A600D" w:rsidRDefault="003A600D" w:rsidP="003A600D">
            <w:pPr>
              <w:rPr>
                <w:rFonts w:ascii="Calibri" w:eastAsia="Calibri" w:hAnsi="Calibri"/>
                <w:i/>
                <w:sz w:val="22"/>
                <w:szCs w:val="22"/>
                <w:lang w:eastAsia="en-US"/>
              </w:rPr>
            </w:pPr>
          </w:p>
        </w:tc>
        <w:tc>
          <w:tcPr>
            <w:tcW w:w="0" w:type="auto"/>
          </w:tcPr>
          <w:p w14:paraId="592266B0" w14:textId="77777777" w:rsidR="003A600D" w:rsidRPr="003A600D" w:rsidRDefault="003A600D" w:rsidP="003A600D">
            <w:pPr>
              <w:rPr>
                <w:rFonts w:ascii="Calibri" w:eastAsia="Calibri" w:hAnsi="Calibri"/>
                <w:i/>
                <w:sz w:val="22"/>
                <w:szCs w:val="22"/>
                <w:lang w:eastAsia="en-US"/>
              </w:rPr>
            </w:pPr>
          </w:p>
        </w:tc>
      </w:tr>
      <w:tr w:rsidR="001612A3" w:rsidRPr="003A600D" w14:paraId="43405441" w14:textId="77777777" w:rsidTr="003A600D">
        <w:tc>
          <w:tcPr>
            <w:tcW w:w="0" w:type="auto"/>
          </w:tcPr>
          <w:p w14:paraId="492FEC6F" w14:textId="45F467BB"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E8E43ED" w14:textId="77777777" w:rsidR="003A600D" w:rsidRPr="003A600D" w:rsidRDefault="003A600D" w:rsidP="003A600D">
            <w:pPr>
              <w:rPr>
                <w:rFonts w:ascii="Calibri" w:eastAsia="Calibri" w:hAnsi="Calibri"/>
                <w:i/>
                <w:sz w:val="22"/>
                <w:szCs w:val="22"/>
                <w:lang w:eastAsia="en-US"/>
              </w:rPr>
            </w:pPr>
          </w:p>
        </w:tc>
        <w:tc>
          <w:tcPr>
            <w:tcW w:w="0" w:type="auto"/>
          </w:tcPr>
          <w:p w14:paraId="42D0C0A0" w14:textId="77777777" w:rsidR="003A600D" w:rsidRPr="003A600D" w:rsidRDefault="003A600D" w:rsidP="003A600D">
            <w:pPr>
              <w:rPr>
                <w:rFonts w:ascii="Calibri" w:eastAsia="Calibri" w:hAnsi="Calibri"/>
                <w:i/>
                <w:sz w:val="22"/>
                <w:szCs w:val="22"/>
                <w:lang w:eastAsia="en-US"/>
              </w:rPr>
            </w:pPr>
          </w:p>
        </w:tc>
        <w:tc>
          <w:tcPr>
            <w:tcW w:w="0" w:type="auto"/>
          </w:tcPr>
          <w:p w14:paraId="5D7A98AF" w14:textId="77777777" w:rsidR="003A600D" w:rsidRPr="003A600D" w:rsidRDefault="003A600D" w:rsidP="003A600D">
            <w:pPr>
              <w:rPr>
                <w:rFonts w:ascii="Calibri" w:eastAsia="Calibri" w:hAnsi="Calibri"/>
                <w:i/>
                <w:sz w:val="22"/>
                <w:szCs w:val="22"/>
                <w:lang w:eastAsia="en-US"/>
              </w:rPr>
            </w:pPr>
          </w:p>
        </w:tc>
      </w:tr>
      <w:tr w:rsidR="001612A3" w:rsidRPr="003A600D" w14:paraId="62727518" w14:textId="77777777" w:rsidTr="003A600D">
        <w:tc>
          <w:tcPr>
            <w:tcW w:w="0" w:type="auto"/>
          </w:tcPr>
          <w:p w14:paraId="4587D433" w14:textId="3F4FA823" w:rsidR="003A600D" w:rsidRPr="003A600D" w:rsidRDefault="001612A3" w:rsidP="0034224E">
            <w:pPr>
              <w:rPr>
                <w:rFonts w:ascii="Calibri" w:eastAsia="Calibri" w:hAnsi="Calibr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Storage and of data and documents of (</w:t>
            </w:r>
            <w:proofErr w:type="spellStart"/>
            <w:r w:rsidR="003A600D" w:rsidRPr="003A600D">
              <w:rPr>
                <w:rFonts w:ascii="Calibri" w:eastAsia="Calibri" w:hAnsi="Calibri"/>
                <w:sz w:val="22"/>
                <w:szCs w:val="22"/>
                <w:lang w:eastAsia="en-US"/>
              </w:rPr>
              <w:t>i</w:t>
            </w:r>
            <w:proofErr w:type="spellEnd"/>
            <w:r w:rsidR="003A600D" w:rsidRPr="003A600D">
              <w:rPr>
                <w:rFonts w:ascii="Calibri" w:eastAsia="Calibri" w:hAnsi="Calibri"/>
                <w:sz w:val="22"/>
                <w:szCs w:val="22"/>
                <w:lang w:eastAsia="en-US"/>
              </w:rPr>
              <w:t>) all GR entering the organization and (ii) all GR passing under the ownership of the organization.</w:t>
            </w:r>
          </w:p>
        </w:tc>
        <w:tc>
          <w:tcPr>
            <w:tcW w:w="0" w:type="auto"/>
          </w:tcPr>
          <w:p w14:paraId="06E47C9A" w14:textId="77777777" w:rsidR="003A600D" w:rsidRPr="003A600D" w:rsidRDefault="003A600D" w:rsidP="003A600D">
            <w:pPr>
              <w:rPr>
                <w:rFonts w:ascii="Calibri" w:eastAsia="Calibri" w:hAnsi="Calibri"/>
                <w:i/>
                <w:sz w:val="22"/>
                <w:szCs w:val="22"/>
                <w:lang w:eastAsia="en-US"/>
              </w:rPr>
            </w:pPr>
          </w:p>
        </w:tc>
        <w:tc>
          <w:tcPr>
            <w:tcW w:w="0" w:type="auto"/>
          </w:tcPr>
          <w:p w14:paraId="068CCBC8" w14:textId="77777777" w:rsidR="003A600D" w:rsidRPr="003A600D" w:rsidRDefault="003A600D" w:rsidP="003A600D">
            <w:pPr>
              <w:rPr>
                <w:rFonts w:ascii="Calibri" w:eastAsia="Calibri" w:hAnsi="Calibri"/>
                <w:i/>
                <w:sz w:val="22"/>
                <w:szCs w:val="22"/>
                <w:lang w:eastAsia="en-US"/>
              </w:rPr>
            </w:pPr>
          </w:p>
        </w:tc>
      </w:tr>
      <w:tr w:rsidR="001612A3" w:rsidRPr="003A600D" w14:paraId="1835BDE9" w14:textId="77777777" w:rsidTr="003A600D">
        <w:tc>
          <w:tcPr>
            <w:tcW w:w="0" w:type="auto"/>
          </w:tcPr>
          <w:p w14:paraId="5C0317D2" w14:textId="6DF2238C"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7DB5C806" w14:textId="77777777" w:rsidR="003A600D" w:rsidRPr="003A600D" w:rsidRDefault="003A600D" w:rsidP="003A600D">
            <w:pPr>
              <w:rPr>
                <w:rFonts w:ascii="Calibri" w:eastAsia="Calibri" w:hAnsi="Calibri"/>
                <w:i/>
                <w:sz w:val="22"/>
                <w:szCs w:val="22"/>
                <w:lang w:eastAsia="en-US"/>
              </w:rPr>
            </w:pPr>
          </w:p>
        </w:tc>
        <w:tc>
          <w:tcPr>
            <w:tcW w:w="0" w:type="auto"/>
          </w:tcPr>
          <w:p w14:paraId="41C78E3B" w14:textId="77777777" w:rsidR="003A600D" w:rsidRPr="003A600D" w:rsidRDefault="003A600D" w:rsidP="003A600D">
            <w:pPr>
              <w:rPr>
                <w:rFonts w:ascii="Calibri" w:eastAsia="Calibri" w:hAnsi="Calibri"/>
                <w:i/>
                <w:sz w:val="22"/>
                <w:szCs w:val="22"/>
                <w:lang w:eastAsia="en-US"/>
              </w:rPr>
            </w:pPr>
          </w:p>
        </w:tc>
        <w:tc>
          <w:tcPr>
            <w:tcW w:w="0" w:type="auto"/>
          </w:tcPr>
          <w:p w14:paraId="1FA8579C" w14:textId="77777777" w:rsidR="003A600D" w:rsidRPr="003A600D" w:rsidRDefault="003A600D" w:rsidP="003A600D">
            <w:pPr>
              <w:rPr>
                <w:rFonts w:ascii="Calibri" w:eastAsia="Calibri" w:hAnsi="Calibri"/>
                <w:i/>
                <w:sz w:val="22"/>
                <w:szCs w:val="22"/>
                <w:lang w:eastAsia="en-US"/>
              </w:rPr>
            </w:pPr>
          </w:p>
        </w:tc>
      </w:tr>
      <w:tr w:rsidR="001612A3" w:rsidRPr="003A600D" w14:paraId="1F26526A" w14:textId="77777777" w:rsidTr="003A600D">
        <w:tc>
          <w:tcPr>
            <w:tcW w:w="0" w:type="auto"/>
          </w:tcPr>
          <w:p w14:paraId="60C35CFF" w14:textId="77777777" w:rsidR="003A600D" w:rsidRPr="003A600D" w:rsidRDefault="003A600D" w:rsidP="003A600D">
            <w:pPr>
              <w:rPr>
                <w:rFonts w:ascii="Calibri" w:eastAsia="Calibri" w:hAnsi="Calibri"/>
                <w:i/>
                <w:sz w:val="22"/>
                <w:szCs w:val="22"/>
                <w:lang w:eastAsia="en-US"/>
              </w:rPr>
            </w:pPr>
            <w:r w:rsidRPr="003A600D">
              <w:rPr>
                <w:rFonts w:ascii="Calibri" w:eastAsia="Calibri" w:hAnsi="Calibri"/>
                <w:b/>
                <w:sz w:val="22"/>
                <w:szCs w:val="22"/>
                <w:lang w:eastAsia="en-US"/>
              </w:rPr>
              <w:t>3.1.4. From third parties as a temporary transfer (e.g. identification requests, on loan)</w:t>
            </w:r>
            <w:r w:rsidRPr="003A600D">
              <w:rPr>
                <w:rFonts w:ascii="Calibri" w:eastAsia="Calibri" w:hAnsi="Calibri"/>
                <w:b/>
                <w:sz w:val="22"/>
                <w:szCs w:val="22"/>
                <w:lang w:eastAsia="en-US"/>
              </w:rPr>
              <w:tab/>
            </w:r>
          </w:p>
        </w:tc>
        <w:tc>
          <w:tcPr>
            <w:tcW w:w="0" w:type="auto"/>
          </w:tcPr>
          <w:p w14:paraId="41D39C2C" w14:textId="77777777" w:rsidR="003A600D" w:rsidRPr="003A600D" w:rsidRDefault="003A600D" w:rsidP="003A600D">
            <w:pPr>
              <w:rPr>
                <w:rFonts w:ascii="Calibri" w:eastAsia="Calibri" w:hAnsi="Calibri"/>
                <w:b/>
                <w:sz w:val="22"/>
                <w:szCs w:val="22"/>
                <w:lang w:eastAsia="en-US"/>
              </w:rPr>
            </w:pPr>
          </w:p>
        </w:tc>
        <w:tc>
          <w:tcPr>
            <w:tcW w:w="0" w:type="auto"/>
          </w:tcPr>
          <w:p w14:paraId="6E1B0F49" w14:textId="77777777" w:rsidR="003A600D" w:rsidRPr="003A600D" w:rsidRDefault="003A600D" w:rsidP="003A600D">
            <w:pPr>
              <w:rPr>
                <w:rFonts w:ascii="Calibri" w:eastAsia="Calibri" w:hAnsi="Calibri"/>
                <w:b/>
                <w:sz w:val="22"/>
                <w:szCs w:val="22"/>
                <w:lang w:eastAsia="en-US"/>
              </w:rPr>
            </w:pPr>
          </w:p>
        </w:tc>
      </w:tr>
      <w:tr w:rsidR="001612A3" w:rsidRPr="003A600D" w14:paraId="5199C3E3" w14:textId="77777777" w:rsidTr="003A600D">
        <w:tc>
          <w:tcPr>
            <w:tcW w:w="0" w:type="auto"/>
          </w:tcPr>
          <w:p w14:paraId="2515E163" w14:textId="35EB7DFE"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 xml:space="preserve">Provenance of the material is understood and its acceptance and incorporation into research projects involving utilization managed appropriately. </w:t>
            </w:r>
          </w:p>
        </w:tc>
        <w:tc>
          <w:tcPr>
            <w:tcW w:w="0" w:type="auto"/>
          </w:tcPr>
          <w:p w14:paraId="53745760" w14:textId="77777777" w:rsidR="003A600D" w:rsidRPr="003A600D" w:rsidRDefault="003A600D" w:rsidP="003A600D">
            <w:pPr>
              <w:rPr>
                <w:rFonts w:ascii="Calibri" w:eastAsia="Calibri" w:hAnsi="Calibri"/>
                <w:i/>
                <w:sz w:val="22"/>
                <w:szCs w:val="22"/>
                <w:lang w:eastAsia="en-US"/>
              </w:rPr>
            </w:pPr>
          </w:p>
        </w:tc>
        <w:tc>
          <w:tcPr>
            <w:tcW w:w="0" w:type="auto"/>
          </w:tcPr>
          <w:p w14:paraId="3148D17F" w14:textId="77777777" w:rsidR="003A600D" w:rsidRPr="003A600D" w:rsidRDefault="003A600D" w:rsidP="003A600D">
            <w:pPr>
              <w:rPr>
                <w:rFonts w:ascii="Calibri" w:eastAsia="Calibri" w:hAnsi="Calibri"/>
                <w:i/>
                <w:sz w:val="22"/>
                <w:szCs w:val="22"/>
                <w:lang w:eastAsia="en-US"/>
              </w:rPr>
            </w:pPr>
          </w:p>
        </w:tc>
      </w:tr>
      <w:tr w:rsidR="001612A3" w:rsidRPr="003A600D" w14:paraId="298D934D" w14:textId="77777777" w:rsidTr="003A600D">
        <w:tc>
          <w:tcPr>
            <w:tcW w:w="0" w:type="auto"/>
          </w:tcPr>
          <w:p w14:paraId="12FCB1A3" w14:textId="264D5690"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3376959" w14:textId="77777777" w:rsidR="003A600D" w:rsidRPr="003A600D" w:rsidRDefault="003A600D" w:rsidP="003A600D">
            <w:pPr>
              <w:rPr>
                <w:rFonts w:ascii="Calibri" w:eastAsia="Calibri" w:hAnsi="Calibri"/>
                <w:i/>
                <w:sz w:val="22"/>
                <w:szCs w:val="22"/>
                <w:lang w:eastAsia="en-US"/>
              </w:rPr>
            </w:pPr>
          </w:p>
        </w:tc>
        <w:tc>
          <w:tcPr>
            <w:tcW w:w="0" w:type="auto"/>
          </w:tcPr>
          <w:p w14:paraId="7FD13878" w14:textId="77777777" w:rsidR="003A600D" w:rsidRPr="003A600D" w:rsidRDefault="003A600D" w:rsidP="003A600D">
            <w:pPr>
              <w:rPr>
                <w:rFonts w:ascii="Calibri" w:eastAsia="Calibri" w:hAnsi="Calibri"/>
                <w:i/>
                <w:sz w:val="22"/>
                <w:szCs w:val="22"/>
                <w:lang w:eastAsia="en-US"/>
              </w:rPr>
            </w:pPr>
          </w:p>
        </w:tc>
        <w:tc>
          <w:tcPr>
            <w:tcW w:w="0" w:type="auto"/>
          </w:tcPr>
          <w:p w14:paraId="18705C31" w14:textId="77777777" w:rsidR="003A600D" w:rsidRPr="003A600D" w:rsidRDefault="003A600D" w:rsidP="003A600D">
            <w:pPr>
              <w:rPr>
                <w:rFonts w:ascii="Calibri" w:eastAsia="Calibri" w:hAnsi="Calibri"/>
                <w:i/>
                <w:sz w:val="22"/>
                <w:szCs w:val="22"/>
                <w:lang w:eastAsia="en-US"/>
              </w:rPr>
            </w:pPr>
          </w:p>
        </w:tc>
      </w:tr>
      <w:tr w:rsidR="001612A3" w:rsidRPr="003A600D" w14:paraId="179344BF" w14:textId="77777777" w:rsidTr="003A600D">
        <w:tc>
          <w:tcPr>
            <w:tcW w:w="0" w:type="auto"/>
          </w:tcPr>
          <w:p w14:paraId="62CE51BA" w14:textId="63313E9D" w:rsidR="003A600D" w:rsidRPr="003A600D" w:rsidRDefault="001612A3" w:rsidP="0034224E">
            <w:pPr>
              <w:rPr>
                <w:rFonts w:ascii="Calibri" w:eastAsia="Calibri" w:hAnsi="Calibr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Reporting and benefit-sharing requirements understood and followed.</w:t>
            </w:r>
          </w:p>
        </w:tc>
        <w:tc>
          <w:tcPr>
            <w:tcW w:w="0" w:type="auto"/>
          </w:tcPr>
          <w:p w14:paraId="202233D3" w14:textId="77777777" w:rsidR="003A600D" w:rsidRPr="003A600D" w:rsidRDefault="003A600D" w:rsidP="003A600D">
            <w:pPr>
              <w:rPr>
                <w:rFonts w:ascii="Calibri" w:eastAsia="Calibri" w:hAnsi="Calibri"/>
                <w:i/>
                <w:sz w:val="22"/>
                <w:szCs w:val="22"/>
                <w:lang w:eastAsia="en-US"/>
              </w:rPr>
            </w:pPr>
          </w:p>
        </w:tc>
        <w:tc>
          <w:tcPr>
            <w:tcW w:w="0" w:type="auto"/>
          </w:tcPr>
          <w:p w14:paraId="5B2AE4AA" w14:textId="77777777" w:rsidR="003A600D" w:rsidRPr="003A600D" w:rsidRDefault="003A600D" w:rsidP="003A600D">
            <w:pPr>
              <w:rPr>
                <w:rFonts w:ascii="Calibri" w:eastAsia="Calibri" w:hAnsi="Calibri"/>
                <w:i/>
                <w:sz w:val="22"/>
                <w:szCs w:val="22"/>
                <w:lang w:eastAsia="en-US"/>
              </w:rPr>
            </w:pPr>
          </w:p>
        </w:tc>
      </w:tr>
      <w:tr w:rsidR="001612A3" w:rsidRPr="003A600D" w14:paraId="080DA442" w14:textId="77777777" w:rsidTr="003A600D">
        <w:tc>
          <w:tcPr>
            <w:tcW w:w="0" w:type="auto"/>
          </w:tcPr>
          <w:p w14:paraId="07C117F3" w14:textId="733BEC91"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5C08079" w14:textId="77777777" w:rsidR="003A600D" w:rsidRPr="003A600D" w:rsidRDefault="003A600D" w:rsidP="003A600D">
            <w:pPr>
              <w:rPr>
                <w:rFonts w:ascii="Calibri" w:eastAsia="Calibri" w:hAnsi="Calibri"/>
                <w:i/>
                <w:sz w:val="22"/>
                <w:szCs w:val="22"/>
                <w:lang w:eastAsia="en-US"/>
              </w:rPr>
            </w:pPr>
          </w:p>
        </w:tc>
        <w:tc>
          <w:tcPr>
            <w:tcW w:w="0" w:type="auto"/>
          </w:tcPr>
          <w:p w14:paraId="150D6878" w14:textId="77777777" w:rsidR="003A600D" w:rsidRPr="003A600D" w:rsidRDefault="003A600D" w:rsidP="003A600D">
            <w:pPr>
              <w:rPr>
                <w:rFonts w:ascii="Calibri" w:eastAsia="Calibri" w:hAnsi="Calibri"/>
                <w:i/>
                <w:sz w:val="22"/>
                <w:szCs w:val="22"/>
                <w:lang w:eastAsia="en-US"/>
              </w:rPr>
            </w:pPr>
          </w:p>
        </w:tc>
        <w:tc>
          <w:tcPr>
            <w:tcW w:w="0" w:type="auto"/>
          </w:tcPr>
          <w:p w14:paraId="3E6D7426" w14:textId="77777777" w:rsidR="003A600D" w:rsidRPr="003A600D" w:rsidRDefault="003A600D" w:rsidP="003A600D">
            <w:pPr>
              <w:rPr>
                <w:rFonts w:ascii="Calibri" w:eastAsia="Calibri" w:hAnsi="Calibri"/>
                <w:i/>
                <w:sz w:val="22"/>
                <w:szCs w:val="22"/>
                <w:lang w:eastAsia="en-US"/>
              </w:rPr>
            </w:pPr>
          </w:p>
        </w:tc>
      </w:tr>
      <w:tr w:rsidR="001612A3" w:rsidRPr="003A600D" w14:paraId="04CC3752" w14:textId="77777777" w:rsidTr="003A600D">
        <w:tc>
          <w:tcPr>
            <w:tcW w:w="0" w:type="auto"/>
          </w:tcPr>
          <w:p w14:paraId="0E633246" w14:textId="77777777" w:rsidR="003A600D" w:rsidRPr="003A600D" w:rsidRDefault="003A600D" w:rsidP="003A600D">
            <w:pPr>
              <w:rPr>
                <w:rFonts w:ascii="Calibri" w:eastAsia="Calibri" w:hAnsi="Calibri"/>
                <w:b/>
                <w:i/>
                <w:sz w:val="22"/>
                <w:szCs w:val="22"/>
                <w:lang w:eastAsia="en-US"/>
              </w:rPr>
            </w:pPr>
            <w:r w:rsidRPr="003A600D">
              <w:rPr>
                <w:rFonts w:ascii="Calibri" w:eastAsia="Calibri" w:hAnsi="Calibri"/>
                <w:b/>
                <w:sz w:val="22"/>
                <w:szCs w:val="22"/>
                <w:lang w:eastAsia="en-US"/>
              </w:rPr>
              <w:lastRenderedPageBreak/>
              <w:t>3.1.5. Organization has an internal supply system operating between different countries</w:t>
            </w:r>
          </w:p>
        </w:tc>
        <w:tc>
          <w:tcPr>
            <w:tcW w:w="0" w:type="auto"/>
          </w:tcPr>
          <w:p w14:paraId="0E8C670C" w14:textId="77777777" w:rsidR="003A600D" w:rsidRPr="003A600D" w:rsidRDefault="003A600D" w:rsidP="003A600D">
            <w:pPr>
              <w:rPr>
                <w:rFonts w:ascii="Calibri" w:eastAsia="Calibri" w:hAnsi="Calibri"/>
                <w:b/>
                <w:sz w:val="22"/>
                <w:szCs w:val="22"/>
                <w:lang w:eastAsia="en-US"/>
              </w:rPr>
            </w:pPr>
          </w:p>
        </w:tc>
        <w:tc>
          <w:tcPr>
            <w:tcW w:w="0" w:type="auto"/>
          </w:tcPr>
          <w:p w14:paraId="3B59F301" w14:textId="77777777" w:rsidR="003A600D" w:rsidRPr="003A600D" w:rsidRDefault="003A600D" w:rsidP="003A600D">
            <w:pPr>
              <w:rPr>
                <w:rFonts w:ascii="Calibri" w:eastAsia="Calibri" w:hAnsi="Calibri"/>
                <w:b/>
                <w:sz w:val="22"/>
                <w:szCs w:val="22"/>
                <w:lang w:eastAsia="en-US"/>
              </w:rPr>
            </w:pPr>
          </w:p>
        </w:tc>
      </w:tr>
      <w:tr w:rsidR="001612A3" w:rsidRPr="003A600D" w14:paraId="776CA7FA" w14:textId="77777777" w:rsidTr="003A600D">
        <w:tc>
          <w:tcPr>
            <w:tcW w:w="0" w:type="auto"/>
          </w:tcPr>
          <w:p w14:paraId="3C4627E2" w14:textId="6757A270" w:rsidR="003A600D" w:rsidRPr="003A600D" w:rsidRDefault="001612A3" w:rsidP="0034224E">
            <w:pPr>
              <w:rPr>
                <w:rFonts w:ascii="Calibri" w:eastAsia="Calibri" w:hAnsi="Calibri"/>
                <w:i/>
                <w:sz w:val="22"/>
                <w:szCs w:val="22"/>
                <w:lang w:eastAsia="en-US"/>
              </w:rPr>
            </w:pPr>
            <w:bookmarkStart w:id="5" w:name="OLE_LINK1"/>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Appropriate data and documentation are associated with GR transferred within the organization, and compliance with the different regulatory requirements operating in the countries where supply and receipt are based.</w:t>
            </w:r>
            <w:bookmarkEnd w:id="5"/>
          </w:p>
        </w:tc>
        <w:tc>
          <w:tcPr>
            <w:tcW w:w="0" w:type="auto"/>
          </w:tcPr>
          <w:p w14:paraId="6A74D4A1" w14:textId="77777777" w:rsidR="003A600D" w:rsidRPr="003A600D" w:rsidRDefault="003A600D" w:rsidP="003A600D">
            <w:pPr>
              <w:rPr>
                <w:rFonts w:ascii="Calibri" w:eastAsia="Calibri" w:hAnsi="Calibri"/>
                <w:i/>
                <w:sz w:val="22"/>
                <w:szCs w:val="22"/>
                <w:lang w:eastAsia="en-US"/>
              </w:rPr>
            </w:pPr>
          </w:p>
        </w:tc>
        <w:tc>
          <w:tcPr>
            <w:tcW w:w="0" w:type="auto"/>
          </w:tcPr>
          <w:p w14:paraId="1F0E01ED" w14:textId="77777777" w:rsidR="003A600D" w:rsidRPr="003A600D" w:rsidRDefault="003A600D" w:rsidP="003A600D">
            <w:pPr>
              <w:rPr>
                <w:rFonts w:ascii="Calibri" w:eastAsia="Calibri" w:hAnsi="Calibri"/>
                <w:i/>
                <w:sz w:val="22"/>
                <w:szCs w:val="22"/>
                <w:lang w:eastAsia="en-US"/>
              </w:rPr>
            </w:pPr>
          </w:p>
        </w:tc>
      </w:tr>
      <w:tr w:rsidR="001612A3" w:rsidRPr="003A600D" w14:paraId="3BA97611" w14:textId="77777777" w:rsidTr="003A600D">
        <w:tc>
          <w:tcPr>
            <w:tcW w:w="0" w:type="auto"/>
          </w:tcPr>
          <w:p w14:paraId="1E751B95" w14:textId="27FF8D63"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DAFDD0D" w14:textId="77777777" w:rsidR="003A600D" w:rsidRPr="003A600D" w:rsidRDefault="003A600D" w:rsidP="003A600D">
            <w:pPr>
              <w:rPr>
                <w:rFonts w:ascii="Calibri" w:eastAsia="Calibri" w:hAnsi="Calibri"/>
                <w:i/>
                <w:sz w:val="22"/>
                <w:szCs w:val="22"/>
                <w:lang w:eastAsia="en-US"/>
              </w:rPr>
            </w:pPr>
          </w:p>
        </w:tc>
        <w:tc>
          <w:tcPr>
            <w:tcW w:w="0" w:type="auto"/>
          </w:tcPr>
          <w:p w14:paraId="2EBFFEDC" w14:textId="77777777" w:rsidR="003A600D" w:rsidRPr="003A600D" w:rsidRDefault="003A600D" w:rsidP="003A600D">
            <w:pPr>
              <w:rPr>
                <w:rFonts w:ascii="Calibri" w:eastAsia="Calibri" w:hAnsi="Calibri"/>
                <w:i/>
                <w:sz w:val="22"/>
                <w:szCs w:val="22"/>
                <w:lang w:eastAsia="en-US"/>
              </w:rPr>
            </w:pPr>
          </w:p>
        </w:tc>
        <w:tc>
          <w:tcPr>
            <w:tcW w:w="0" w:type="auto"/>
          </w:tcPr>
          <w:p w14:paraId="16A10E2C" w14:textId="77777777" w:rsidR="003A600D" w:rsidRPr="003A600D" w:rsidRDefault="003A600D" w:rsidP="003A600D">
            <w:pPr>
              <w:rPr>
                <w:rFonts w:ascii="Calibri" w:eastAsia="Calibri" w:hAnsi="Calibri"/>
                <w:i/>
                <w:sz w:val="22"/>
                <w:szCs w:val="22"/>
                <w:lang w:eastAsia="en-US"/>
              </w:rPr>
            </w:pPr>
          </w:p>
        </w:tc>
      </w:tr>
      <w:tr w:rsidR="001612A3" w:rsidRPr="003A600D" w14:paraId="145AB483" w14:textId="77777777" w:rsidTr="003A600D">
        <w:tc>
          <w:tcPr>
            <w:tcW w:w="0" w:type="auto"/>
          </w:tcPr>
          <w:p w14:paraId="6F2339F9" w14:textId="77777777" w:rsidR="003A600D" w:rsidRPr="003A600D" w:rsidRDefault="003A600D" w:rsidP="003A600D">
            <w:pPr>
              <w:rPr>
                <w:rFonts w:ascii="Calibri" w:eastAsia="Calibri" w:hAnsi="Calibri"/>
                <w:b/>
                <w:i/>
                <w:sz w:val="22"/>
                <w:szCs w:val="22"/>
                <w:lang w:eastAsia="en-US"/>
              </w:rPr>
            </w:pPr>
            <w:r w:rsidRPr="003A600D">
              <w:rPr>
                <w:rFonts w:ascii="Calibri" w:eastAsia="Calibri" w:hAnsi="Calibri"/>
                <w:b/>
                <w:sz w:val="22"/>
                <w:szCs w:val="22"/>
                <w:lang w:eastAsia="en-US"/>
              </w:rPr>
              <w:t>3.1.6. Organization accesses traditional knowledge associated with Genetic Resources</w:t>
            </w:r>
            <w:r w:rsidRPr="003A600D">
              <w:rPr>
                <w:rFonts w:ascii="Calibri" w:eastAsia="Calibri" w:hAnsi="Calibri"/>
                <w:b/>
                <w:sz w:val="22"/>
                <w:szCs w:val="22"/>
                <w:lang w:eastAsia="en-US"/>
              </w:rPr>
              <w:tab/>
            </w:r>
          </w:p>
        </w:tc>
        <w:tc>
          <w:tcPr>
            <w:tcW w:w="0" w:type="auto"/>
          </w:tcPr>
          <w:p w14:paraId="3573F075" w14:textId="77777777" w:rsidR="003A600D" w:rsidRPr="003A600D" w:rsidRDefault="003A600D" w:rsidP="003A600D">
            <w:pPr>
              <w:rPr>
                <w:rFonts w:ascii="Calibri" w:eastAsia="Calibri" w:hAnsi="Calibri"/>
                <w:b/>
                <w:sz w:val="22"/>
                <w:szCs w:val="22"/>
                <w:lang w:eastAsia="en-US"/>
              </w:rPr>
            </w:pPr>
          </w:p>
        </w:tc>
        <w:tc>
          <w:tcPr>
            <w:tcW w:w="0" w:type="auto"/>
          </w:tcPr>
          <w:p w14:paraId="3BDC7AAB" w14:textId="77777777" w:rsidR="003A600D" w:rsidRPr="003A600D" w:rsidRDefault="003A600D" w:rsidP="003A600D">
            <w:pPr>
              <w:rPr>
                <w:rFonts w:ascii="Calibri" w:eastAsia="Calibri" w:hAnsi="Calibri"/>
                <w:b/>
                <w:sz w:val="22"/>
                <w:szCs w:val="22"/>
                <w:lang w:eastAsia="en-US"/>
              </w:rPr>
            </w:pPr>
          </w:p>
        </w:tc>
      </w:tr>
      <w:tr w:rsidR="001612A3" w:rsidRPr="003A600D" w14:paraId="755FB06A" w14:textId="77777777" w:rsidTr="003A600D">
        <w:tc>
          <w:tcPr>
            <w:tcW w:w="0" w:type="auto"/>
          </w:tcPr>
          <w:p w14:paraId="0025D740" w14:textId="53F90F45"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Traditional Knowledge accessed with Genetic Resources is acquired with appropriate legal and ethical management, including to the owners of the TK.</w:t>
            </w:r>
          </w:p>
        </w:tc>
        <w:tc>
          <w:tcPr>
            <w:tcW w:w="0" w:type="auto"/>
          </w:tcPr>
          <w:p w14:paraId="46BF57F0" w14:textId="77777777" w:rsidR="003A600D" w:rsidRPr="003A600D" w:rsidRDefault="003A600D" w:rsidP="003A600D">
            <w:pPr>
              <w:rPr>
                <w:rFonts w:ascii="Calibri" w:eastAsia="Calibri" w:hAnsi="Calibri"/>
                <w:i/>
                <w:sz w:val="22"/>
                <w:szCs w:val="22"/>
                <w:lang w:eastAsia="en-US"/>
              </w:rPr>
            </w:pPr>
          </w:p>
        </w:tc>
        <w:tc>
          <w:tcPr>
            <w:tcW w:w="0" w:type="auto"/>
          </w:tcPr>
          <w:p w14:paraId="359D7A0A" w14:textId="77777777" w:rsidR="003A600D" w:rsidRPr="003A600D" w:rsidRDefault="003A600D" w:rsidP="003A600D">
            <w:pPr>
              <w:rPr>
                <w:rFonts w:ascii="Calibri" w:eastAsia="Calibri" w:hAnsi="Calibri"/>
                <w:i/>
                <w:sz w:val="22"/>
                <w:szCs w:val="22"/>
                <w:lang w:eastAsia="en-US"/>
              </w:rPr>
            </w:pPr>
          </w:p>
        </w:tc>
      </w:tr>
      <w:tr w:rsidR="001612A3" w:rsidRPr="003A600D" w14:paraId="26BC39BE" w14:textId="77777777" w:rsidTr="003A600D">
        <w:trPr>
          <w:trHeight w:val="620"/>
        </w:trPr>
        <w:tc>
          <w:tcPr>
            <w:tcW w:w="0" w:type="auto"/>
          </w:tcPr>
          <w:p w14:paraId="72FFCA17" w14:textId="14CB9FDD"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59F8D0A9" w14:textId="77777777" w:rsidR="003A600D" w:rsidRPr="003A600D" w:rsidRDefault="003A600D" w:rsidP="003A600D">
            <w:pPr>
              <w:rPr>
                <w:rFonts w:ascii="Calibri" w:eastAsia="Calibri" w:hAnsi="Calibri"/>
                <w:i/>
                <w:sz w:val="22"/>
                <w:szCs w:val="22"/>
                <w:lang w:eastAsia="en-US"/>
              </w:rPr>
            </w:pPr>
          </w:p>
        </w:tc>
        <w:tc>
          <w:tcPr>
            <w:tcW w:w="0" w:type="auto"/>
          </w:tcPr>
          <w:p w14:paraId="3969CA6C" w14:textId="77777777" w:rsidR="003A600D" w:rsidRPr="003A600D" w:rsidRDefault="003A600D" w:rsidP="003A600D">
            <w:pPr>
              <w:rPr>
                <w:rFonts w:ascii="Calibri" w:eastAsia="Calibri" w:hAnsi="Calibri"/>
                <w:i/>
                <w:sz w:val="22"/>
                <w:szCs w:val="22"/>
                <w:lang w:eastAsia="en-US"/>
              </w:rPr>
            </w:pPr>
          </w:p>
        </w:tc>
        <w:tc>
          <w:tcPr>
            <w:tcW w:w="0" w:type="auto"/>
          </w:tcPr>
          <w:p w14:paraId="2A8761B6" w14:textId="77777777" w:rsidR="003A600D" w:rsidRPr="003A600D" w:rsidRDefault="003A600D" w:rsidP="003A600D">
            <w:pPr>
              <w:rPr>
                <w:rFonts w:ascii="Calibri" w:eastAsia="Calibri" w:hAnsi="Calibri"/>
                <w:i/>
                <w:sz w:val="22"/>
                <w:szCs w:val="22"/>
                <w:lang w:eastAsia="en-US"/>
              </w:rPr>
            </w:pPr>
          </w:p>
        </w:tc>
      </w:tr>
      <w:tr w:rsidR="001612A3" w:rsidRPr="003A600D" w14:paraId="6F575E49" w14:textId="77777777" w:rsidTr="003A600D">
        <w:tc>
          <w:tcPr>
            <w:tcW w:w="0" w:type="auto"/>
          </w:tcPr>
          <w:p w14:paraId="1DFFF176" w14:textId="77777777" w:rsidR="003A600D" w:rsidRPr="003A600D" w:rsidRDefault="003A600D" w:rsidP="003A600D">
            <w:pPr>
              <w:rPr>
                <w:rFonts w:ascii="Calibri" w:eastAsia="Calibri" w:hAnsi="Calibri"/>
                <w:b/>
                <w:i/>
                <w:sz w:val="22"/>
                <w:szCs w:val="22"/>
                <w:lang w:eastAsia="en-US"/>
              </w:rPr>
            </w:pPr>
            <w:r w:rsidRPr="003A600D">
              <w:rPr>
                <w:rFonts w:ascii="Calibri" w:eastAsia="Calibri" w:hAnsi="Calibri"/>
                <w:b/>
                <w:sz w:val="22"/>
                <w:szCs w:val="22"/>
                <w:lang w:eastAsia="en-US"/>
              </w:rPr>
              <w:t xml:space="preserve">3.1.7. Researchers not employed by your organization bring GR or </w:t>
            </w:r>
            <w:proofErr w:type="spellStart"/>
            <w:r w:rsidRPr="003A600D">
              <w:rPr>
                <w:rFonts w:ascii="Calibri" w:eastAsia="Calibri" w:hAnsi="Calibri"/>
                <w:b/>
                <w:sz w:val="22"/>
                <w:szCs w:val="22"/>
                <w:lang w:eastAsia="en-US"/>
              </w:rPr>
              <w:t>aTK</w:t>
            </w:r>
            <w:proofErr w:type="spellEnd"/>
            <w:r w:rsidRPr="003A600D">
              <w:rPr>
                <w:rFonts w:ascii="Calibri" w:eastAsia="Calibri" w:hAnsi="Calibri"/>
                <w:b/>
                <w:sz w:val="22"/>
                <w:szCs w:val="22"/>
                <w:lang w:eastAsia="en-US"/>
              </w:rPr>
              <w:t xml:space="preserve"> into your organization to undertake research</w:t>
            </w:r>
          </w:p>
        </w:tc>
        <w:tc>
          <w:tcPr>
            <w:tcW w:w="0" w:type="auto"/>
          </w:tcPr>
          <w:p w14:paraId="7EDF019F" w14:textId="77777777" w:rsidR="003A600D" w:rsidRPr="003A600D" w:rsidRDefault="003A600D" w:rsidP="003A600D">
            <w:pPr>
              <w:rPr>
                <w:rFonts w:ascii="Calibri" w:eastAsia="Calibri" w:hAnsi="Calibri"/>
                <w:b/>
                <w:sz w:val="22"/>
                <w:szCs w:val="22"/>
                <w:lang w:eastAsia="en-US"/>
              </w:rPr>
            </w:pPr>
          </w:p>
        </w:tc>
        <w:tc>
          <w:tcPr>
            <w:tcW w:w="0" w:type="auto"/>
          </w:tcPr>
          <w:p w14:paraId="4C4E3516" w14:textId="77777777" w:rsidR="003A600D" w:rsidRPr="003A600D" w:rsidRDefault="003A600D" w:rsidP="003A600D">
            <w:pPr>
              <w:rPr>
                <w:rFonts w:ascii="Calibri" w:eastAsia="Calibri" w:hAnsi="Calibri"/>
                <w:b/>
                <w:sz w:val="22"/>
                <w:szCs w:val="22"/>
                <w:lang w:eastAsia="en-US"/>
              </w:rPr>
            </w:pPr>
          </w:p>
        </w:tc>
      </w:tr>
      <w:tr w:rsidR="001612A3" w:rsidRPr="003A600D" w14:paraId="5D06C8DC" w14:textId="77777777" w:rsidTr="003A600D">
        <w:tc>
          <w:tcPr>
            <w:tcW w:w="0" w:type="auto"/>
          </w:tcPr>
          <w:p w14:paraId="0EEF6394" w14:textId="10F82FF0"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Data collection is managed so that there is clarity between material belonging to the institution and that which is brought in and being utilized by someone not belonging to the organization. Because the organization may be responsible for reporting on utilization to a national regulator, to manage any visitor’s utilization, even of material the visitor has brought with them, meets legal requirements. Data required for reporting should be collected.</w:t>
            </w:r>
          </w:p>
        </w:tc>
        <w:tc>
          <w:tcPr>
            <w:tcW w:w="0" w:type="auto"/>
          </w:tcPr>
          <w:p w14:paraId="10CBEEA6" w14:textId="77777777" w:rsidR="003A600D" w:rsidRPr="003A600D" w:rsidRDefault="003A600D" w:rsidP="003A600D">
            <w:pPr>
              <w:rPr>
                <w:rFonts w:ascii="Calibri" w:eastAsia="Calibri" w:hAnsi="Calibri"/>
                <w:i/>
                <w:sz w:val="22"/>
                <w:szCs w:val="22"/>
                <w:lang w:eastAsia="en-US"/>
              </w:rPr>
            </w:pPr>
          </w:p>
        </w:tc>
        <w:tc>
          <w:tcPr>
            <w:tcW w:w="0" w:type="auto"/>
          </w:tcPr>
          <w:p w14:paraId="7A8F0D86" w14:textId="77777777" w:rsidR="003A600D" w:rsidRPr="003A600D" w:rsidRDefault="003A600D" w:rsidP="003A600D">
            <w:pPr>
              <w:rPr>
                <w:rFonts w:ascii="Calibri" w:eastAsia="Calibri" w:hAnsi="Calibri"/>
                <w:i/>
                <w:sz w:val="22"/>
                <w:szCs w:val="22"/>
                <w:lang w:eastAsia="en-US"/>
              </w:rPr>
            </w:pPr>
          </w:p>
        </w:tc>
      </w:tr>
      <w:tr w:rsidR="001612A3" w:rsidRPr="003A600D" w14:paraId="5AB30480" w14:textId="77777777" w:rsidTr="003A600D">
        <w:tc>
          <w:tcPr>
            <w:tcW w:w="0" w:type="auto"/>
          </w:tcPr>
          <w:p w14:paraId="68549170" w14:textId="1C53C42F"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F5C56A6" w14:textId="77777777" w:rsidR="003A600D" w:rsidRPr="003A600D" w:rsidRDefault="003A600D" w:rsidP="003A600D">
            <w:pPr>
              <w:rPr>
                <w:rFonts w:ascii="Calibri" w:eastAsia="Calibri" w:hAnsi="Calibri"/>
                <w:i/>
                <w:sz w:val="22"/>
                <w:szCs w:val="22"/>
                <w:lang w:eastAsia="en-US"/>
              </w:rPr>
            </w:pPr>
          </w:p>
        </w:tc>
        <w:tc>
          <w:tcPr>
            <w:tcW w:w="0" w:type="auto"/>
          </w:tcPr>
          <w:p w14:paraId="6474D36D" w14:textId="77777777" w:rsidR="003A600D" w:rsidRPr="003A600D" w:rsidRDefault="003A600D" w:rsidP="003A600D">
            <w:pPr>
              <w:rPr>
                <w:rFonts w:ascii="Calibri" w:eastAsia="Calibri" w:hAnsi="Calibri"/>
                <w:i/>
                <w:sz w:val="22"/>
                <w:szCs w:val="22"/>
                <w:lang w:eastAsia="en-US"/>
              </w:rPr>
            </w:pPr>
          </w:p>
        </w:tc>
        <w:tc>
          <w:tcPr>
            <w:tcW w:w="0" w:type="auto"/>
          </w:tcPr>
          <w:p w14:paraId="70DFF47B" w14:textId="77777777" w:rsidR="003A600D" w:rsidRPr="003A600D" w:rsidRDefault="003A600D" w:rsidP="003A600D">
            <w:pPr>
              <w:rPr>
                <w:rFonts w:ascii="Calibri" w:eastAsia="Calibri" w:hAnsi="Calibri"/>
                <w:i/>
                <w:sz w:val="22"/>
                <w:szCs w:val="22"/>
                <w:lang w:eastAsia="en-US"/>
              </w:rPr>
            </w:pPr>
          </w:p>
        </w:tc>
      </w:tr>
      <w:tr w:rsidR="001612A3" w:rsidRPr="003A600D" w14:paraId="59AAD860" w14:textId="77777777" w:rsidTr="003A600D">
        <w:tc>
          <w:tcPr>
            <w:tcW w:w="0" w:type="auto"/>
          </w:tcPr>
          <w:p w14:paraId="20C0790B" w14:textId="549A092D" w:rsidR="003A600D" w:rsidRPr="003A600D" w:rsidRDefault="003A600D" w:rsidP="003A600D">
            <w:pPr>
              <w:rPr>
                <w:rFonts w:ascii="Calibri" w:eastAsia="Calibri" w:hAnsi="Calibri"/>
                <w:i/>
                <w:sz w:val="22"/>
                <w:szCs w:val="22"/>
                <w:lang w:eastAsia="en-US"/>
              </w:rPr>
            </w:pPr>
            <w:r w:rsidRPr="003A600D">
              <w:rPr>
                <w:rFonts w:ascii="Calibri" w:eastAsia="Calibri" w:hAnsi="Calibri"/>
                <w:b/>
                <w:lang w:eastAsia="en-US"/>
              </w:rPr>
              <w:t xml:space="preserve">3.2. </w:t>
            </w:r>
            <w:r w:rsidR="00C613E3" w:rsidRPr="00C613E3">
              <w:rPr>
                <w:rFonts w:ascii="Calibri" w:eastAsia="Calibri" w:hAnsi="Calibri"/>
                <w:b/>
                <w:lang w:eastAsia="en-US"/>
              </w:rPr>
              <w:t>Maintaining collections of genetic resources</w:t>
            </w:r>
          </w:p>
        </w:tc>
        <w:tc>
          <w:tcPr>
            <w:tcW w:w="0" w:type="auto"/>
          </w:tcPr>
          <w:p w14:paraId="12F06CF9" w14:textId="77777777" w:rsidR="003A600D" w:rsidRPr="003A600D" w:rsidRDefault="003A600D" w:rsidP="003A600D">
            <w:pPr>
              <w:rPr>
                <w:rFonts w:ascii="Calibri" w:eastAsia="Calibri" w:hAnsi="Calibri"/>
                <w:b/>
                <w:lang w:eastAsia="en-US"/>
              </w:rPr>
            </w:pPr>
          </w:p>
        </w:tc>
        <w:tc>
          <w:tcPr>
            <w:tcW w:w="0" w:type="auto"/>
          </w:tcPr>
          <w:p w14:paraId="2C9134FF" w14:textId="77777777" w:rsidR="003A600D" w:rsidRPr="003A600D" w:rsidRDefault="003A600D" w:rsidP="003A600D">
            <w:pPr>
              <w:rPr>
                <w:rFonts w:ascii="Calibri" w:eastAsia="Calibri" w:hAnsi="Calibri"/>
                <w:b/>
                <w:lang w:eastAsia="en-US"/>
              </w:rPr>
            </w:pPr>
          </w:p>
        </w:tc>
      </w:tr>
      <w:tr w:rsidR="001612A3" w:rsidRPr="003A600D" w14:paraId="7B188217" w14:textId="77777777" w:rsidTr="003A600D">
        <w:tc>
          <w:tcPr>
            <w:tcW w:w="0" w:type="auto"/>
          </w:tcPr>
          <w:p w14:paraId="0A3BCE7E"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3.2.1. Living collections (e.g. plants, seeds, animals, insect cultures, microbial or fungal cultures)</w:t>
            </w:r>
          </w:p>
          <w:p w14:paraId="336D75AA"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0947D5F3"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3.2.2. Herbarium materials, preserved animals and other organisms</w:t>
            </w:r>
          </w:p>
          <w:p w14:paraId="23E780EE"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0349E00A"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lastRenderedPageBreak/>
              <w:t>3.2.3. DNA and tissue cultures</w:t>
            </w:r>
          </w:p>
          <w:p w14:paraId="44248E3D"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49719341"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3.2.4. Biochemical extracts (derivatives)</w:t>
            </w:r>
          </w:p>
          <w:p w14:paraId="252AEDF8"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7AF81643" w14:textId="77777777" w:rsidR="003A600D" w:rsidRPr="003A600D" w:rsidRDefault="003A600D" w:rsidP="003A600D">
            <w:pPr>
              <w:rPr>
                <w:rFonts w:ascii="Calibri" w:eastAsia="Calibri" w:hAnsi="Calibri"/>
                <w:i/>
                <w:sz w:val="22"/>
                <w:szCs w:val="22"/>
                <w:lang w:eastAsia="en-US"/>
              </w:rPr>
            </w:pPr>
            <w:r w:rsidRPr="003A600D">
              <w:rPr>
                <w:rFonts w:ascii="Calibri" w:eastAsia="Calibri" w:hAnsi="Calibri"/>
                <w:b/>
                <w:sz w:val="22"/>
                <w:szCs w:val="22"/>
                <w:lang w:eastAsia="en-US"/>
              </w:rPr>
              <w:t>3.2.5. Traditional knowledge or artefacts</w:t>
            </w:r>
          </w:p>
        </w:tc>
        <w:tc>
          <w:tcPr>
            <w:tcW w:w="0" w:type="auto"/>
          </w:tcPr>
          <w:p w14:paraId="1A7AFA02" w14:textId="77777777" w:rsidR="003A600D" w:rsidRPr="003A600D" w:rsidRDefault="003A600D" w:rsidP="003A600D">
            <w:pPr>
              <w:rPr>
                <w:rFonts w:ascii="Calibri" w:eastAsia="Calibri" w:hAnsi="Calibri"/>
                <w:b/>
                <w:sz w:val="22"/>
                <w:szCs w:val="22"/>
                <w:lang w:eastAsia="en-US"/>
              </w:rPr>
            </w:pPr>
          </w:p>
        </w:tc>
        <w:tc>
          <w:tcPr>
            <w:tcW w:w="0" w:type="auto"/>
          </w:tcPr>
          <w:p w14:paraId="7AD5E754" w14:textId="77777777" w:rsidR="003A600D" w:rsidRPr="003A600D" w:rsidRDefault="003A600D" w:rsidP="003A600D">
            <w:pPr>
              <w:rPr>
                <w:rFonts w:ascii="Calibri" w:eastAsia="Calibri" w:hAnsi="Calibri"/>
                <w:b/>
                <w:sz w:val="22"/>
                <w:szCs w:val="22"/>
                <w:lang w:eastAsia="en-US"/>
              </w:rPr>
            </w:pPr>
          </w:p>
        </w:tc>
      </w:tr>
      <w:tr w:rsidR="001612A3" w:rsidRPr="003A600D" w14:paraId="10F134FA" w14:textId="77777777" w:rsidTr="003A600D">
        <w:tc>
          <w:tcPr>
            <w:tcW w:w="0" w:type="auto"/>
          </w:tcPr>
          <w:p w14:paraId="1B7F4FE0" w14:textId="3A0A0190"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lastRenderedPageBreak/>
              <w:t>Requirement outline: The policies and procedures should ensure -</w:t>
            </w:r>
            <w:r w:rsidR="0034224E">
              <w:rPr>
                <w:rFonts w:ascii="Calibri" w:eastAsia="Calibri" w:hAnsi="Calibri"/>
                <w:sz w:val="22"/>
                <w:szCs w:val="22"/>
                <w:lang w:eastAsia="en-US"/>
              </w:rPr>
              <w:t xml:space="preserve"> </w:t>
            </w:r>
            <w:r w:rsidR="003A600D" w:rsidRPr="003A600D">
              <w:rPr>
                <w:rFonts w:ascii="Calibri" w:eastAsia="Calibri" w:hAnsi="Calibri"/>
                <w:sz w:val="22"/>
                <w:szCs w:val="22"/>
                <w:lang w:eastAsia="en-US"/>
              </w:rPr>
              <w:t>The organization and its staff understand what collections are held by the organization and who had responsibility for ABS compliance actions.</w:t>
            </w:r>
          </w:p>
        </w:tc>
        <w:tc>
          <w:tcPr>
            <w:tcW w:w="0" w:type="auto"/>
          </w:tcPr>
          <w:p w14:paraId="7E27F526" w14:textId="77777777" w:rsidR="003A600D" w:rsidRPr="003A600D" w:rsidRDefault="003A600D" w:rsidP="003A600D">
            <w:pPr>
              <w:rPr>
                <w:rFonts w:ascii="Calibri" w:eastAsia="Calibri" w:hAnsi="Calibri"/>
                <w:i/>
                <w:sz w:val="22"/>
                <w:szCs w:val="22"/>
                <w:lang w:eastAsia="en-US"/>
              </w:rPr>
            </w:pPr>
          </w:p>
        </w:tc>
        <w:tc>
          <w:tcPr>
            <w:tcW w:w="0" w:type="auto"/>
          </w:tcPr>
          <w:p w14:paraId="5DF4BC85" w14:textId="77777777" w:rsidR="003A600D" w:rsidRPr="003A600D" w:rsidRDefault="003A600D" w:rsidP="003A600D">
            <w:pPr>
              <w:rPr>
                <w:rFonts w:ascii="Calibri" w:eastAsia="Calibri" w:hAnsi="Calibri"/>
                <w:i/>
                <w:sz w:val="22"/>
                <w:szCs w:val="22"/>
                <w:lang w:eastAsia="en-US"/>
              </w:rPr>
            </w:pPr>
          </w:p>
        </w:tc>
      </w:tr>
      <w:tr w:rsidR="001612A3" w:rsidRPr="003A600D" w14:paraId="247256FA" w14:textId="77777777" w:rsidTr="003A600D">
        <w:tc>
          <w:tcPr>
            <w:tcW w:w="0" w:type="auto"/>
          </w:tcPr>
          <w:p w14:paraId="452B808F" w14:textId="2CEABD97"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08A1B90" w14:textId="0FB68C08" w:rsidR="0034224E" w:rsidRPr="003A600D" w:rsidRDefault="0034224E" w:rsidP="003A600D">
            <w:pPr>
              <w:rPr>
                <w:rFonts w:ascii="Calibri" w:eastAsia="Calibri" w:hAnsi="Calibri"/>
                <w:i/>
                <w:sz w:val="22"/>
                <w:szCs w:val="22"/>
                <w:lang w:eastAsia="en-US"/>
              </w:rPr>
            </w:pPr>
          </w:p>
        </w:tc>
        <w:tc>
          <w:tcPr>
            <w:tcW w:w="0" w:type="auto"/>
          </w:tcPr>
          <w:p w14:paraId="1D501465" w14:textId="77777777" w:rsidR="003A600D" w:rsidRPr="003A600D" w:rsidRDefault="003A600D" w:rsidP="003A600D">
            <w:pPr>
              <w:rPr>
                <w:rFonts w:ascii="Calibri" w:eastAsia="Calibri" w:hAnsi="Calibri"/>
                <w:i/>
                <w:sz w:val="22"/>
                <w:szCs w:val="22"/>
                <w:lang w:eastAsia="en-US"/>
              </w:rPr>
            </w:pPr>
          </w:p>
        </w:tc>
        <w:tc>
          <w:tcPr>
            <w:tcW w:w="0" w:type="auto"/>
          </w:tcPr>
          <w:p w14:paraId="242B1932" w14:textId="77777777" w:rsidR="003A600D" w:rsidRPr="003A600D" w:rsidRDefault="003A600D" w:rsidP="003A600D">
            <w:pPr>
              <w:rPr>
                <w:rFonts w:ascii="Calibri" w:eastAsia="Calibri" w:hAnsi="Calibri"/>
                <w:i/>
                <w:sz w:val="22"/>
                <w:szCs w:val="22"/>
                <w:lang w:eastAsia="en-US"/>
              </w:rPr>
            </w:pPr>
          </w:p>
        </w:tc>
      </w:tr>
      <w:tr w:rsidR="001612A3" w:rsidRPr="003A600D" w14:paraId="5594C470" w14:textId="77777777" w:rsidTr="003A600D">
        <w:tc>
          <w:tcPr>
            <w:tcW w:w="0" w:type="auto"/>
          </w:tcPr>
          <w:p w14:paraId="220743CE" w14:textId="4F79FB49"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To ensure that any collections on the organization’s property that are not the responsibility of the organization are recognised and the person responsible for ABS issues regarding that collection is aware of the fact and is managing the issues appropriately.</w:t>
            </w:r>
          </w:p>
        </w:tc>
        <w:tc>
          <w:tcPr>
            <w:tcW w:w="0" w:type="auto"/>
          </w:tcPr>
          <w:p w14:paraId="0BC10903" w14:textId="77777777" w:rsidR="003A600D" w:rsidRPr="003A600D" w:rsidRDefault="003A600D" w:rsidP="003A600D">
            <w:pPr>
              <w:rPr>
                <w:rFonts w:ascii="Calibri" w:eastAsia="Calibri" w:hAnsi="Calibri"/>
                <w:i/>
                <w:sz w:val="22"/>
                <w:szCs w:val="22"/>
                <w:lang w:eastAsia="en-US"/>
              </w:rPr>
            </w:pPr>
          </w:p>
        </w:tc>
        <w:tc>
          <w:tcPr>
            <w:tcW w:w="0" w:type="auto"/>
          </w:tcPr>
          <w:p w14:paraId="07835D09" w14:textId="77777777" w:rsidR="003A600D" w:rsidRPr="003A600D" w:rsidRDefault="003A600D" w:rsidP="003A600D">
            <w:pPr>
              <w:rPr>
                <w:rFonts w:ascii="Calibri" w:eastAsia="Calibri" w:hAnsi="Calibri"/>
                <w:i/>
                <w:sz w:val="22"/>
                <w:szCs w:val="22"/>
                <w:lang w:eastAsia="en-US"/>
              </w:rPr>
            </w:pPr>
          </w:p>
        </w:tc>
      </w:tr>
      <w:tr w:rsidR="001612A3" w:rsidRPr="003A600D" w14:paraId="65145264" w14:textId="77777777" w:rsidTr="003A600D">
        <w:tc>
          <w:tcPr>
            <w:tcW w:w="0" w:type="auto"/>
          </w:tcPr>
          <w:p w14:paraId="356D8246" w14:textId="15A9F6AA"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740CFEF" w14:textId="6926C12E" w:rsidR="0034224E" w:rsidRPr="003A600D" w:rsidRDefault="0034224E" w:rsidP="003A600D">
            <w:pPr>
              <w:rPr>
                <w:rFonts w:ascii="Calibri" w:eastAsia="Calibri" w:hAnsi="Calibri"/>
                <w:i/>
                <w:sz w:val="22"/>
                <w:szCs w:val="22"/>
                <w:lang w:eastAsia="en-US"/>
              </w:rPr>
            </w:pPr>
          </w:p>
        </w:tc>
        <w:tc>
          <w:tcPr>
            <w:tcW w:w="0" w:type="auto"/>
          </w:tcPr>
          <w:p w14:paraId="1C75D619" w14:textId="77777777" w:rsidR="003A600D" w:rsidRPr="003A600D" w:rsidRDefault="003A600D" w:rsidP="003A600D">
            <w:pPr>
              <w:rPr>
                <w:rFonts w:ascii="Calibri" w:eastAsia="Calibri" w:hAnsi="Calibri"/>
                <w:i/>
                <w:sz w:val="22"/>
                <w:szCs w:val="22"/>
                <w:lang w:eastAsia="en-US"/>
              </w:rPr>
            </w:pPr>
          </w:p>
        </w:tc>
        <w:tc>
          <w:tcPr>
            <w:tcW w:w="0" w:type="auto"/>
          </w:tcPr>
          <w:p w14:paraId="6FA3417D" w14:textId="77777777" w:rsidR="003A600D" w:rsidRPr="003A600D" w:rsidRDefault="003A600D" w:rsidP="003A600D">
            <w:pPr>
              <w:rPr>
                <w:rFonts w:ascii="Calibri" w:eastAsia="Calibri" w:hAnsi="Calibri"/>
                <w:i/>
                <w:sz w:val="22"/>
                <w:szCs w:val="22"/>
                <w:lang w:eastAsia="en-US"/>
              </w:rPr>
            </w:pPr>
          </w:p>
        </w:tc>
      </w:tr>
      <w:tr w:rsidR="001612A3" w:rsidRPr="003A600D" w14:paraId="00D3991F" w14:textId="77777777" w:rsidTr="003A600D">
        <w:tc>
          <w:tcPr>
            <w:tcW w:w="0" w:type="auto"/>
          </w:tcPr>
          <w:p w14:paraId="2588B438" w14:textId="2B1F5E0C"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Policies and processes emplaced to manage compliance with ABS legislation and conditions are applied to all collections that are the responsibility of the organization.</w:t>
            </w:r>
          </w:p>
        </w:tc>
        <w:tc>
          <w:tcPr>
            <w:tcW w:w="0" w:type="auto"/>
          </w:tcPr>
          <w:p w14:paraId="08769DD7" w14:textId="77777777" w:rsidR="003A600D" w:rsidRPr="003A600D" w:rsidRDefault="003A600D" w:rsidP="003A600D">
            <w:pPr>
              <w:rPr>
                <w:rFonts w:ascii="Calibri" w:eastAsia="Calibri" w:hAnsi="Calibri"/>
                <w:i/>
                <w:sz w:val="22"/>
                <w:szCs w:val="22"/>
                <w:lang w:eastAsia="en-US"/>
              </w:rPr>
            </w:pPr>
          </w:p>
        </w:tc>
        <w:tc>
          <w:tcPr>
            <w:tcW w:w="0" w:type="auto"/>
          </w:tcPr>
          <w:p w14:paraId="4991FE3F" w14:textId="77777777" w:rsidR="003A600D" w:rsidRPr="003A600D" w:rsidRDefault="003A600D" w:rsidP="003A600D">
            <w:pPr>
              <w:rPr>
                <w:rFonts w:ascii="Calibri" w:eastAsia="Calibri" w:hAnsi="Calibri"/>
                <w:i/>
                <w:sz w:val="22"/>
                <w:szCs w:val="22"/>
                <w:lang w:eastAsia="en-US"/>
              </w:rPr>
            </w:pPr>
          </w:p>
        </w:tc>
      </w:tr>
      <w:tr w:rsidR="001612A3" w:rsidRPr="003A600D" w14:paraId="389E5217" w14:textId="77777777" w:rsidTr="003A600D">
        <w:tc>
          <w:tcPr>
            <w:tcW w:w="0" w:type="auto"/>
          </w:tcPr>
          <w:p w14:paraId="50A5F2C2" w14:textId="6D67B31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tc>
        <w:tc>
          <w:tcPr>
            <w:tcW w:w="0" w:type="auto"/>
          </w:tcPr>
          <w:p w14:paraId="095ED4AC" w14:textId="77777777" w:rsidR="003A600D" w:rsidRPr="003A600D" w:rsidRDefault="003A600D" w:rsidP="003A600D">
            <w:pPr>
              <w:rPr>
                <w:rFonts w:ascii="Calibri" w:eastAsia="Calibri" w:hAnsi="Calibri"/>
                <w:i/>
                <w:sz w:val="22"/>
                <w:szCs w:val="22"/>
                <w:lang w:eastAsia="en-US"/>
              </w:rPr>
            </w:pPr>
          </w:p>
        </w:tc>
        <w:tc>
          <w:tcPr>
            <w:tcW w:w="0" w:type="auto"/>
          </w:tcPr>
          <w:p w14:paraId="16118169" w14:textId="77777777" w:rsidR="003A600D" w:rsidRPr="003A600D" w:rsidRDefault="003A600D" w:rsidP="003A600D">
            <w:pPr>
              <w:rPr>
                <w:rFonts w:ascii="Calibri" w:eastAsia="Calibri" w:hAnsi="Calibri"/>
                <w:i/>
                <w:sz w:val="22"/>
                <w:szCs w:val="22"/>
                <w:lang w:eastAsia="en-US"/>
              </w:rPr>
            </w:pPr>
          </w:p>
        </w:tc>
      </w:tr>
      <w:tr w:rsidR="001612A3" w:rsidRPr="003A600D" w14:paraId="2068BC60" w14:textId="77777777" w:rsidTr="003A600D">
        <w:tc>
          <w:tcPr>
            <w:tcW w:w="0" w:type="auto"/>
          </w:tcPr>
          <w:p w14:paraId="60654ABB" w14:textId="68FDF69E"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Restrictions and requirements associated with the specimens or samples are known and are followed, so that benefits are shared as agreed and prohibited actions are not carried out.</w:t>
            </w:r>
          </w:p>
        </w:tc>
        <w:tc>
          <w:tcPr>
            <w:tcW w:w="0" w:type="auto"/>
          </w:tcPr>
          <w:p w14:paraId="28F0D182" w14:textId="77777777" w:rsidR="003A600D" w:rsidRPr="003A600D" w:rsidRDefault="003A600D" w:rsidP="003A600D">
            <w:pPr>
              <w:rPr>
                <w:rFonts w:ascii="Calibri" w:eastAsia="Calibri" w:hAnsi="Calibri"/>
                <w:i/>
                <w:sz w:val="22"/>
                <w:szCs w:val="22"/>
                <w:lang w:eastAsia="en-US"/>
              </w:rPr>
            </w:pPr>
          </w:p>
        </w:tc>
        <w:tc>
          <w:tcPr>
            <w:tcW w:w="0" w:type="auto"/>
          </w:tcPr>
          <w:p w14:paraId="39A23F72" w14:textId="77777777" w:rsidR="003A600D" w:rsidRPr="003A600D" w:rsidRDefault="003A600D" w:rsidP="003A600D">
            <w:pPr>
              <w:rPr>
                <w:rFonts w:ascii="Calibri" w:eastAsia="Calibri" w:hAnsi="Calibri"/>
                <w:i/>
                <w:sz w:val="22"/>
                <w:szCs w:val="22"/>
                <w:lang w:eastAsia="en-US"/>
              </w:rPr>
            </w:pPr>
          </w:p>
        </w:tc>
      </w:tr>
      <w:tr w:rsidR="001612A3" w:rsidRPr="003A600D" w14:paraId="33AD54E4" w14:textId="77777777" w:rsidTr="003A600D">
        <w:tc>
          <w:tcPr>
            <w:tcW w:w="0" w:type="auto"/>
          </w:tcPr>
          <w:p w14:paraId="30EFD294" w14:textId="71EAFC8A"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6D0F7F0C" w14:textId="0F7CE792" w:rsidR="0034224E" w:rsidRPr="003A600D" w:rsidRDefault="0034224E" w:rsidP="003A600D">
            <w:pPr>
              <w:rPr>
                <w:rFonts w:ascii="Calibri" w:eastAsia="Calibri" w:hAnsi="Calibri"/>
                <w:i/>
                <w:sz w:val="22"/>
                <w:szCs w:val="22"/>
                <w:lang w:eastAsia="en-US"/>
              </w:rPr>
            </w:pPr>
          </w:p>
        </w:tc>
        <w:tc>
          <w:tcPr>
            <w:tcW w:w="0" w:type="auto"/>
          </w:tcPr>
          <w:p w14:paraId="0689D6D7" w14:textId="77777777" w:rsidR="003A600D" w:rsidRPr="003A600D" w:rsidRDefault="003A600D" w:rsidP="003A600D">
            <w:pPr>
              <w:rPr>
                <w:rFonts w:ascii="Calibri" w:eastAsia="Calibri" w:hAnsi="Calibri"/>
                <w:i/>
                <w:sz w:val="22"/>
                <w:szCs w:val="22"/>
                <w:lang w:eastAsia="en-US"/>
              </w:rPr>
            </w:pPr>
          </w:p>
        </w:tc>
        <w:tc>
          <w:tcPr>
            <w:tcW w:w="0" w:type="auto"/>
          </w:tcPr>
          <w:p w14:paraId="7103A3BC" w14:textId="77777777" w:rsidR="003A600D" w:rsidRPr="003A600D" w:rsidRDefault="003A600D" w:rsidP="003A600D">
            <w:pPr>
              <w:rPr>
                <w:rFonts w:ascii="Calibri" w:eastAsia="Calibri" w:hAnsi="Calibri"/>
                <w:i/>
                <w:sz w:val="22"/>
                <w:szCs w:val="22"/>
                <w:lang w:eastAsia="en-US"/>
              </w:rPr>
            </w:pPr>
          </w:p>
        </w:tc>
      </w:tr>
      <w:tr w:rsidR="001612A3" w:rsidRPr="003A600D" w14:paraId="050E1BC1" w14:textId="77777777" w:rsidTr="003A600D">
        <w:tc>
          <w:tcPr>
            <w:tcW w:w="0" w:type="auto"/>
          </w:tcPr>
          <w:p w14:paraId="284A83B2" w14:textId="638E36D6"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Information relevant to ABS agreements and regulations are stored so that the institution can manage compliance, including delivery of benefits, preventing unauthorised utilization and facilitating reporting under national legislation.</w:t>
            </w:r>
          </w:p>
        </w:tc>
        <w:tc>
          <w:tcPr>
            <w:tcW w:w="0" w:type="auto"/>
          </w:tcPr>
          <w:p w14:paraId="4DAB158F" w14:textId="77777777" w:rsidR="003A600D" w:rsidRPr="003A600D" w:rsidRDefault="003A600D" w:rsidP="003A600D">
            <w:pPr>
              <w:rPr>
                <w:rFonts w:ascii="Calibri" w:eastAsia="Calibri" w:hAnsi="Calibri"/>
                <w:i/>
                <w:sz w:val="22"/>
                <w:szCs w:val="22"/>
                <w:lang w:eastAsia="en-US"/>
              </w:rPr>
            </w:pPr>
          </w:p>
        </w:tc>
        <w:tc>
          <w:tcPr>
            <w:tcW w:w="0" w:type="auto"/>
          </w:tcPr>
          <w:p w14:paraId="3766FD3F" w14:textId="77777777" w:rsidR="003A600D" w:rsidRPr="003A600D" w:rsidRDefault="003A600D" w:rsidP="003A600D">
            <w:pPr>
              <w:rPr>
                <w:rFonts w:ascii="Calibri" w:eastAsia="Calibri" w:hAnsi="Calibri"/>
                <w:i/>
                <w:sz w:val="22"/>
                <w:szCs w:val="22"/>
                <w:lang w:eastAsia="en-US"/>
              </w:rPr>
            </w:pPr>
          </w:p>
        </w:tc>
      </w:tr>
      <w:tr w:rsidR="001612A3" w:rsidRPr="003A600D" w14:paraId="72EF2978" w14:textId="77777777" w:rsidTr="003A600D">
        <w:tc>
          <w:tcPr>
            <w:tcW w:w="0" w:type="auto"/>
          </w:tcPr>
          <w:p w14:paraId="7FB896EB" w14:textId="61DAACB9"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lastRenderedPageBreak/>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94B61A1" w14:textId="45CC9445" w:rsidR="0034224E" w:rsidRPr="003A600D" w:rsidRDefault="0034224E" w:rsidP="003A600D">
            <w:pPr>
              <w:rPr>
                <w:rFonts w:ascii="Calibri" w:eastAsia="Calibri" w:hAnsi="Calibri"/>
                <w:i/>
                <w:sz w:val="22"/>
                <w:szCs w:val="22"/>
                <w:lang w:eastAsia="en-US"/>
              </w:rPr>
            </w:pPr>
          </w:p>
        </w:tc>
        <w:tc>
          <w:tcPr>
            <w:tcW w:w="0" w:type="auto"/>
          </w:tcPr>
          <w:p w14:paraId="2BED1EE7" w14:textId="77777777" w:rsidR="003A600D" w:rsidRPr="003A600D" w:rsidRDefault="003A600D" w:rsidP="003A600D">
            <w:pPr>
              <w:rPr>
                <w:rFonts w:ascii="Calibri" w:eastAsia="Calibri" w:hAnsi="Calibri"/>
                <w:i/>
                <w:sz w:val="22"/>
                <w:szCs w:val="22"/>
                <w:lang w:eastAsia="en-US"/>
              </w:rPr>
            </w:pPr>
          </w:p>
        </w:tc>
        <w:tc>
          <w:tcPr>
            <w:tcW w:w="0" w:type="auto"/>
          </w:tcPr>
          <w:p w14:paraId="42C74D59" w14:textId="77777777" w:rsidR="003A600D" w:rsidRPr="003A600D" w:rsidRDefault="003A600D" w:rsidP="003A600D">
            <w:pPr>
              <w:rPr>
                <w:rFonts w:ascii="Calibri" w:eastAsia="Calibri" w:hAnsi="Calibri"/>
                <w:i/>
                <w:sz w:val="22"/>
                <w:szCs w:val="22"/>
                <w:lang w:eastAsia="en-US"/>
              </w:rPr>
            </w:pPr>
          </w:p>
        </w:tc>
      </w:tr>
      <w:tr w:rsidR="001612A3" w:rsidRPr="003A600D" w14:paraId="30826E71" w14:textId="77777777" w:rsidTr="003A600D">
        <w:tc>
          <w:tcPr>
            <w:tcW w:w="0" w:type="auto"/>
          </w:tcPr>
          <w:p w14:paraId="71EF03FB" w14:textId="18289296"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Traditional knowledge or artefacts are stored appropriately and conditions under which is documented, digitized, archived, released or made public are managed in accordance with conditions under which it was acquired.</w:t>
            </w:r>
          </w:p>
        </w:tc>
        <w:tc>
          <w:tcPr>
            <w:tcW w:w="0" w:type="auto"/>
          </w:tcPr>
          <w:p w14:paraId="7978AA44" w14:textId="77777777" w:rsidR="003A600D" w:rsidRPr="003A600D" w:rsidRDefault="003A600D" w:rsidP="003A600D">
            <w:pPr>
              <w:rPr>
                <w:rFonts w:ascii="Calibri" w:eastAsia="Calibri" w:hAnsi="Calibri"/>
                <w:i/>
                <w:sz w:val="22"/>
                <w:szCs w:val="22"/>
                <w:lang w:eastAsia="en-US"/>
              </w:rPr>
            </w:pPr>
          </w:p>
        </w:tc>
        <w:tc>
          <w:tcPr>
            <w:tcW w:w="0" w:type="auto"/>
          </w:tcPr>
          <w:p w14:paraId="2528FD19" w14:textId="77777777" w:rsidR="003A600D" w:rsidRPr="003A600D" w:rsidRDefault="003A600D" w:rsidP="003A600D">
            <w:pPr>
              <w:rPr>
                <w:rFonts w:ascii="Calibri" w:eastAsia="Calibri" w:hAnsi="Calibri"/>
                <w:i/>
                <w:sz w:val="22"/>
                <w:szCs w:val="22"/>
                <w:lang w:eastAsia="en-US"/>
              </w:rPr>
            </w:pPr>
          </w:p>
        </w:tc>
      </w:tr>
      <w:tr w:rsidR="001612A3" w:rsidRPr="003A600D" w14:paraId="502398D0" w14:textId="77777777" w:rsidTr="003A600D">
        <w:tc>
          <w:tcPr>
            <w:tcW w:w="0" w:type="auto"/>
          </w:tcPr>
          <w:p w14:paraId="16D3AE09" w14:textId="678C429B"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51C83F99" w14:textId="77777777" w:rsidR="003A600D" w:rsidRPr="003A600D" w:rsidRDefault="003A600D" w:rsidP="003A600D">
            <w:pPr>
              <w:rPr>
                <w:rFonts w:ascii="Calibri" w:eastAsia="Calibri" w:hAnsi="Calibri"/>
                <w:i/>
                <w:sz w:val="22"/>
                <w:szCs w:val="22"/>
                <w:lang w:eastAsia="en-US"/>
              </w:rPr>
            </w:pPr>
          </w:p>
        </w:tc>
        <w:tc>
          <w:tcPr>
            <w:tcW w:w="0" w:type="auto"/>
          </w:tcPr>
          <w:p w14:paraId="0A3CB07E" w14:textId="77777777" w:rsidR="003A600D" w:rsidRPr="003A600D" w:rsidRDefault="003A600D" w:rsidP="003A600D">
            <w:pPr>
              <w:rPr>
                <w:rFonts w:ascii="Calibri" w:eastAsia="Calibri" w:hAnsi="Calibri"/>
                <w:i/>
                <w:sz w:val="22"/>
                <w:szCs w:val="22"/>
                <w:lang w:eastAsia="en-US"/>
              </w:rPr>
            </w:pPr>
          </w:p>
        </w:tc>
        <w:tc>
          <w:tcPr>
            <w:tcW w:w="0" w:type="auto"/>
          </w:tcPr>
          <w:p w14:paraId="554B986E" w14:textId="77777777" w:rsidR="003A600D" w:rsidRPr="003A600D" w:rsidRDefault="003A600D" w:rsidP="003A600D">
            <w:pPr>
              <w:rPr>
                <w:rFonts w:ascii="Calibri" w:eastAsia="Calibri" w:hAnsi="Calibri"/>
                <w:i/>
                <w:sz w:val="22"/>
                <w:szCs w:val="22"/>
                <w:lang w:eastAsia="en-US"/>
              </w:rPr>
            </w:pPr>
          </w:p>
        </w:tc>
      </w:tr>
      <w:tr w:rsidR="001612A3" w:rsidRPr="003A600D" w14:paraId="2D306F30" w14:textId="77777777" w:rsidTr="003A600D">
        <w:tc>
          <w:tcPr>
            <w:tcW w:w="0" w:type="auto"/>
          </w:tcPr>
          <w:p w14:paraId="20D109C3" w14:textId="6D555310"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Material is disposed of only in a manner consistent with the conditions under which it was acquired.</w:t>
            </w:r>
          </w:p>
        </w:tc>
        <w:tc>
          <w:tcPr>
            <w:tcW w:w="0" w:type="auto"/>
          </w:tcPr>
          <w:p w14:paraId="0E70366A" w14:textId="77777777" w:rsidR="003A600D" w:rsidRPr="003A600D" w:rsidRDefault="003A600D" w:rsidP="003A600D">
            <w:pPr>
              <w:rPr>
                <w:rFonts w:ascii="Calibri" w:eastAsia="Calibri" w:hAnsi="Calibri"/>
                <w:i/>
                <w:sz w:val="22"/>
                <w:szCs w:val="22"/>
                <w:lang w:eastAsia="en-US"/>
              </w:rPr>
            </w:pPr>
          </w:p>
        </w:tc>
        <w:tc>
          <w:tcPr>
            <w:tcW w:w="0" w:type="auto"/>
          </w:tcPr>
          <w:p w14:paraId="01E444CF" w14:textId="77777777" w:rsidR="003A600D" w:rsidRPr="003A600D" w:rsidRDefault="003A600D" w:rsidP="003A600D">
            <w:pPr>
              <w:rPr>
                <w:rFonts w:ascii="Calibri" w:eastAsia="Calibri" w:hAnsi="Calibri"/>
                <w:i/>
                <w:sz w:val="22"/>
                <w:szCs w:val="22"/>
                <w:lang w:eastAsia="en-US"/>
              </w:rPr>
            </w:pPr>
          </w:p>
        </w:tc>
      </w:tr>
      <w:tr w:rsidR="001612A3" w:rsidRPr="003A600D" w14:paraId="32A1A1AC" w14:textId="77777777" w:rsidTr="003A600D">
        <w:tc>
          <w:tcPr>
            <w:tcW w:w="0" w:type="auto"/>
          </w:tcPr>
          <w:p w14:paraId="36264631" w14:textId="7D60903C"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755F8C0B" w14:textId="77777777" w:rsidR="003A600D" w:rsidRPr="003A600D" w:rsidRDefault="003A600D" w:rsidP="003A600D">
            <w:pPr>
              <w:rPr>
                <w:rFonts w:ascii="Calibri" w:eastAsia="Calibri" w:hAnsi="Calibri"/>
                <w:i/>
                <w:sz w:val="22"/>
                <w:szCs w:val="22"/>
                <w:lang w:eastAsia="en-US"/>
              </w:rPr>
            </w:pPr>
          </w:p>
        </w:tc>
        <w:tc>
          <w:tcPr>
            <w:tcW w:w="0" w:type="auto"/>
          </w:tcPr>
          <w:p w14:paraId="6D8C7A1B" w14:textId="77777777" w:rsidR="003A600D" w:rsidRPr="003A600D" w:rsidRDefault="003A600D" w:rsidP="003A600D">
            <w:pPr>
              <w:rPr>
                <w:rFonts w:ascii="Calibri" w:eastAsia="Calibri" w:hAnsi="Calibri"/>
                <w:i/>
                <w:sz w:val="22"/>
                <w:szCs w:val="22"/>
                <w:lang w:eastAsia="en-US"/>
              </w:rPr>
            </w:pPr>
          </w:p>
        </w:tc>
        <w:tc>
          <w:tcPr>
            <w:tcW w:w="0" w:type="auto"/>
          </w:tcPr>
          <w:p w14:paraId="41353E3E" w14:textId="77777777" w:rsidR="003A600D" w:rsidRPr="003A600D" w:rsidRDefault="003A600D" w:rsidP="003A600D">
            <w:pPr>
              <w:rPr>
                <w:rFonts w:ascii="Calibri" w:eastAsia="Calibri" w:hAnsi="Calibri"/>
                <w:i/>
                <w:sz w:val="22"/>
                <w:szCs w:val="22"/>
                <w:lang w:eastAsia="en-US"/>
              </w:rPr>
            </w:pPr>
          </w:p>
        </w:tc>
      </w:tr>
      <w:tr w:rsidR="001612A3" w:rsidRPr="003A600D" w14:paraId="7E4911D8" w14:textId="77777777" w:rsidTr="003A600D">
        <w:tc>
          <w:tcPr>
            <w:tcW w:w="0" w:type="auto"/>
          </w:tcPr>
          <w:p w14:paraId="6604FD93" w14:textId="5E8F0263"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The collection is audited for ABS compliance on a regular basis.</w:t>
            </w:r>
          </w:p>
        </w:tc>
        <w:tc>
          <w:tcPr>
            <w:tcW w:w="0" w:type="auto"/>
          </w:tcPr>
          <w:p w14:paraId="6880DFF8" w14:textId="77777777" w:rsidR="003A600D" w:rsidRPr="003A600D" w:rsidRDefault="003A600D" w:rsidP="003A600D">
            <w:pPr>
              <w:rPr>
                <w:rFonts w:ascii="Calibri" w:eastAsia="Calibri" w:hAnsi="Calibri"/>
                <w:i/>
                <w:sz w:val="22"/>
                <w:szCs w:val="22"/>
                <w:lang w:eastAsia="en-US"/>
              </w:rPr>
            </w:pPr>
          </w:p>
        </w:tc>
        <w:tc>
          <w:tcPr>
            <w:tcW w:w="0" w:type="auto"/>
          </w:tcPr>
          <w:p w14:paraId="331D18B1" w14:textId="77777777" w:rsidR="003A600D" w:rsidRPr="003A600D" w:rsidRDefault="003A600D" w:rsidP="003A600D">
            <w:pPr>
              <w:rPr>
                <w:rFonts w:ascii="Calibri" w:eastAsia="Calibri" w:hAnsi="Calibri"/>
                <w:i/>
                <w:sz w:val="22"/>
                <w:szCs w:val="22"/>
                <w:lang w:eastAsia="en-US"/>
              </w:rPr>
            </w:pPr>
          </w:p>
        </w:tc>
      </w:tr>
      <w:tr w:rsidR="001612A3" w:rsidRPr="003A600D" w14:paraId="3FABCA31" w14:textId="77777777" w:rsidTr="003A600D">
        <w:tc>
          <w:tcPr>
            <w:tcW w:w="0" w:type="auto"/>
          </w:tcPr>
          <w:p w14:paraId="543E799D" w14:textId="2F5B755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7BCC5652" w14:textId="77777777" w:rsidR="003A600D" w:rsidRPr="003A600D" w:rsidRDefault="003A600D" w:rsidP="003A600D">
            <w:pPr>
              <w:rPr>
                <w:rFonts w:ascii="Calibri" w:eastAsia="Calibri" w:hAnsi="Calibri"/>
                <w:i/>
                <w:sz w:val="22"/>
                <w:szCs w:val="22"/>
                <w:lang w:eastAsia="en-US"/>
              </w:rPr>
            </w:pPr>
          </w:p>
        </w:tc>
        <w:tc>
          <w:tcPr>
            <w:tcW w:w="0" w:type="auto"/>
          </w:tcPr>
          <w:p w14:paraId="69188345" w14:textId="77777777" w:rsidR="003A600D" w:rsidRPr="003A600D" w:rsidRDefault="003A600D" w:rsidP="003A600D">
            <w:pPr>
              <w:rPr>
                <w:rFonts w:ascii="Calibri" w:eastAsia="Calibri" w:hAnsi="Calibri"/>
                <w:i/>
                <w:sz w:val="22"/>
                <w:szCs w:val="22"/>
                <w:lang w:eastAsia="en-US"/>
              </w:rPr>
            </w:pPr>
          </w:p>
        </w:tc>
        <w:tc>
          <w:tcPr>
            <w:tcW w:w="0" w:type="auto"/>
          </w:tcPr>
          <w:p w14:paraId="6C70D517" w14:textId="77777777" w:rsidR="003A600D" w:rsidRPr="003A600D" w:rsidRDefault="003A600D" w:rsidP="003A600D">
            <w:pPr>
              <w:rPr>
                <w:rFonts w:ascii="Calibri" w:eastAsia="Calibri" w:hAnsi="Calibri"/>
                <w:i/>
                <w:sz w:val="22"/>
                <w:szCs w:val="22"/>
                <w:lang w:eastAsia="en-US"/>
              </w:rPr>
            </w:pPr>
          </w:p>
        </w:tc>
      </w:tr>
      <w:tr w:rsidR="001612A3" w:rsidRPr="003A600D" w14:paraId="22916666" w14:textId="77777777" w:rsidTr="003A600D">
        <w:tc>
          <w:tcPr>
            <w:tcW w:w="0" w:type="auto"/>
          </w:tcPr>
          <w:p w14:paraId="3C7896CA" w14:textId="06517BDA" w:rsidR="003A600D" w:rsidRPr="003A600D" w:rsidRDefault="003A600D" w:rsidP="003A0B11">
            <w:pPr>
              <w:rPr>
                <w:rFonts w:ascii="Calibri" w:eastAsia="Calibri" w:hAnsi="Calibri"/>
                <w:i/>
                <w:sz w:val="22"/>
                <w:szCs w:val="22"/>
                <w:lang w:eastAsia="en-US"/>
              </w:rPr>
            </w:pPr>
            <w:r w:rsidRPr="003A600D">
              <w:rPr>
                <w:rFonts w:ascii="Calibri" w:eastAsia="Calibri" w:hAnsi="Calibri"/>
                <w:b/>
                <w:lang w:eastAsia="en-US"/>
              </w:rPr>
              <w:t xml:space="preserve">3.3. </w:t>
            </w:r>
            <w:r w:rsidR="00C613E3" w:rsidRPr="00C613E3">
              <w:rPr>
                <w:rFonts w:ascii="Calibri" w:eastAsia="Calibri" w:hAnsi="Calibri"/>
                <w:b/>
                <w:lang w:eastAsia="en-US"/>
              </w:rPr>
              <w:t>Supply of Genetic Resources, extracts or derivatives to third parties</w:t>
            </w:r>
          </w:p>
        </w:tc>
        <w:tc>
          <w:tcPr>
            <w:tcW w:w="0" w:type="auto"/>
          </w:tcPr>
          <w:p w14:paraId="793D86D1" w14:textId="77777777" w:rsidR="003A600D" w:rsidRPr="003A600D" w:rsidRDefault="003A600D" w:rsidP="003A600D">
            <w:pPr>
              <w:rPr>
                <w:rFonts w:ascii="Calibri" w:eastAsia="Calibri" w:hAnsi="Calibri"/>
                <w:b/>
                <w:lang w:eastAsia="en-US"/>
              </w:rPr>
            </w:pPr>
          </w:p>
        </w:tc>
        <w:tc>
          <w:tcPr>
            <w:tcW w:w="0" w:type="auto"/>
          </w:tcPr>
          <w:p w14:paraId="4869EC0C" w14:textId="77777777" w:rsidR="003A600D" w:rsidRPr="003A600D" w:rsidRDefault="003A600D" w:rsidP="003A600D">
            <w:pPr>
              <w:rPr>
                <w:rFonts w:ascii="Calibri" w:eastAsia="Calibri" w:hAnsi="Calibri"/>
                <w:b/>
                <w:lang w:eastAsia="en-US"/>
              </w:rPr>
            </w:pPr>
          </w:p>
        </w:tc>
      </w:tr>
      <w:tr w:rsidR="001612A3" w:rsidRPr="003A600D" w14:paraId="7B61D32C" w14:textId="77777777" w:rsidTr="003A600D">
        <w:tc>
          <w:tcPr>
            <w:tcW w:w="0" w:type="auto"/>
          </w:tcPr>
          <w:p w14:paraId="3F1208F5"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3.3.1. For non-commercial research only</w:t>
            </w:r>
          </w:p>
          <w:p w14:paraId="31EE77CC"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247689F4"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3.3.2. For research that may lead to commercialization (e.g. Pharmaceutical, botanicals, cosmetics, agricultural and horticultural sectors)</w:t>
            </w:r>
          </w:p>
          <w:p w14:paraId="72971BFF"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And/0r</w:t>
            </w:r>
          </w:p>
          <w:p w14:paraId="2A19F4FB" w14:textId="77777777" w:rsidR="003A600D" w:rsidRPr="003A600D" w:rsidRDefault="003A600D" w:rsidP="003A600D">
            <w:pPr>
              <w:rPr>
                <w:rFonts w:ascii="Calibri" w:eastAsia="Calibri" w:hAnsi="Calibri"/>
                <w:sz w:val="22"/>
                <w:szCs w:val="22"/>
                <w:lang w:eastAsia="en-US"/>
              </w:rPr>
            </w:pPr>
            <w:r w:rsidRPr="003A600D">
              <w:rPr>
                <w:rFonts w:ascii="Calibri" w:eastAsia="Calibri" w:hAnsi="Calibri"/>
                <w:b/>
                <w:sz w:val="22"/>
                <w:szCs w:val="22"/>
                <w:lang w:eastAsia="en-US"/>
              </w:rPr>
              <w:t>3.3.3. For unspecified purposes</w:t>
            </w:r>
          </w:p>
        </w:tc>
        <w:tc>
          <w:tcPr>
            <w:tcW w:w="0" w:type="auto"/>
          </w:tcPr>
          <w:p w14:paraId="40D817E0" w14:textId="77777777" w:rsidR="003A600D" w:rsidRPr="003A600D" w:rsidRDefault="003A600D" w:rsidP="003A600D">
            <w:pPr>
              <w:rPr>
                <w:rFonts w:ascii="Calibri" w:eastAsia="Calibri" w:hAnsi="Calibri"/>
                <w:b/>
                <w:sz w:val="22"/>
                <w:szCs w:val="22"/>
                <w:lang w:eastAsia="en-US"/>
              </w:rPr>
            </w:pPr>
          </w:p>
        </w:tc>
        <w:tc>
          <w:tcPr>
            <w:tcW w:w="0" w:type="auto"/>
          </w:tcPr>
          <w:p w14:paraId="3D18CC49" w14:textId="77777777" w:rsidR="003A600D" w:rsidRPr="003A600D" w:rsidRDefault="003A600D" w:rsidP="003A600D">
            <w:pPr>
              <w:rPr>
                <w:rFonts w:ascii="Calibri" w:eastAsia="Calibri" w:hAnsi="Calibri"/>
                <w:b/>
                <w:sz w:val="22"/>
                <w:szCs w:val="22"/>
                <w:lang w:eastAsia="en-US"/>
              </w:rPr>
            </w:pPr>
          </w:p>
        </w:tc>
      </w:tr>
      <w:tr w:rsidR="001612A3" w:rsidRPr="003A600D" w14:paraId="72B54A04" w14:textId="77777777" w:rsidTr="003A600D">
        <w:tc>
          <w:tcPr>
            <w:tcW w:w="0" w:type="auto"/>
          </w:tcPr>
          <w:p w14:paraId="60FE7319" w14:textId="1C38704F"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Genetic resources are supplied to third parties only under the conditions with which it was acquired.</w:t>
            </w:r>
          </w:p>
        </w:tc>
        <w:tc>
          <w:tcPr>
            <w:tcW w:w="0" w:type="auto"/>
          </w:tcPr>
          <w:p w14:paraId="1C926791" w14:textId="77777777" w:rsidR="003A600D" w:rsidRPr="003A600D" w:rsidRDefault="003A600D" w:rsidP="003A600D">
            <w:pPr>
              <w:rPr>
                <w:rFonts w:ascii="Calibri" w:eastAsia="Calibri" w:hAnsi="Calibri"/>
                <w:i/>
                <w:sz w:val="22"/>
                <w:szCs w:val="22"/>
                <w:lang w:eastAsia="en-US"/>
              </w:rPr>
            </w:pPr>
          </w:p>
        </w:tc>
        <w:tc>
          <w:tcPr>
            <w:tcW w:w="0" w:type="auto"/>
          </w:tcPr>
          <w:p w14:paraId="379BE537" w14:textId="77777777" w:rsidR="003A600D" w:rsidRPr="003A600D" w:rsidRDefault="003A600D" w:rsidP="003A600D">
            <w:pPr>
              <w:rPr>
                <w:rFonts w:ascii="Calibri" w:eastAsia="Calibri" w:hAnsi="Calibri"/>
                <w:i/>
                <w:sz w:val="22"/>
                <w:szCs w:val="22"/>
                <w:lang w:eastAsia="en-US"/>
              </w:rPr>
            </w:pPr>
          </w:p>
        </w:tc>
      </w:tr>
      <w:tr w:rsidR="001612A3" w:rsidRPr="003A600D" w14:paraId="53EEB60C" w14:textId="77777777" w:rsidTr="003A600D">
        <w:tc>
          <w:tcPr>
            <w:tcW w:w="0" w:type="auto"/>
          </w:tcPr>
          <w:p w14:paraId="0966A7AD" w14:textId="3C395526"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2FE56FE5" w14:textId="221F8EAD" w:rsidR="0034224E" w:rsidRPr="003A600D" w:rsidRDefault="0034224E" w:rsidP="003A600D">
            <w:pPr>
              <w:rPr>
                <w:rFonts w:ascii="Calibri" w:eastAsia="Calibri" w:hAnsi="Calibri"/>
                <w:i/>
                <w:sz w:val="22"/>
                <w:szCs w:val="22"/>
                <w:lang w:eastAsia="en-US"/>
              </w:rPr>
            </w:pPr>
          </w:p>
        </w:tc>
        <w:tc>
          <w:tcPr>
            <w:tcW w:w="0" w:type="auto"/>
          </w:tcPr>
          <w:p w14:paraId="10026203" w14:textId="77777777" w:rsidR="003A600D" w:rsidRPr="003A600D" w:rsidRDefault="003A600D" w:rsidP="003A600D">
            <w:pPr>
              <w:rPr>
                <w:rFonts w:ascii="Calibri" w:eastAsia="Calibri" w:hAnsi="Calibri"/>
                <w:i/>
                <w:sz w:val="22"/>
                <w:szCs w:val="22"/>
                <w:lang w:eastAsia="en-US"/>
              </w:rPr>
            </w:pPr>
          </w:p>
        </w:tc>
        <w:tc>
          <w:tcPr>
            <w:tcW w:w="0" w:type="auto"/>
          </w:tcPr>
          <w:p w14:paraId="4676BAF2" w14:textId="77777777" w:rsidR="003A600D" w:rsidRPr="003A600D" w:rsidRDefault="003A600D" w:rsidP="003A600D">
            <w:pPr>
              <w:rPr>
                <w:rFonts w:ascii="Calibri" w:eastAsia="Calibri" w:hAnsi="Calibri"/>
                <w:i/>
                <w:sz w:val="22"/>
                <w:szCs w:val="22"/>
                <w:lang w:eastAsia="en-US"/>
              </w:rPr>
            </w:pPr>
          </w:p>
        </w:tc>
      </w:tr>
      <w:tr w:rsidR="001612A3" w:rsidRPr="003A600D" w14:paraId="12225AE6" w14:textId="77777777" w:rsidTr="003A600D">
        <w:tc>
          <w:tcPr>
            <w:tcW w:w="0" w:type="auto"/>
          </w:tcPr>
          <w:p w14:paraId="0917C73A" w14:textId="3A4E5BD8"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 xml:space="preserve">If the third party wishes to utilize the GR in a </w:t>
            </w:r>
            <w:r w:rsidR="003A600D" w:rsidRPr="003A600D">
              <w:rPr>
                <w:rFonts w:ascii="Calibri" w:eastAsia="Calibri" w:hAnsi="Calibri"/>
                <w:sz w:val="22"/>
                <w:szCs w:val="22"/>
                <w:lang w:eastAsia="en-US"/>
              </w:rPr>
              <w:lastRenderedPageBreak/>
              <w:t>manner not agreed under the original conditions of acquisition there is a mechanism to seek approval form the providing country for change of use.</w:t>
            </w:r>
          </w:p>
        </w:tc>
        <w:tc>
          <w:tcPr>
            <w:tcW w:w="0" w:type="auto"/>
          </w:tcPr>
          <w:p w14:paraId="7042C366" w14:textId="77777777" w:rsidR="003A600D" w:rsidRPr="003A600D" w:rsidRDefault="003A600D" w:rsidP="003A600D">
            <w:pPr>
              <w:rPr>
                <w:rFonts w:ascii="Calibri" w:eastAsia="Calibri" w:hAnsi="Calibri"/>
                <w:i/>
                <w:sz w:val="22"/>
                <w:szCs w:val="22"/>
                <w:lang w:eastAsia="en-US"/>
              </w:rPr>
            </w:pPr>
          </w:p>
        </w:tc>
        <w:tc>
          <w:tcPr>
            <w:tcW w:w="0" w:type="auto"/>
          </w:tcPr>
          <w:p w14:paraId="4C4F1D42" w14:textId="77777777" w:rsidR="003A600D" w:rsidRPr="003A600D" w:rsidRDefault="003A600D" w:rsidP="003A600D">
            <w:pPr>
              <w:rPr>
                <w:rFonts w:ascii="Calibri" w:eastAsia="Calibri" w:hAnsi="Calibri"/>
                <w:i/>
                <w:sz w:val="22"/>
                <w:szCs w:val="22"/>
                <w:lang w:eastAsia="en-US"/>
              </w:rPr>
            </w:pPr>
          </w:p>
        </w:tc>
      </w:tr>
      <w:tr w:rsidR="001612A3" w:rsidRPr="003A600D" w14:paraId="03CFAD39" w14:textId="77777777" w:rsidTr="003A600D">
        <w:tc>
          <w:tcPr>
            <w:tcW w:w="0" w:type="auto"/>
          </w:tcPr>
          <w:p w14:paraId="37B9348B" w14:textId="6B264F8C"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lastRenderedPageBreak/>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B05EEF0" w14:textId="2FB1574B" w:rsidR="0034224E" w:rsidRPr="003A600D" w:rsidRDefault="0034224E" w:rsidP="003A600D">
            <w:pPr>
              <w:rPr>
                <w:rFonts w:ascii="Calibri" w:eastAsia="Calibri" w:hAnsi="Calibri"/>
                <w:i/>
                <w:sz w:val="22"/>
                <w:szCs w:val="22"/>
                <w:lang w:eastAsia="en-US"/>
              </w:rPr>
            </w:pPr>
          </w:p>
        </w:tc>
        <w:tc>
          <w:tcPr>
            <w:tcW w:w="0" w:type="auto"/>
          </w:tcPr>
          <w:p w14:paraId="3DAC4EAB" w14:textId="77777777" w:rsidR="003A600D" w:rsidRPr="003A600D" w:rsidRDefault="003A600D" w:rsidP="003A600D">
            <w:pPr>
              <w:rPr>
                <w:rFonts w:ascii="Calibri" w:eastAsia="Calibri" w:hAnsi="Calibri"/>
                <w:i/>
                <w:sz w:val="22"/>
                <w:szCs w:val="22"/>
                <w:lang w:eastAsia="en-US"/>
              </w:rPr>
            </w:pPr>
          </w:p>
        </w:tc>
        <w:tc>
          <w:tcPr>
            <w:tcW w:w="0" w:type="auto"/>
          </w:tcPr>
          <w:p w14:paraId="1652DC07" w14:textId="77777777" w:rsidR="003A600D" w:rsidRPr="003A600D" w:rsidRDefault="003A600D" w:rsidP="003A600D">
            <w:pPr>
              <w:rPr>
                <w:rFonts w:ascii="Calibri" w:eastAsia="Calibri" w:hAnsi="Calibri"/>
                <w:i/>
                <w:sz w:val="22"/>
                <w:szCs w:val="22"/>
                <w:lang w:eastAsia="en-US"/>
              </w:rPr>
            </w:pPr>
          </w:p>
        </w:tc>
      </w:tr>
      <w:tr w:rsidR="001612A3" w:rsidRPr="003A600D" w14:paraId="1DBC1024" w14:textId="77777777" w:rsidTr="003A600D">
        <w:tc>
          <w:tcPr>
            <w:tcW w:w="0" w:type="auto"/>
          </w:tcPr>
          <w:p w14:paraId="7B03EC0C" w14:textId="5ABA5CDF"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Appropriate documentation is transferred to the third party with the material.</w:t>
            </w:r>
          </w:p>
        </w:tc>
        <w:tc>
          <w:tcPr>
            <w:tcW w:w="0" w:type="auto"/>
          </w:tcPr>
          <w:p w14:paraId="608382F1" w14:textId="77777777" w:rsidR="003A600D" w:rsidRPr="003A600D" w:rsidRDefault="003A600D" w:rsidP="003A600D">
            <w:pPr>
              <w:rPr>
                <w:rFonts w:ascii="Calibri" w:eastAsia="Calibri" w:hAnsi="Calibri"/>
                <w:i/>
                <w:sz w:val="22"/>
                <w:szCs w:val="22"/>
                <w:lang w:eastAsia="en-US"/>
              </w:rPr>
            </w:pPr>
          </w:p>
        </w:tc>
        <w:tc>
          <w:tcPr>
            <w:tcW w:w="0" w:type="auto"/>
          </w:tcPr>
          <w:p w14:paraId="304337AF" w14:textId="77777777" w:rsidR="003A600D" w:rsidRPr="003A600D" w:rsidRDefault="003A600D" w:rsidP="003A600D">
            <w:pPr>
              <w:rPr>
                <w:rFonts w:ascii="Calibri" w:eastAsia="Calibri" w:hAnsi="Calibri"/>
                <w:i/>
                <w:sz w:val="22"/>
                <w:szCs w:val="22"/>
                <w:lang w:eastAsia="en-US"/>
              </w:rPr>
            </w:pPr>
          </w:p>
        </w:tc>
      </w:tr>
      <w:tr w:rsidR="001612A3" w:rsidRPr="003A600D" w14:paraId="364727FD" w14:textId="77777777" w:rsidTr="003A600D">
        <w:tc>
          <w:tcPr>
            <w:tcW w:w="0" w:type="auto"/>
          </w:tcPr>
          <w:p w14:paraId="52C3E734" w14:textId="3A89CE73"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089A396" w14:textId="77777777" w:rsidR="003A600D" w:rsidRPr="003A600D" w:rsidRDefault="003A600D" w:rsidP="003A600D">
            <w:pPr>
              <w:rPr>
                <w:rFonts w:ascii="Calibri" w:eastAsia="Calibri" w:hAnsi="Calibri"/>
                <w:i/>
                <w:sz w:val="22"/>
                <w:szCs w:val="22"/>
                <w:lang w:eastAsia="en-US"/>
              </w:rPr>
            </w:pPr>
          </w:p>
        </w:tc>
        <w:tc>
          <w:tcPr>
            <w:tcW w:w="0" w:type="auto"/>
          </w:tcPr>
          <w:p w14:paraId="7B558855" w14:textId="77777777" w:rsidR="003A600D" w:rsidRPr="003A600D" w:rsidRDefault="003A600D" w:rsidP="003A600D">
            <w:pPr>
              <w:rPr>
                <w:rFonts w:ascii="Calibri" w:eastAsia="Calibri" w:hAnsi="Calibri"/>
                <w:i/>
                <w:sz w:val="22"/>
                <w:szCs w:val="22"/>
                <w:lang w:eastAsia="en-US"/>
              </w:rPr>
            </w:pPr>
          </w:p>
        </w:tc>
        <w:tc>
          <w:tcPr>
            <w:tcW w:w="0" w:type="auto"/>
          </w:tcPr>
          <w:p w14:paraId="1B5C12BA" w14:textId="77777777" w:rsidR="003A600D" w:rsidRPr="003A600D" w:rsidRDefault="003A600D" w:rsidP="003A600D">
            <w:pPr>
              <w:rPr>
                <w:rFonts w:ascii="Calibri" w:eastAsia="Calibri" w:hAnsi="Calibri"/>
                <w:i/>
                <w:sz w:val="22"/>
                <w:szCs w:val="22"/>
                <w:lang w:eastAsia="en-US"/>
              </w:rPr>
            </w:pPr>
          </w:p>
        </w:tc>
      </w:tr>
      <w:tr w:rsidR="001612A3" w:rsidRPr="003A600D" w14:paraId="6B00D174" w14:textId="77777777" w:rsidTr="003A600D">
        <w:tc>
          <w:tcPr>
            <w:tcW w:w="0" w:type="auto"/>
          </w:tcPr>
          <w:p w14:paraId="40389B55" w14:textId="4ECCBCD9"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Appropriate action can be taken regarding third parties borrowing material who do not abide by the terms and conditions regarding its utilization.</w:t>
            </w:r>
          </w:p>
        </w:tc>
        <w:tc>
          <w:tcPr>
            <w:tcW w:w="0" w:type="auto"/>
          </w:tcPr>
          <w:p w14:paraId="56ABEA70" w14:textId="77777777" w:rsidR="003A600D" w:rsidRPr="003A600D" w:rsidRDefault="003A600D" w:rsidP="003A600D">
            <w:pPr>
              <w:rPr>
                <w:rFonts w:ascii="Calibri" w:eastAsia="Calibri" w:hAnsi="Calibri"/>
                <w:i/>
                <w:sz w:val="22"/>
                <w:szCs w:val="22"/>
                <w:lang w:eastAsia="en-US"/>
              </w:rPr>
            </w:pPr>
          </w:p>
        </w:tc>
        <w:tc>
          <w:tcPr>
            <w:tcW w:w="0" w:type="auto"/>
          </w:tcPr>
          <w:p w14:paraId="1C4DAD5F" w14:textId="77777777" w:rsidR="003A600D" w:rsidRPr="003A600D" w:rsidRDefault="003A600D" w:rsidP="003A600D">
            <w:pPr>
              <w:rPr>
                <w:rFonts w:ascii="Calibri" w:eastAsia="Calibri" w:hAnsi="Calibri"/>
                <w:i/>
                <w:sz w:val="22"/>
                <w:szCs w:val="22"/>
                <w:lang w:eastAsia="en-US"/>
              </w:rPr>
            </w:pPr>
          </w:p>
        </w:tc>
      </w:tr>
      <w:tr w:rsidR="001612A3" w:rsidRPr="003A600D" w14:paraId="5215B75C" w14:textId="77777777" w:rsidTr="003A600D">
        <w:tc>
          <w:tcPr>
            <w:tcW w:w="0" w:type="auto"/>
          </w:tcPr>
          <w:p w14:paraId="197034F9" w14:textId="1F75BFF4"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0ACE23E" w14:textId="77777777" w:rsidR="003A600D" w:rsidRPr="003A600D" w:rsidRDefault="003A600D" w:rsidP="003A600D">
            <w:pPr>
              <w:rPr>
                <w:rFonts w:ascii="Calibri" w:eastAsia="Calibri" w:hAnsi="Calibri"/>
                <w:i/>
                <w:sz w:val="22"/>
                <w:szCs w:val="22"/>
                <w:lang w:eastAsia="en-US"/>
              </w:rPr>
            </w:pPr>
          </w:p>
        </w:tc>
        <w:tc>
          <w:tcPr>
            <w:tcW w:w="0" w:type="auto"/>
          </w:tcPr>
          <w:p w14:paraId="03701754" w14:textId="77777777" w:rsidR="003A600D" w:rsidRPr="003A600D" w:rsidRDefault="003A600D" w:rsidP="003A600D">
            <w:pPr>
              <w:rPr>
                <w:rFonts w:ascii="Calibri" w:eastAsia="Calibri" w:hAnsi="Calibri"/>
                <w:i/>
                <w:sz w:val="22"/>
                <w:szCs w:val="22"/>
                <w:lang w:eastAsia="en-US"/>
              </w:rPr>
            </w:pPr>
          </w:p>
        </w:tc>
        <w:tc>
          <w:tcPr>
            <w:tcW w:w="0" w:type="auto"/>
          </w:tcPr>
          <w:p w14:paraId="7E3BAAD5" w14:textId="77777777" w:rsidR="003A600D" w:rsidRPr="003A600D" w:rsidRDefault="003A600D" w:rsidP="003A600D">
            <w:pPr>
              <w:rPr>
                <w:rFonts w:ascii="Calibri" w:eastAsia="Calibri" w:hAnsi="Calibri"/>
                <w:i/>
                <w:sz w:val="22"/>
                <w:szCs w:val="22"/>
                <w:lang w:eastAsia="en-US"/>
              </w:rPr>
            </w:pPr>
          </w:p>
        </w:tc>
      </w:tr>
      <w:tr w:rsidR="001612A3" w:rsidRPr="003A600D" w14:paraId="74A1EA2B" w14:textId="77777777" w:rsidTr="003A600D">
        <w:tc>
          <w:tcPr>
            <w:tcW w:w="0" w:type="auto"/>
          </w:tcPr>
          <w:p w14:paraId="26281DF7" w14:textId="70AA02DE" w:rsidR="003A600D" w:rsidRPr="003A600D" w:rsidRDefault="003A600D" w:rsidP="003A600D">
            <w:pPr>
              <w:rPr>
                <w:rFonts w:ascii="Calibri" w:eastAsia="Calibri" w:hAnsi="Calibri"/>
                <w:i/>
                <w:sz w:val="22"/>
                <w:szCs w:val="22"/>
                <w:lang w:eastAsia="en-US"/>
              </w:rPr>
            </w:pPr>
            <w:r w:rsidRPr="003A600D">
              <w:rPr>
                <w:rFonts w:ascii="Calibri" w:eastAsia="Calibri" w:hAnsi="Calibri"/>
                <w:b/>
                <w:lang w:eastAsia="en-US"/>
              </w:rPr>
              <w:t xml:space="preserve">3.4. </w:t>
            </w:r>
            <w:r w:rsidR="00DD060B" w:rsidRPr="00DD060B">
              <w:rPr>
                <w:rFonts w:ascii="Calibri" w:eastAsia="Calibri" w:hAnsi="Calibri"/>
                <w:b/>
                <w:lang w:eastAsia="en-US"/>
              </w:rPr>
              <w:t xml:space="preserve">Non-commercial or commercial research on genetic resources (e.g. systematics, ethnobotany, </w:t>
            </w:r>
            <w:proofErr w:type="spellStart"/>
            <w:r w:rsidR="00DD060B" w:rsidRPr="00DD060B">
              <w:rPr>
                <w:rFonts w:ascii="Calibri" w:eastAsia="Calibri" w:hAnsi="Calibri"/>
                <w:b/>
                <w:lang w:eastAsia="en-US"/>
              </w:rPr>
              <w:t>phytochemistry</w:t>
            </w:r>
            <w:proofErr w:type="spellEnd"/>
            <w:r w:rsidR="00DD060B" w:rsidRPr="00DD060B">
              <w:rPr>
                <w:rFonts w:ascii="Calibri" w:eastAsia="Calibri" w:hAnsi="Calibri"/>
                <w:b/>
                <w:lang w:eastAsia="en-US"/>
              </w:rPr>
              <w:t>, biochemical properties)</w:t>
            </w:r>
          </w:p>
        </w:tc>
        <w:tc>
          <w:tcPr>
            <w:tcW w:w="0" w:type="auto"/>
          </w:tcPr>
          <w:p w14:paraId="6C124287" w14:textId="77777777" w:rsidR="003A600D" w:rsidRPr="003A600D" w:rsidRDefault="003A600D" w:rsidP="003A600D">
            <w:pPr>
              <w:rPr>
                <w:rFonts w:ascii="Calibri" w:eastAsia="Calibri" w:hAnsi="Calibri"/>
                <w:b/>
                <w:lang w:eastAsia="en-US"/>
              </w:rPr>
            </w:pPr>
          </w:p>
        </w:tc>
        <w:tc>
          <w:tcPr>
            <w:tcW w:w="0" w:type="auto"/>
          </w:tcPr>
          <w:p w14:paraId="138F1EEB" w14:textId="77777777" w:rsidR="003A600D" w:rsidRPr="003A600D" w:rsidRDefault="003A600D" w:rsidP="003A600D">
            <w:pPr>
              <w:rPr>
                <w:rFonts w:ascii="Calibri" w:eastAsia="Calibri" w:hAnsi="Calibri"/>
                <w:b/>
                <w:lang w:eastAsia="en-US"/>
              </w:rPr>
            </w:pPr>
          </w:p>
        </w:tc>
      </w:tr>
      <w:tr w:rsidR="001612A3" w:rsidRPr="003A600D" w14:paraId="281BFCD4" w14:textId="77777777" w:rsidTr="003A600D">
        <w:tc>
          <w:tcPr>
            <w:tcW w:w="0" w:type="auto"/>
          </w:tcPr>
          <w:p w14:paraId="02A17ACC"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3.4.1. Involves sequencing genetic resources</w:t>
            </w:r>
          </w:p>
          <w:p w14:paraId="07F08B4D"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321CBC61"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3.4.2. Involves research and development on the biochemical composition of genetic resources</w:t>
            </w:r>
            <w:r w:rsidRPr="0033179B">
              <w:rPr>
                <w:rFonts w:ascii="Calibri" w:eastAsia="Calibri" w:hAnsi="Calibri"/>
                <w:b/>
                <w:sz w:val="22"/>
                <w:szCs w:val="22"/>
                <w:lang w:eastAsia="en-US"/>
              </w:rPr>
              <w:t>, including derivatives</w:t>
            </w:r>
          </w:p>
        </w:tc>
        <w:tc>
          <w:tcPr>
            <w:tcW w:w="0" w:type="auto"/>
          </w:tcPr>
          <w:p w14:paraId="13739093" w14:textId="77777777" w:rsidR="003A600D" w:rsidRPr="003A600D" w:rsidRDefault="003A600D" w:rsidP="003A600D">
            <w:pPr>
              <w:rPr>
                <w:rFonts w:ascii="Calibri" w:eastAsia="Calibri" w:hAnsi="Calibri"/>
                <w:b/>
                <w:sz w:val="22"/>
                <w:szCs w:val="22"/>
                <w:lang w:eastAsia="en-US"/>
              </w:rPr>
            </w:pPr>
          </w:p>
        </w:tc>
        <w:tc>
          <w:tcPr>
            <w:tcW w:w="0" w:type="auto"/>
          </w:tcPr>
          <w:p w14:paraId="537E1C99" w14:textId="77777777" w:rsidR="003A600D" w:rsidRPr="003A600D" w:rsidRDefault="003A600D" w:rsidP="003A600D">
            <w:pPr>
              <w:rPr>
                <w:rFonts w:ascii="Calibri" w:eastAsia="Calibri" w:hAnsi="Calibri"/>
                <w:b/>
                <w:sz w:val="22"/>
                <w:szCs w:val="22"/>
                <w:lang w:eastAsia="en-US"/>
              </w:rPr>
            </w:pPr>
          </w:p>
        </w:tc>
      </w:tr>
      <w:tr w:rsidR="001612A3" w:rsidRPr="003A600D" w14:paraId="66D9D86E" w14:textId="77777777" w:rsidTr="003A600D">
        <w:tc>
          <w:tcPr>
            <w:tcW w:w="0" w:type="auto"/>
          </w:tcPr>
          <w:p w14:paraId="3F97C1E2" w14:textId="701E372A" w:rsidR="003A600D" w:rsidRPr="003A600D" w:rsidRDefault="001612A3" w:rsidP="00101429">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 xml:space="preserve">Utilization is only carried out if this is allowed by the original or renegotiated agreement with the country of origin. </w:t>
            </w:r>
            <w:proofErr w:type="gramStart"/>
            <w:r w:rsidR="003A600D" w:rsidRPr="003A600D">
              <w:rPr>
                <w:rFonts w:ascii="Calibri" w:eastAsia="Calibri" w:hAnsi="Calibri"/>
                <w:sz w:val="22"/>
                <w:szCs w:val="22"/>
                <w:lang w:eastAsia="en-US"/>
              </w:rPr>
              <w:t>Staff need</w:t>
            </w:r>
            <w:proofErr w:type="gramEnd"/>
            <w:r w:rsidR="003A600D" w:rsidRPr="003A600D">
              <w:rPr>
                <w:rFonts w:ascii="Calibri" w:eastAsia="Calibri" w:hAnsi="Calibri"/>
                <w:sz w:val="22"/>
                <w:szCs w:val="22"/>
                <w:lang w:eastAsia="en-US"/>
              </w:rPr>
              <w:t xml:space="preserve"> to discover this rapidly and efficiently.</w:t>
            </w:r>
            <w:r w:rsidR="00101429">
              <w:rPr>
                <w:rFonts w:ascii="Calibri" w:eastAsia="Calibri" w:hAnsi="Calibri"/>
                <w:sz w:val="22"/>
                <w:szCs w:val="22"/>
                <w:lang w:eastAsia="en-US"/>
              </w:rPr>
              <w:t xml:space="preserve"> Consider also associated organisms (e.g. parasites) not mentioned in the original permit.</w:t>
            </w:r>
          </w:p>
        </w:tc>
        <w:tc>
          <w:tcPr>
            <w:tcW w:w="0" w:type="auto"/>
          </w:tcPr>
          <w:p w14:paraId="3BF5E31A" w14:textId="77777777" w:rsidR="003A600D" w:rsidRPr="003A600D" w:rsidRDefault="003A600D" w:rsidP="003A600D">
            <w:pPr>
              <w:rPr>
                <w:rFonts w:ascii="Calibri" w:eastAsia="Calibri" w:hAnsi="Calibri"/>
                <w:i/>
                <w:sz w:val="22"/>
                <w:szCs w:val="22"/>
                <w:lang w:eastAsia="en-US"/>
              </w:rPr>
            </w:pPr>
          </w:p>
        </w:tc>
        <w:tc>
          <w:tcPr>
            <w:tcW w:w="0" w:type="auto"/>
          </w:tcPr>
          <w:p w14:paraId="63163AC7" w14:textId="77777777" w:rsidR="003A600D" w:rsidRPr="003A600D" w:rsidRDefault="003A600D" w:rsidP="003A600D">
            <w:pPr>
              <w:rPr>
                <w:rFonts w:ascii="Calibri" w:eastAsia="Calibri" w:hAnsi="Calibri"/>
                <w:i/>
                <w:sz w:val="22"/>
                <w:szCs w:val="22"/>
                <w:lang w:eastAsia="en-US"/>
              </w:rPr>
            </w:pPr>
          </w:p>
        </w:tc>
      </w:tr>
      <w:tr w:rsidR="001612A3" w:rsidRPr="003A600D" w14:paraId="1DE3AEA5" w14:textId="77777777" w:rsidTr="003A600D">
        <w:tc>
          <w:tcPr>
            <w:tcW w:w="0" w:type="auto"/>
          </w:tcPr>
          <w:p w14:paraId="4E50E2A1" w14:textId="686B181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0131F32" w14:textId="77777777" w:rsidR="003A600D" w:rsidRPr="003A600D" w:rsidRDefault="003A600D" w:rsidP="003A600D">
            <w:pPr>
              <w:rPr>
                <w:rFonts w:ascii="Calibri" w:eastAsia="Calibri" w:hAnsi="Calibri"/>
                <w:i/>
                <w:sz w:val="22"/>
                <w:szCs w:val="22"/>
                <w:lang w:eastAsia="en-US"/>
              </w:rPr>
            </w:pPr>
          </w:p>
        </w:tc>
        <w:tc>
          <w:tcPr>
            <w:tcW w:w="0" w:type="auto"/>
          </w:tcPr>
          <w:p w14:paraId="48A0796F" w14:textId="77777777" w:rsidR="003A600D" w:rsidRPr="003A600D" w:rsidRDefault="003A600D" w:rsidP="003A600D">
            <w:pPr>
              <w:rPr>
                <w:rFonts w:ascii="Calibri" w:eastAsia="Calibri" w:hAnsi="Calibri"/>
                <w:i/>
                <w:sz w:val="22"/>
                <w:szCs w:val="22"/>
                <w:lang w:eastAsia="en-US"/>
              </w:rPr>
            </w:pPr>
          </w:p>
        </w:tc>
        <w:tc>
          <w:tcPr>
            <w:tcW w:w="0" w:type="auto"/>
          </w:tcPr>
          <w:p w14:paraId="4F5F80F9" w14:textId="77777777" w:rsidR="003A600D" w:rsidRPr="003A600D" w:rsidRDefault="003A600D" w:rsidP="003A600D">
            <w:pPr>
              <w:rPr>
                <w:rFonts w:ascii="Calibri" w:eastAsia="Calibri" w:hAnsi="Calibri"/>
                <w:i/>
                <w:sz w:val="22"/>
                <w:szCs w:val="22"/>
                <w:lang w:eastAsia="en-US"/>
              </w:rPr>
            </w:pPr>
          </w:p>
        </w:tc>
      </w:tr>
      <w:tr w:rsidR="001612A3" w:rsidRPr="003A600D" w14:paraId="2D039604" w14:textId="77777777" w:rsidTr="003A600D">
        <w:tc>
          <w:tcPr>
            <w:tcW w:w="0" w:type="auto"/>
          </w:tcPr>
          <w:p w14:paraId="68F75C34" w14:textId="56DDF5B9"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Process for seeking revised PIC and renegotiate MAT if proposed utilization different from what has been agreed</w:t>
            </w:r>
            <w:r w:rsidR="003A600D" w:rsidRPr="003A600D">
              <w:rPr>
                <w:rFonts w:ascii="Calibri" w:eastAsia="Calibri" w:hAnsi="Calibri"/>
                <w:sz w:val="22"/>
                <w:szCs w:val="22"/>
                <w:lang w:eastAsia="en-US"/>
              </w:rPr>
              <w:tab/>
            </w:r>
          </w:p>
        </w:tc>
        <w:tc>
          <w:tcPr>
            <w:tcW w:w="0" w:type="auto"/>
          </w:tcPr>
          <w:p w14:paraId="74991AD8" w14:textId="77777777" w:rsidR="003A600D" w:rsidRPr="003A600D" w:rsidRDefault="003A600D" w:rsidP="003A600D">
            <w:pPr>
              <w:rPr>
                <w:rFonts w:ascii="Calibri" w:eastAsia="Calibri" w:hAnsi="Calibri"/>
                <w:i/>
                <w:sz w:val="22"/>
                <w:szCs w:val="22"/>
                <w:lang w:eastAsia="en-US"/>
              </w:rPr>
            </w:pPr>
          </w:p>
        </w:tc>
        <w:tc>
          <w:tcPr>
            <w:tcW w:w="0" w:type="auto"/>
          </w:tcPr>
          <w:p w14:paraId="30A7B626" w14:textId="77777777" w:rsidR="003A600D" w:rsidRPr="003A600D" w:rsidRDefault="003A600D" w:rsidP="003A600D">
            <w:pPr>
              <w:rPr>
                <w:rFonts w:ascii="Calibri" w:eastAsia="Calibri" w:hAnsi="Calibri"/>
                <w:i/>
                <w:sz w:val="22"/>
                <w:szCs w:val="22"/>
                <w:lang w:eastAsia="en-US"/>
              </w:rPr>
            </w:pPr>
          </w:p>
        </w:tc>
      </w:tr>
      <w:tr w:rsidR="001612A3" w:rsidRPr="003A600D" w14:paraId="43191F29" w14:textId="77777777" w:rsidTr="003A600D">
        <w:tc>
          <w:tcPr>
            <w:tcW w:w="0" w:type="auto"/>
          </w:tcPr>
          <w:p w14:paraId="7D9ED27E" w14:textId="1C28981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50FE3112" w14:textId="77777777" w:rsidR="003A600D" w:rsidRPr="003A600D" w:rsidRDefault="003A600D" w:rsidP="003A600D">
            <w:pPr>
              <w:rPr>
                <w:rFonts w:ascii="Calibri" w:eastAsia="Calibri" w:hAnsi="Calibri"/>
                <w:i/>
                <w:sz w:val="22"/>
                <w:szCs w:val="22"/>
                <w:lang w:eastAsia="en-US"/>
              </w:rPr>
            </w:pPr>
          </w:p>
        </w:tc>
        <w:tc>
          <w:tcPr>
            <w:tcW w:w="0" w:type="auto"/>
          </w:tcPr>
          <w:p w14:paraId="42AD5EC6" w14:textId="77777777" w:rsidR="003A600D" w:rsidRPr="003A600D" w:rsidRDefault="003A600D" w:rsidP="003A600D">
            <w:pPr>
              <w:rPr>
                <w:rFonts w:ascii="Calibri" w:eastAsia="Calibri" w:hAnsi="Calibri"/>
                <w:i/>
                <w:sz w:val="22"/>
                <w:szCs w:val="22"/>
                <w:lang w:eastAsia="en-US"/>
              </w:rPr>
            </w:pPr>
          </w:p>
        </w:tc>
        <w:tc>
          <w:tcPr>
            <w:tcW w:w="0" w:type="auto"/>
          </w:tcPr>
          <w:p w14:paraId="1019A69A" w14:textId="77777777" w:rsidR="003A600D" w:rsidRPr="003A600D" w:rsidRDefault="003A600D" w:rsidP="003A600D">
            <w:pPr>
              <w:rPr>
                <w:rFonts w:ascii="Calibri" w:eastAsia="Calibri" w:hAnsi="Calibri"/>
                <w:i/>
                <w:sz w:val="22"/>
                <w:szCs w:val="22"/>
                <w:lang w:eastAsia="en-US"/>
              </w:rPr>
            </w:pPr>
          </w:p>
        </w:tc>
      </w:tr>
      <w:tr w:rsidR="001612A3" w:rsidRPr="003A600D" w14:paraId="26A613D4" w14:textId="77777777" w:rsidTr="003A600D">
        <w:tc>
          <w:tcPr>
            <w:tcW w:w="0" w:type="auto"/>
          </w:tcPr>
          <w:p w14:paraId="20ACE076" w14:textId="5ACBFC64"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lastRenderedPageBreak/>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Reporting to national Regulator can be made and clarity as to who has responsibility for making it.</w:t>
            </w:r>
          </w:p>
        </w:tc>
        <w:tc>
          <w:tcPr>
            <w:tcW w:w="0" w:type="auto"/>
          </w:tcPr>
          <w:p w14:paraId="232BC112" w14:textId="77777777" w:rsidR="003A600D" w:rsidRPr="003A600D" w:rsidRDefault="003A600D" w:rsidP="003A600D">
            <w:pPr>
              <w:rPr>
                <w:rFonts w:ascii="Calibri" w:eastAsia="Calibri" w:hAnsi="Calibri"/>
                <w:i/>
                <w:sz w:val="22"/>
                <w:szCs w:val="22"/>
                <w:lang w:eastAsia="en-US"/>
              </w:rPr>
            </w:pPr>
          </w:p>
        </w:tc>
        <w:tc>
          <w:tcPr>
            <w:tcW w:w="0" w:type="auto"/>
          </w:tcPr>
          <w:p w14:paraId="609A9DD6" w14:textId="77777777" w:rsidR="003A600D" w:rsidRPr="003A600D" w:rsidRDefault="003A600D" w:rsidP="003A600D">
            <w:pPr>
              <w:rPr>
                <w:rFonts w:ascii="Calibri" w:eastAsia="Calibri" w:hAnsi="Calibri"/>
                <w:i/>
                <w:sz w:val="22"/>
                <w:szCs w:val="22"/>
                <w:lang w:eastAsia="en-US"/>
              </w:rPr>
            </w:pPr>
          </w:p>
        </w:tc>
      </w:tr>
      <w:tr w:rsidR="001612A3" w:rsidRPr="003A600D" w14:paraId="0575CAF0" w14:textId="77777777" w:rsidTr="003A600D">
        <w:tc>
          <w:tcPr>
            <w:tcW w:w="0" w:type="auto"/>
          </w:tcPr>
          <w:p w14:paraId="4C5373DF" w14:textId="5E9E6AC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38911345" w14:textId="77777777" w:rsidR="003A600D" w:rsidRPr="003A600D" w:rsidRDefault="003A600D" w:rsidP="003A600D">
            <w:pPr>
              <w:rPr>
                <w:rFonts w:ascii="Calibri" w:eastAsia="Calibri" w:hAnsi="Calibri"/>
                <w:i/>
                <w:sz w:val="22"/>
                <w:szCs w:val="22"/>
                <w:lang w:eastAsia="en-US"/>
              </w:rPr>
            </w:pPr>
          </w:p>
        </w:tc>
        <w:tc>
          <w:tcPr>
            <w:tcW w:w="0" w:type="auto"/>
          </w:tcPr>
          <w:p w14:paraId="309D0F11" w14:textId="77777777" w:rsidR="003A600D" w:rsidRPr="003A600D" w:rsidRDefault="003A600D" w:rsidP="003A600D">
            <w:pPr>
              <w:rPr>
                <w:rFonts w:ascii="Calibri" w:eastAsia="Calibri" w:hAnsi="Calibri"/>
                <w:i/>
                <w:sz w:val="22"/>
                <w:szCs w:val="22"/>
                <w:lang w:eastAsia="en-US"/>
              </w:rPr>
            </w:pPr>
          </w:p>
        </w:tc>
        <w:tc>
          <w:tcPr>
            <w:tcW w:w="0" w:type="auto"/>
          </w:tcPr>
          <w:p w14:paraId="1457C037" w14:textId="77777777" w:rsidR="003A600D" w:rsidRPr="003A600D" w:rsidRDefault="003A600D" w:rsidP="003A600D">
            <w:pPr>
              <w:rPr>
                <w:rFonts w:ascii="Calibri" w:eastAsia="Calibri" w:hAnsi="Calibri"/>
                <w:i/>
                <w:sz w:val="22"/>
                <w:szCs w:val="22"/>
                <w:lang w:eastAsia="en-US"/>
              </w:rPr>
            </w:pPr>
          </w:p>
        </w:tc>
      </w:tr>
      <w:tr w:rsidR="001612A3" w:rsidRPr="003A600D" w14:paraId="53FA0683" w14:textId="77777777" w:rsidTr="003A600D">
        <w:tc>
          <w:tcPr>
            <w:tcW w:w="0" w:type="auto"/>
          </w:tcPr>
          <w:p w14:paraId="280FE590" w14:textId="2D5FF110"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Records of the utilization and when it ceased are made and retained</w:t>
            </w:r>
          </w:p>
        </w:tc>
        <w:tc>
          <w:tcPr>
            <w:tcW w:w="0" w:type="auto"/>
          </w:tcPr>
          <w:p w14:paraId="04E69FD4" w14:textId="77777777" w:rsidR="003A600D" w:rsidRPr="003A600D" w:rsidRDefault="003A600D" w:rsidP="003A600D">
            <w:pPr>
              <w:rPr>
                <w:rFonts w:ascii="Calibri" w:eastAsia="Calibri" w:hAnsi="Calibri"/>
                <w:i/>
                <w:sz w:val="22"/>
                <w:szCs w:val="22"/>
                <w:lang w:eastAsia="en-US"/>
              </w:rPr>
            </w:pPr>
          </w:p>
        </w:tc>
        <w:tc>
          <w:tcPr>
            <w:tcW w:w="0" w:type="auto"/>
          </w:tcPr>
          <w:p w14:paraId="1E8E4BAE" w14:textId="77777777" w:rsidR="003A600D" w:rsidRPr="003A600D" w:rsidRDefault="003A600D" w:rsidP="003A600D">
            <w:pPr>
              <w:rPr>
                <w:rFonts w:ascii="Calibri" w:eastAsia="Calibri" w:hAnsi="Calibri"/>
                <w:i/>
                <w:sz w:val="22"/>
                <w:szCs w:val="22"/>
                <w:lang w:eastAsia="en-US"/>
              </w:rPr>
            </w:pPr>
          </w:p>
        </w:tc>
      </w:tr>
      <w:tr w:rsidR="001612A3" w:rsidRPr="003A600D" w14:paraId="620558E9" w14:textId="77777777" w:rsidTr="003A600D">
        <w:tc>
          <w:tcPr>
            <w:tcW w:w="0" w:type="auto"/>
          </w:tcPr>
          <w:p w14:paraId="39D8A130" w14:textId="54AFC5C2"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6AC80DC" w14:textId="77777777" w:rsidR="003A600D" w:rsidRPr="003A600D" w:rsidRDefault="003A600D" w:rsidP="003A600D">
            <w:pPr>
              <w:rPr>
                <w:rFonts w:ascii="Calibri" w:eastAsia="Calibri" w:hAnsi="Calibri"/>
                <w:i/>
                <w:sz w:val="22"/>
                <w:szCs w:val="22"/>
                <w:lang w:eastAsia="en-US"/>
              </w:rPr>
            </w:pPr>
          </w:p>
        </w:tc>
        <w:tc>
          <w:tcPr>
            <w:tcW w:w="0" w:type="auto"/>
          </w:tcPr>
          <w:p w14:paraId="62D84A44" w14:textId="77777777" w:rsidR="003A600D" w:rsidRPr="003A600D" w:rsidRDefault="003A600D" w:rsidP="003A600D">
            <w:pPr>
              <w:rPr>
                <w:rFonts w:ascii="Calibri" w:eastAsia="Calibri" w:hAnsi="Calibri"/>
                <w:i/>
                <w:sz w:val="22"/>
                <w:szCs w:val="22"/>
                <w:lang w:eastAsia="en-US"/>
              </w:rPr>
            </w:pPr>
          </w:p>
        </w:tc>
        <w:tc>
          <w:tcPr>
            <w:tcW w:w="0" w:type="auto"/>
          </w:tcPr>
          <w:p w14:paraId="1EA60472" w14:textId="77777777" w:rsidR="003A600D" w:rsidRPr="003A600D" w:rsidRDefault="003A600D" w:rsidP="003A600D">
            <w:pPr>
              <w:rPr>
                <w:rFonts w:ascii="Calibri" w:eastAsia="Calibri" w:hAnsi="Calibri"/>
                <w:i/>
                <w:sz w:val="22"/>
                <w:szCs w:val="22"/>
                <w:lang w:eastAsia="en-US"/>
              </w:rPr>
            </w:pPr>
          </w:p>
        </w:tc>
      </w:tr>
      <w:tr w:rsidR="001612A3" w:rsidRPr="003A600D" w14:paraId="5F957BD8" w14:textId="77777777" w:rsidTr="003A600D">
        <w:tc>
          <w:tcPr>
            <w:tcW w:w="0" w:type="auto"/>
          </w:tcPr>
          <w:p w14:paraId="0230D823" w14:textId="77777777" w:rsidR="003A600D" w:rsidRPr="003A600D" w:rsidRDefault="003A600D" w:rsidP="003A600D">
            <w:pPr>
              <w:rPr>
                <w:rFonts w:ascii="Calibri" w:eastAsia="Calibri" w:hAnsi="Calibri"/>
                <w:i/>
                <w:sz w:val="22"/>
                <w:szCs w:val="22"/>
                <w:lang w:eastAsia="en-US"/>
              </w:rPr>
            </w:pPr>
            <w:r w:rsidRPr="003A600D">
              <w:rPr>
                <w:rFonts w:ascii="Calibri" w:eastAsia="Calibri" w:hAnsi="Calibri"/>
                <w:b/>
                <w:sz w:val="22"/>
                <w:szCs w:val="22"/>
                <w:lang w:eastAsia="en-US"/>
              </w:rPr>
              <w:t>3.5.3.</w:t>
            </w:r>
            <w:r w:rsidRPr="003A600D">
              <w:rPr>
                <w:rFonts w:ascii="Calibri" w:eastAsia="Calibri" w:hAnsi="Calibri"/>
                <w:b/>
                <w:i/>
                <w:sz w:val="22"/>
                <w:szCs w:val="22"/>
                <w:lang w:eastAsia="en-US"/>
              </w:rPr>
              <w:t xml:space="preserve"> </w:t>
            </w:r>
            <w:r w:rsidRPr="003A600D">
              <w:rPr>
                <w:rFonts w:ascii="Calibri" w:eastAsia="Calibri" w:hAnsi="Calibri"/>
                <w:b/>
                <w:sz w:val="22"/>
                <w:szCs w:val="22"/>
                <w:lang w:eastAsia="en-US"/>
              </w:rPr>
              <w:t>Research is supported by grants</w:t>
            </w:r>
            <w:r w:rsidRPr="003A600D">
              <w:rPr>
                <w:rFonts w:ascii="Calibri" w:eastAsia="Calibri" w:hAnsi="Calibri"/>
                <w:b/>
                <w:sz w:val="22"/>
                <w:szCs w:val="22"/>
                <w:lang w:eastAsia="en-US"/>
              </w:rPr>
              <w:tab/>
            </w:r>
          </w:p>
        </w:tc>
        <w:tc>
          <w:tcPr>
            <w:tcW w:w="0" w:type="auto"/>
          </w:tcPr>
          <w:p w14:paraId="26E06300" w14:textId="77777777" w:rsidR="003A600D" w:rsidRPr="003A600D" w:rsidRDefault="003A600D" w:rsidP="003A600D">
            <w:pPr>
              <w:rPr>
                <w:rFonts w:ascii="Calibri" w:eastAsia="Calibri" w:hAnsi="Calibri"/>
                <w:b/>
                <w:sz w:val="22"/>
                <w:szCs w:val="22"/>
                <w:lang w:eastAsia="en-US"/>
              </w:rPr>
            </w:pPr>
          </w:p>
        </w:tc>
        <w:tc>
          <w:tcPr>
            <w:tcW w:w="0" w:type="auto"/>
          </w:tcPr>
          <w:p w14:paraId="0942B7E5" w14:textId="77777777" w:rsidR="003A600D" w:rsidRPr="003A600D" w:rsidRDefault="003A600D" w:rsidP="003A600D">
            <w:pPr>
              <w:rPr>
                <w:rFonts w:ascii="Calibri" w:eastAsia="Calibri" w:hAnsi="Calibri"/>
                <w:b/>
                <w:sz w:val="22"/>
                <w:szCs w:val="22"/>
                <w:lang w:eastAsia="en-US"/>
              </w:rPr>
            </w:pPr>
          </w:p>
        </w:tc>
      </w:tr>
      <w:tr w:rsidR="001612A3" w:rsidRPr="003A600D" w14:paraId="695F6615" w14:textId="77777777" w:rsidTr="003A600D">
        <w:tc>
          <w:tcPr>
            <w:tcW w:w="0" w:type="auto"/>
          </w:tcPr>
          <w:p w14:paraId="6104F0B6" w14:textId="703E790D"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A600D" w:rsidRPr="003A600D">
              <w:rPr>
                <w:rFonts w:ascii="Calibri" w:eastAsia="Calibri" w:hAnsi="Calibri"/>
                <w:sz w:val="22"/>
                <w:szCs w:val="22"/>
                <w:lang w:eastAsia="en-US"/>
              </w:rPr>
              <w:t xml:space="preserve"> </w:t>
            </w:r>
            <w:r w:rsidR="0034224E">
              <w:rPr>
                <w:rFonts w:ascii="Calibri" w:eastAsia="Calibri" w:hAnsi="Calibri"/>
                <w:sz w:val="22"/>
                <w:szCs w:val="22"/>
                <w:lang w:eastAsia="en-US"/>
              </w:rPr>
              <w:t xml:space="preserve"> </w:t>
            </w:r>
            <w:r w:rsidR="003A600D" w:rsidRPr="003A600D">
              <w:rPr>
                <w:rFonts w:ascii="Calibri" w:eastAsia="Calibri" w:hAnsi="Calibri"/>
                <w:sz w:val="22"/>
                <w:szCs w:val="22"/>
                <w:lang w:eastAsia="en-US"/>
              </w:rPr>
              <w:t>In the EU this may be a trigger for reporting</w:t>
            </w:r>
          </w:p>
        </w:tc>
        <w:tc>
          <w:tcPr>
            <w:tcW w:w="0" w:type="auto"/>
          </w:tcPr>
          <w:p w14:paraId="1593579A" w14:textId="77777777" w:rsidR="003A600D" w:rsidRPr="003A600D" w:rsidRDefault="003A600D" w:rsidP="003A600D">
            <w:pPr>
              <w:rPr>
                <w:rFonts w:ascii="Calibri" w:eastAsia="Calibri" w:hAnsi="Calibri"/>
                <w:i/>
                <w:sz w:val="22"/>
                <w:szCs w:val="22"/>
                <w:lang w:eastAsia="en-US"/>
              </w:rPr>
            </w:pPr>
          </w:p>
        </w:tc>
        <w:tc>
          <w:tcPr>
            <w:tcW w:w="0" w:type="auto"/>
          </w:tcPr>
          <w:p w14:paraId="50946E7C" w14:textId="77777777" w:rsidR="003A600D" w:rsidRPr="003A600D" w:rsidRDefault="003A600D" w:rsidP="003A600D">
            <w:pPr>
              <w:rPr>
                <w:rFonts w:ascii="Calibri" w:eastAsia="Calibri" w:hAnsi="Calibri"/>
                <w:i/>
                <w:sz w:val="22"/>
                <w:szCs w:val="22"/>
                <w:lang w:eastAsia="en-US"/>
              </w:rPr>
            </w:pPr>
          </w:p>
        </w:tc>
      </w:tr>
      <w:tr w:rsidR="001612A3" w:rsidRPr="003A600D" w14:paraId="34713DBC" w14:textId="77777777" w:rsidTr="003A600D">
        <w:tc>
          <w:tcPr>
            <w:tcW w:w="0" w:type="auto"/>
          </w:tcPr>
          <w:p w14:paraId="0BDC2812" w14:textId="27B6E049"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7F9F85C" w14:textId="77777777" w:rsidR="003A600D" w:rsidRPr="003A600D" w:rsidRDefault="003A600D" w:rsidP="003A600D">
            <w:pPr>
              <w:rPr>
                <w:rFonts w:ascii="Calibri" w:eastAsia="Calibri" w:hAnsi="Calibri"/>
                <w:i/>
                <w:sz w:val="22"/>
                <w:szCs w:val="22"/>
                <w:lang w:eastAsia="en-US"/>
              </w:rPr>
            </w:pPr>
          </w:p>
        </w:tc>
        <w:tc>
          <w:tcPr>
            <w:tcW w:w="0" w:type="auto"/>
          </w:tcPr>
          <w:p w14:paraId="6BB98F47" w14:textId="77777777" w:rsidR="003A600D" w:rsidRPr="003A600D" w:rsidRDefault="003A600D" w:rsidP="003A600D">
            <w:pPr>
              <w:rPr>
                <w:rFonts w:ascii="Calibri" w:eastAsia="Calibri" w:hAnsi="Calibri"/>
                <w:i/>
                <w:sz w:val="22"/>
                <w:szCs w:val="22"/>
                <w:lang w:eastAsia="en-US"/>
              </w:rPr>
            </w:pPr>
          </w:p>
        </w:tc>
        <w:tc>
          <w:tcPr>
            <w:tcW w:w="0" w:type="auto"/>
          </w:tcPr>
          <w:p w14:paraId="48BA76ED" w14:textId="77777777" w:rsidR="003A600D" w:rsidRPr="003A600D" w:rsidRDefault="003A600D" w:rsidP="003A600D">
            <w:pPr>
              <w:rPr>
                <w:rFonts w:ascii="Calibri" w:eastAsia="Calibri" w:hAnsi="Calibri"/>
                <w:i/>
                <w:sz w:val="22"/>
                <w:szCs w:val="22"/>
                <w:lang w:eastAsia="en-US"/>
              </w:rPr>
            </w:pPr>
          </w:p>
        </w:tc>
      </w:tr>
      <w:tr w:rsidR="001612A3" w:rsidRPr="003A600D" w14:paraId="14FADE5D" w14:textId="77777777" w:rsidTr="003A600D">
        <w:tc>
          <w:tcPr>
            <w:tcW w:w="0" w:type="auto"/>
          </w:tcPr>
          <w:p w14:paraId="775A34C1" w14:textId="2DC70E09" w:rsidR="003A600D" w:rsidRPr="003A600D" w:rsidRDefault="003A600D" w:rsidP="003A600D">
            <w:pPr>
              <w:rPr>
                <w:rFonts w:ascii="Calibri" w:eastAsia="Calibri" w:hAnsi="Calibri"/>
                <w:i/>
                <w:sz w:val="22"/>
                <w:szCs w:val="22"/>
                <w:lang w:eastAsia="en-US"/>
              </w:rPr>
            </w:pPr>
            <w:r w:rsidRPr="003A600D">
              <w:rPr>
                <w:rFonts w:ascii="Calibri" w:eastAsia="Calibri" w:hAnsi="Calibri"/>
                <w:b/>
                <w:lang w:eastAsia="en-US"/>
              </w:rPr>
              <w:t xml:space="preserve">3.5. </w:t>
            </w:r>
            <w:r w:rsidR="00A54040" w:rsidRPr="00A54040">
              <w:rPr>
                <w:rFonts w:ascii="Calibri" w:eastAsia="Calibri" w:hAnsi="Calibri"/>
                <w:b/>
                <w:lang w:eastAsia="en-US"/>
              </w:rPr>
              <w:t>Non-commercial or commercial research involving traditional knowledge associated with genetic resources</w:t>
            </w:r>
            <w:r w:rsidRPr="003A600D">
              <w:rPr>
                <w:rFonts w:ascii="Calibri" w:eastAsia="Calibri" w:hAnsi="Calibri"/>
                <w:b/>
                <w:lang w:eastAsia="en-US"/>
              </w:rPr>
              <w:tab/>
            </w:r>
          </w:p>
        </w:tc>
        <w:tc>
          <w:tcPr>
            <w:tcW w:w="0" w:type="auto"/>
          </w:tcPr>
          <w:p w14:paraId="5AA6B9B0" w14:textId="77777777" w:rsidR="003A600D" w:rsidRPr="003A600D" w:rsidRDefault="003A600D" w:rsidP="003A600D">
            <w:pPr>
              <w:rPr>
                <w:rFonts w:ascii="Calibri" w:eastAsia="Calibri" w:hAnsi="Calibri"/>
                <w:b/>
                <w:lang w:eastAsia="en-US"/>
              </w:rPr>
            </w:pPr>
          </w:p>
        </w:tc>
        <w:tc>
          <w:tcPr>
            <w:tcW w:w="0" w:type="auto"/>
          </w:tcPr>
          <w:p w14:paraId="492E6C3B" w14:textId="77777777" w:rsidR="003A600D" w:rsidRPr="003A600D" w:rsidRDefault="003A600D" w:rsidP="003A600D">
            <w:pPr>
              <w:rPr>
                <w:rFonts w:ascii="Calibri" w:eastAsia="Calibri" w:hAnsi="Calibri"/>
                <w:b/>
                <w:lang w:eastAsia="en-US"/>
              </w:rPr>
            </w:pPr>
          </w:p>
        </w:tc>
      </w:tr>
      <w:tr w:rsidR="001612A3" w:rsidRPr="003A600D" w14:paraId="53FF046D" w14:textId="77777777" w:rsidTr="003A600D">
        <w:tc>
          <w:tcPr>
            <w:tcW w:w="0" w:type="auto"/>
          </w:tcPr>
          <w:p w14:paraId="3C833698" w14:textId="6A49C1A7"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TK is acquired with legal compliance and operate ethically</w:t>
            </w:r>
          </w:p>
        </w:tc>
        <w:tc>
          <w:tcPr>
            <w:tcW w:w="0" w:type="auto"/>
          </w:tcPr>
          <w:p w14:paraId="10D2359F" w14:textId="77777777" w:rsidR="003A600D" w:rsidRPr="003A600D" w:rsidRDefault="003A600D" w:rsidP="003A600D">
            <w:pPr>
              <w:rPr>
                <w:rFonts w:ascii="Calibri" w:eastAsia="Calibri" w:hAnsi="Calibri"/>
                <w:i/>
                <w:sz w:val="22"/>
                <w:szCs w:val="22"/>
                <w:lang w:eastAsia="en-US"/>
              </w:rPr>
            </w:pPr>
          </w:p>
        </w:tc>
        <w:tc>
          <w:tcPr>
            <w:tcW w:w="0" w:type="auto"/>
          </w:tcPr>
          <w:p w14:paraId="6B5FC46A" w14:textId="77777777" w:rsidR="003A600D" w:rsidRPr="003A600D" w:rsidRDefault="003A600D" w:rsidP="003A600D">
            <w:pPr>
              <w:rPr>
                <w:rFonts w:ascii="Calibri" w:eastAsia="Calibri" w:hAnsi="Calibri"/>
                <w:i/>
                <w:sz w:val="22"/>
                <w:szCs w:val="22"/>
                <w:lang w:eastAsia="en-US"/>
              </w:rPr>
            </w:pPr>
          </w:p>
        </w:tc>
      </w:tr>
      <w:tr w:rsidR="001612A3" w:rsidRPr="003A600D" w14:paraId="200EC129" w14:textId="77777777" w:rsidTr="003A600D">
        <w:tc>
          <w:tcPr>
            <w:tcW w:w="0" w:type="auto"/>
          </w:tcPr>
          <w:p w14:paraId="7959B56B" w14:textId="2F4E82C1"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191B253" w14:textId="77777777" w:rsidR="003A600D" w:rsidRPr="003A600D" w:rsidRDefault="003A600D" w:rsidP="003A600D">
            <w:pPr>
              <w:rPr>
                <w:rFonts w:ascii="Calibri" w:eastAsia="Calibri" w:hAnsi="Calibri"/>
                <w:i/>
                <w:sz w:val="22"/>
                <w:szCs w:val="22"/>
                <w:lang w:eastAsia="en-US"/>
              </w:rPr>
            </w:pPr>
          </w:p>
        </w:tc>
        <w:tc>
          <w:tcPr>
            <w:tcW w:w="0" w:type="auto"/>
          </w:tcPr>
          <w:p w14:paraId="4D72D592" w14:textId="77777777" w:rsidR="003A600D" w:rsidRPr="003A600D" w:rsidRDefault="003A600D" w:rsidP="003A600D">
            <w:pPr>
              <w:rPr>
                <w:rFonts w:ascii="Calibri" w:eastAsia="Calibri" w:hAnsi="Calibri"/>
                <w:i/>
                <w:sz w:val="22"/>
                <w:szCs w:val="22"/>
                <w:lang w:eastAsia="en-US"/>
              </w:rPr>
            </w:pPr>
          </w:p>
        </w:tc>
        <w:tc>
          <w:tcPr>
            <w:tcW w:w="0" w:type="auto"/>
          </w:tcPr>
          <w:p w14:paraId="49781D74" w14:textId="77777777" w:rsidR="003A600D" w:rsidRPr="003A600D" w:rsidRDefault="003A600D" w:rsidP="003A600D">
            <w:pPr>
              <w:rPr>
                <w:rFonts w:ascii="Calibri" w:eastAsia="Calibri" w:hAnsi="Calibri"/>
                <w:i/>
                <w:sz w:val="22"/>
                <w:szCs w:val="22"/>
                <w:lang w:eastAsia="en-US"/>
              </w:rPr>
            </w:pPr>
          </w:p>
        </w:tc>
      </w:tr>
      <w:tr w:rsidR="001612A3" w:rsidRPr="003A600D" w14:paraId="107934CD" w14:textId="77777777" w:rsidTr="003A600D">
        <w:tc>
          <w:tcPr>
            <w:tcW w:w="0" w:type="auto"/>
          </w:tcPr>
          <w:p w14:paraId="71150973" w14:textId="4162F18B" w:rsidR="003A600D" w:rsidRPr="003A600D" w:rsidRDefault="003A600D" w:rsidP="00665EF7">
            <w:pPr>
              <w:rPr>
                <w:rFonts w:ascii="Calibri" w:eastAsia="Calibri" w:hAnsi="Calibri"/>
                <w:i/>
                <w:sz w:val="22"/>
                <w:szCs w:val="22"/>
                <w:lang w:eastAsia="en-US"/>
              </w:rPr>
            </w:pPr>
            <w:r w:rsidRPr="003A600D">
              <w:rPr>
                <w:rFonts w:ascii="Calibri" w:eastAsia="Calibri" w:hAnsi="Calibri"/>
                <w:b/>
                <w:lang w:eastAsia="en-US"/>
              </w:rPr>
              <w:t xml:space="preserve">3.6. </w:t>
            </w:r>
            <w:r w:rsidR="0002306E">
              <w:rPr>
                <w:rFonts w:ascii="Calibri" w:eastAsia="Calibri" w:hAnsi="Calibri"/>
                <w:b/>
                <w:lang w:eastAsia="en-US"/>
              </w:rPr>
              <w:t>R</w:t>
            </w:r>
            <w:r w:rsidRPr="003A600D">
              <w:rPr>
                <w:rFonts w:ascii="Calibri" w:eastAsia="Calibri" w:hAnsi="Calibri"/>
                <w:b/>
                <w:lang w:eastAsia="en-US"/>
              </w:rPr>
              <w:t>esearch involving utilization of GR on behalf of others</w:t>
            </w:r>
          </w:p>
        </w:tc>
        <w:tc>
          <w:tcPr>
            <w:tcW w:w="0" w:type="auto"/>
          </w:tcPr>
          <w:p w14:paraId="4F186C86" w14:textId="77777777" w:rsidR="003A600D" w:rsidRPr="003A600D" w:rsidRDefault="003A600D" w:rsidP="003A600D">
            <w:pPr>
              <w:rPr>
                <w:rFonts w:ascii="Calibri" w:eastAsia="Calibri" w:hAnsi="Calibri"/>
                <w:b/>
                <w:lang w:eastAsia="en-US"/>
              </w:rPr>
            </w:pPr>
          </w:p>
        </w:tc>
        <w:tc>
          <w:tcPr>
            <w:tcW w:w="0" w:type="auto"/>
          </w:tcPr>
          <w:p w14:paraId="77083229" w14:textId="77777777" w:rsidR="003A600D" w:rsidRPr="003A600D" w:rsidRDefault="003A600D" w:rsidP="003A600D">
            <w:pPr>
              <w:rPr>
                <w:rFonts w:ascii="Calibri" w:eastAsia="Calibri" w:hAnsi="Calibri"/>
                <w:b/>
                <w:lang w:eastAsia="en-US"/>
              </w:rPr>
            </w:pPr>
          </w:p>
        </w:tc>
      </w:tr>
      <w:tr w:rsidR="001612A3" w:rsidRPr="003A600D" w14:paraId="0B88CEFE" w14:textId="77777777" w:rsidTr="003A600D">
        <w:tc>
          <w:tcPr>
            <w:tcW w:w="0" w:type="auto"/>
          </w:tcPr>
          <w:p w14:paraId="2294ECE2" w14:textId="28DAB8B5"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Clarity on who should be making any reports to national Regulator.</w:t>
            </w:r>
          </w:p>
        </w:tc>
        <w:tc>
          <w:tcPr>
            <w:tcW w:w="0" w:type="auto"/>
          </w:tcPr>
          <w:p w14:paraId="465057EB" w14:textId="77777777" w:rsidR="003A600D" w:rsidRPr="003A600D" w:rsidRDefault="003A600D" w:rsidP="003A600D">
            <w:pPr>
              <w:rPr>
                <w:rFonts w:ascii="Calibri" w:eastAsia="Calibri" w:hAnsi="Calibri"/>
                <w:i/>
                <w:sz w:val="22"/>
                <w:szCs w:val="22"/>
                <w:lang w:eastAsia="en-US"/>
              </w:rPr>
            </w:pPr>
          </w:p>
        </w:tc>
        <w:tc>
          <w:tcPr>
            <w:tcW w:w="0" w:type="auto"/>
          </w:tcPr>
          <w:p w14:paraId="1349A698" w14:textId="77777777" w:rsidR="003A600D" w:rsidRPr="003A600D" w:rsidRDefault="003A600D" w:rsidP="003A600D">
            <w:pPr>
              <w:rPr>
                <w:rFonts w:ascii="Calibri" w:eastAsia="Calibri" w:hAnsi="Calibri"/>
                <w:i/>
                <w:sz w:val="22"/>
                <w:szCs w:val="22"/>
                <w:lang w:eastAsia="en-US"/>
              </w:rPr>
            </w:pPr>
          </w:p>
        </w:tc>
      </w:tr>
      <w:tr w:rsidR="001612A3" w:rsidRPr="003A600D" w14:paraId="5AEA6DEF" w14:textId="77777777" w:rsidTr="003A600D">
        <w:tc>
          <w:tcPr>
            <w:tcW w:w="0" w:type="auto"/>
          </w:tcPr>
          <w:p w14:paraId="1A799B7A" w14:textId="69ECB7E4"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64E4973" w14:textId="77777777" w:rsidR="003A600D" w:rsidRPr="003A600D" w:rsidRDefault="003A600D" w:rsidP="003A600D">
            <w:pPr>
              <w:rPr>
                <w:rFonts w:ascii="Calibri" w:eastAsia="Calibri" w:hAnsi="Calibri"/>
                <w:i/>
                <w:sz w:val="22"/>
                <w:szCs w:val="22"/>
                <w:lang w:eastAsia="en-US"/>
              </w:rPr>
            </w:pPr>
          </w:p>
        </w:tc>
        <w:tc>
          <w:tcPr>
            <w:tcW w:w="0" w:type="auto"/>
          </w:tcPr>
          <w:p w14:paraId="4464881C" w14:textId="77777777" w:rsidR="003A600D" w:rsidRPr="003A600D" w:rsidRDefault="003A600D" w:rsidP="003A600D">
            <w:pPr>
              <w:rPr>
                <w:rFonts w:ascii="Calibri" w:eastAsia="Calibri" w:hAnsi="Calibri"/>
                <w:i/>
                <w:sz w:val="22"/>
                <w:szCs w:val="22"/>
                <w:lang w:eastAsia="en-US"/>
              </w:rPr>
            </w:pPr>
          </w:p>
        </w:tc>
        <w:tc>
          <w:tcPr>
            <w:tcW w:w="0" w:type="auto"/>
          </w:tcPr>
          <w:p w14:paraId="5FC67103" w14:textId="77777777" w:rsidR="003A600D" w:rsidRPr="003A600D" w:rsidRDefault="003A600D" w:rsidP="003A600D">
            <w:pPr>
              <w:rPr>
                <w:rFonts w:ascii="Calibri" w:eastAsia="Calibri" w:hAnsi="Calibri"/>
                <w:i/>
                <w:sz w:val="22"/>
                <w:szCs w:val="22"/>
                <w:lang w:eastAsia="en-US"/>
              </w:rPr>
            </w:pPr>
          </w:p>
        </w:tc>
      </w:tr>
      <w:tr w:rsidR="001612A3" w:rsidRPr="003A600D" w14:paraId="32CAA64F" w14:textId="77777777" w:rsidTr="003A600D">
        <w:tc>
          <w:tcPr>
            <w:tcW w:w="0" w:type="auto"/>
          </w:tcPr>
          <w:p w14:paraId="7E3C4F8B" w14:textId="6F9274B8"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Clarity on provenance of GR and whether utilization is permitted, and means of response to information.</w:t>
            </w:r>
            <w:r w:rsidR="003A600D" w:rsidRPr="003A600D">
              <w:rPr>
                <w:rFonts w:ascii="Calibri" w:eastAsia="Calibri" w:hAnsi="Calibri"/>
                <w:sz w:val="22"/>
                <w:szCs w:val="22"/>
                <w:lang w:eastAsia="en-US"/>
              </w:rPr>
              <w:tab/>
            </w:r>
          </w:p>
        </w:tc>
        <w:tc>
          <w:tcPr>
            <w:tcW w:w="0" w:type="auto"/>
          </w:tcPr>
          <w:p w14:paraId="6AC49363" w14:textId="77777777" w:rsidR="003A600D" w:rsidRPr="003A600D" w:rsidRDefault="003A600D" w:rsidP="003A600D">
            <w:pPr>
              <w:rPr>
                <w:rFonts w:ascii="Calibri" w:eastAsia="Calibri" w:hAnsi="Calibri"/>
                <w:i/>
                <w:sz w:val="22"/>
                <w:szCs w:val="22"/>
                <w:lang w:eastAsia="en-US"/>
              </w:rPr>
            </w:pPr>
          </w:p>
        </w:tc>
        <w:tc>
          <w:tcPr>
            <w:tcW w:w="0" w:type="auto"/>
          </w:tcPr>
          <w:p w14:paraId="12571B9A" w14:textId="77777777" w:rsidR="003A600D" w:rsidRPr="003A600D" w:rsidRDefault="003A600D" w:rsidP="003A600D">
            <w:pPr>
              <w:rPr>
                <w:rFonts w:ascii="Calibri" w:eastAsia="Calibri" w:hAnsi="Calibri"/>
                <w:i/>
                <w:sz w:val="22"/>
                <w:szCs w:val="22"/>
                <w:lang w:eastAsia="en-US"/>
              </w:rPr>
            </w:pPr>
          </w:p>
        </w:tc>
      </w:tr>
      <w:tr w:rsidR="001612A3" w:rsidRPr="003A600D" w14:paraId="4777EF28" w14:textId="77777777" w:rsidTr="003A600D">
        <w:tc>
          <w:tcPr>
            <w:tcW w:w="0" w:type="auto"/>
          </w:tcPr>
          <w:p w14:paraId="235AE37E" w14:textId="60949E05"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lastRenderedPageBreak/>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70D6147D" w14:textId="77777777" w:rsidR="003A600D" w:rsidRPr="003A600D" w:rsidRDefault="003A600D" w:rsidP="003A600D">
            <w:pPr>
              <w:rPr>
                <w:rFonts w:ascii="Calibri" w:eastAsia="Calibri" w:hAnsi="Calibri"/>
                <w:i/>
                <w:sz w:val="22"/>
                <w:szCs w:val="22"/>
                <w:lang w:eastAsia="en-US"/>
              </w:rPr>
            </w:pPr>
          </w:p>
        </w:tc>
        <w:tc>
          <w:tcPr>
            <w:tcW w:w="0" w:type="auto"/>
          </w:tcPr>
          <w:p w14:paraId="5FDCF6B2" w14:textId="77777777" w:rsidR="003A600D" w:rsidRPr="003A600D" w:rsidRDefault="003A600D" w:rsidP="003A600D">
            <w:pPr>
              <w:rPr>
                <w:rFonts w:ascii="Calibri" w:eastAsia="Calibri" w:hAnsi="Calibri"/>
                <w:i/>
                <w:sz w:val="22"/>
                <w:szCs w:val="22"/>
                <w:lang w:eastAsia="en-US"/>
              </w:rPr>
            </w:pPr>
          </w:p>
        </w:tc>
        <w:tc>
          <w:tcPr>
            <w:tcW w:w="0" w:type="auto"/>
          </w:tcPr>
          <w:p w14:paraId="3AF0EB19" w14:textId="77777777" w:rsidR="003A600D" w:rsidRPr="003A600D" w:rsidRDefault="003A600D" w:rsidP="003A600D">
            <w:pPr>
              <w:rPr>
                <w:rFonts w:ascii="Calibri" w:eastAsia="Calibri" w:hAnsi="Calibri"/>
                <w:i/>
                <w:sz w:val="22"/>
                <w:szCs w:val="22"/>
                <w:lang w:eastAsia="en-US"/>
              </w:rPr>
            </w:pPr>
          </w:p>
        </w:tc>
      </w:tr>
      <w:tr w:rsidR="001612A3" w:rsidRPr="003A600D" w14:paraId="4A033C32" w14:textId="77777777" w:rsidTr="003A600D">
        <w:tc>
          <w:tcPr>
            <w:tcW w:w="0" w:type="auto"/>
          </w:tcPr>
          <w:p w14:paraId="5F1E9989" w14:textId="77777777" w:rsidR="003A600D" w:rsidRPr="003A600D" w:rsidRDefault="003A600D" w:rsidP="003A600D">
            <w:pPr>
              <w:rPr>
                <w:rFonts w:ascii="Calibri" w:eastAsia="Calibri" w:hAnsi="Calibri"/>
                <w:i/>
                <w:sz w:val="22"/>
                <w:szCs w:val="22"/>
                <w:lang w:eastAsia="en-US"/>
              </w:rPr>
            </w:pPr>
            <w:r w:rsidRPr="003A600D">
              <w:rPr>
                <w:rFonts w:ascii="Calibri" w:eastAsia="Calibri" w:hAnsi="Calibri"/>
                <w:b/>
                <w:lang w:eastAsia="en-US"/>
              </w:rPr>
              <w:t>3.7. Researchers not employed by your organization carry out utilization of GR on your premises</w:t>
            </w:r>
          </w:p>
        </w:tc>
        <w:tc>
          <w:tcPr>
            <w:tcW w:w="0" w:type="auto"/>
          </w:tcPr>
          <w:p w14:paraId="33F50BF7" w14:textId="77777777" w:rsidR="003A600D" w:rsidRPr="003A600D" w:rsidRDefault="003A600D" w:rsidP="003A600D">
            <w:pPr>
              <w:rPr>
                <w:rFonts w:ascii="Calibri" w:eastAsia="Calibri" w:hAnsi="Calibri"/>
                <w:b/>
                <w:lang w:eastAsia="en-US"/>
              </w:rPr>
            </w:pPr>
          </w:p>
        </w:tc>
        <w:tc>
          <w:tcPr>
            <w:tcW w:w="0" w:type="auto"/>
          </w:tcPr>
          <w:p w14:paraId="5AD8CB7C" w14:textId="77777777" w:rsidR="003A600D" w:rsidRPr="003A600D" w:rsidRDefault="003A600D" w:rsidP="003A600D">
            <w:pPr>
              <w:rPr>
                <w:rFonts w:ascii="Calibri" w:eastAsia="Calibri" w:hAnsi="Calibri"/>
                <w:b/>
                <w:lang w:eastAsia="en-US"/>
              </w:rPr>
            </w:pPr>
          </w:p>
        </w:tc>
      </w:tr>
      <w:tr w:rsidR="001612A3" w:rsidRPr="003A600D" w14:paraId="0F960F4A" w14:textId="77777777" w:rsidTr="003A600D">
        <w:tc>
          <w:tcPr>
            <w:tcW w:w="0" w:type="auto"/>
          </w:tcPr>
          <w:p w14:paraId="3D1A2C39" w14:textId="63D4D9AF"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Clarity on who should be making any reports to national Regulator.</w:t>
            </w:r>
          </w:p>
        </w:tc>
        <w:tc>
          <w:tcPr>
            <w:tcW w:w="0" w:type="auto"/>
          </w:tcPr>
          <w:p w14:paraId="301F4FC3" w14:textId="77777777" w:rsidR="003A600D" w:rsidRPr="003A600D" w:rsidRDefault="003A600D" w:rsidP="003A600D">
            <w:pPr>
              <w:rPr>
                <w:rFonts w:ascii="Calibri" w:eastAsia="Calibri" w:hAnsi="Calibri"/>
                <w:i/>
                <w:sz w:val="22"/>
                <w:szCs w:val="22"/>
                <w:lang w:eastAsia="en-US"/>
              </w:rPr>
            </w:pPr>
          </w:p>
        </w:tc>
        <w:tc>
          <w:tcPr>
            <w:tcW w:w="0" w:type="auto"/>
          </w:tcPr>
          <w:p w14:paraId="3C43C980" w14:textId="77777777" w:rsidR="003A600D" w:rsidRPr="003A600D" w:rsidRDefault="003A600D" w:rsidP="003A600D">
            <w:pPr>
              <w:rPr>
                <w:rFonts w:ascii="Calibri" w:eastAsia="Calibri" w:hAnsi="Calibri"/>
                <w:i/>
                <w:sz w:val="22"/>
                <w:szCs w:val="22"/>
                <w:lang w:eastAsia="en-US"/>
              </w:rPr>
            </w:pPr>
          </w:p>
        </w:tc>
      </w:tr>
      <w:tr w:rsidR="001612A3" w:rsidRPr="003A600D" w14:paraId="7F96FE1D" w14:textId="77777777" w:rsidTr="003A600D">
        <w:tc>
          <w:tcPr>
            <w:tcW w:w="0" w:type="auto"/>
          </w:tcPr>
          <w:p w14:paraId="0AD550EB" w14:textId="77AFF500"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348E0257" w14:textId="77777777" w:rsidR="003A600D" w:rsidRPr="003A600D" w:rsidRDefault="003A600D" w:rsidP="003A600D">
            <w:pPr>
              <w:rPr>
                <w:rFonts w:ascii="Calibri" w:eastAsia="Calibri" w:hAnsi="Calibri"/>
                <w:i/>
                <w:sz w:val="22"/>
                <w:szCs w:val="22"/>
                <w:lang w:eastAsia="en-US"/>
              </w:rPr>
            </w:pPr>
          </w:p>
        </w:tc>
        <w:tc>
          <w:tcPr>
            <w:tcW w:w="0" w:type="auto"/>
          </w:tcPr>
          <w:p w14:paraId="46FC9B92" w14:textId="77777777" w:rsidR="003A600D" w:rsidRPr="003A600D" w:rsidRDefault="003A600D" w:rsidP="003A600D">
            <w:pPr>
              <w:rPr>
                <w:rFonts w:ascii="Calibri" w:eastAsia="Calibri" w:hAnsi="Calibri"/>
                <w:i/>
                <w:sz w:val="22"/>
                <w:szCs w:val="22"/>
                <w:lang w:eastAsia="en-US"/>
              </w:rPr>
            </w:pPr>
          </w:p>
        </w:tc>
        <w:tc>
          <w:tcPr>
            <w:tcW w:w="0" w:type="auto"/>
          </w:tcPr>
          <w:p w14:paraId="63E91351" w14:textId="77777777" w:rsidR="003A600D" w:rsidRPr="003A600D" w:rsidRDefault="003A600D" w:rsidP="003A600D">
            <w:pPr>
              <w:rPr>
                <w:rFonts w:ascii="Calibri" w:eastAsia="Calibri" w:hAnsi="Calibri"/>
                <w:i/>
                <w:sz w:val="22"/>
                <w:szCs w:val="22"/>
                <w:lang w:eastAsia="en-US"/>
              </w:rPr>
            </w:pPr>
          </w:p>
        </w:tc>
      </w:tr>
      <w:tr w:rsidR="001612A3" w:rsidRPr="003A600D" w14:paraId="4B03B2F5" w14:textId="77777777" w:rsidTr="003A600D">
        <w:tc>
          <w:tcPr>
            <w:tcW w:w="0" w:type="auto"/>
          </w:tcPr>
          <w:p w14:paraId="2974AE9F" w14:textId="04D3C7BC"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Clarity on provenance of GR and whether utilization is permitted, and means of response to information.</w:t>
            </w:r>
            <w:r w:rsidR="003A600D" w:rsidRPr="003A600D">
              <w:rPr>
                <w:rFonts w:ascii="Calibri" w:eastAsia="Calibri" w:hAnsi="Calibri"/>
                <w:sz w:val="22"/>
                <w:szCs w:val="22"/>
                <w:lang w:eastAsia="en-US"/>
              </w:rPr>
              <w:tab/>
            </w:r>
          </w:p>
        </w:tc>
        <w:tc>
          <w:tcPr>
            <w:tcW w:w="0" w:type="auto"/>
          </w:tcPr>
          <w:p w14:paraId="7C5BC6C0" w14:textId="77777777" w:rsidR="003A600D" w:rsidRPr="003A600D" w:rsidRDefault="003A600D" w:rsidP="003A600D">
            <w:pPr>
              <w:rPr>
                <w:rFonts w:ascii="Calibri" w:eastAsia="Calibri" w:hAnsi="Calibri"/>
                <w:i/>
                <w:sz w:val="22"/>
                <w:szCs w:val="22"/>
                <w:lang w:eastAsia="en-US"/>
              </w:rPr>
            </w:pPr>
          </w:p>
        </w:tc>
        <w:tc>
          <w:tcPr>
            <w:tcW w:w="0" w:type="auto"/>
          </w:tcPr>
          <w:p w14:paraId="67E4AE68" w14:textId="77777777" w:rsidR="003A600D" w:rsidRPr="003A600D" w:rsidRDefault="003A600D" w:rsidP="003A600D">
            <w:pPr>
              <w:rPr>
                <w:rFonts w:ascii="Calibri" w:eastAsia="Calibri" w:hAnsi="Calibri"/>
                <w:i/>
                <w:sz w:val="22"/>
                <w:szCs w:val="22"/>
                <w:lang w:eastAsia="en-US"/>
              </w:rPr>
            </w:pPr>
          </w:p>
        </w:tc>
      </w:tr>
      <w:tr w:rsidR="001612A3" w:rsidRPr="003A600D" w14:paraId="4589928D" w14:textId="77777777" w:rsidTr="003A600D">
        <w:tc>
          <w:tcPr>
            <w:tcW w:w="0" w:type="auto"/>
          </w:tcPr>
          <w:p w14:paraId="67F53F69" w14:textId="4BA237BC"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468E9A40" w14:textId="77777777" w:rsidR="003A600D" w:rsidRPr="003A600D" w:rsidRDefault="003A600D" w:rsidP="003A600D">
            <w:pPr>
              <w:rPr>
                <w:rFonts w:ascii="Calibri" w:eastAsia="Calibri" w:hAnsi="Calibri"/>
                <w:i/>
                <w:sz w:val="22"/>
                <w:szCs w:val="22"/>
                <w:lang w:eastAsia="en-US"/>
              </w:rPr>
            </w:pPr>
          </w:p>
        </w:tc>
        <w:tc>
          <w:tcPr>
            <w:tcW w:w="0" w:type="auto"/>
          </w:tcPr>
          <w:p w14:paraId="67C073CC" w14:textId="77777777" w:rsidR="003A600D" w:rsidRPr="003A600D" w:rsidRDefault="003A600D" w:rsidP="003A600D">
            <w:pPr>
              <w:rPr>
                <w:rFonts w:ascii="Calibri" w:eastAsia="Calibri" w:hAnsi="Calibri"/>
                <w:i/>
                <w:sz w:val="22"/>
                <w:szCs w:val="22"/>
                <w:lang w:eastAsia="en-US"/>
              </w:rPr>
            </w:pPr>
          </w:p>
        </w:tc>
        <w:tc>
          <w:tcPr>
            <w:tcW w:w="0" w:type="auto"/>
          </w:tcPr>
          <w:p w14:paraId="5D273E30" w14:textId="77777777" w:rsidR="003A600D" w:rsidRPr="003A600D" w:rsidRDefault="003A600D" w:rsidP="003A600D">
            <w:pPr>
              <w:rPr>
                <w:rFonts w:ascii="Calibri" w:eastAsia="Calibri" w:hAnsi="Calibri"/>
                <w:i/>
                <w:sz w:val="22"/>
                <w:szCs w:val="22"/>
                <w:lang w:eastAsia="en-US"/>
              </w:rPr>
            </w:pPr>
          </w:p>
        </w:tc>
      </w:tr>
      <w:tr w:rsidR="001612A3" w:rsidRPr="003A600D" w14:paraId="2425C7F0" w14:textId="77777777" w:rsidTr="003A600D">
        <w:tc>
          <w:tcPr>
            <w:tcW w:w="0" w:type="auto"/>
          </w:tcPr>
          <w:p w14:paraId="49C80044" w14:textId="3F0BDF6B" w:rsidR="003A600D" w:rsidRPr="003A600D" w:rsidRDefault="003A600D" w:rsidP="00665EF7">
            <w:pPr>
              <w:rPr>
                <w:rFonts w:ascii="Calibri" w:eastAsia="Calibri" w:hAnsi="Calibri"/>
                <w:i/>
                <w:sz w:val="22"/>
                <w:szCs w:val="22"/>
                <w:lang w:eastAsia="en-US"/>
              </w:rPr>
            </w:pPr>
            <w:r w:rsidRPr="003A600D">
              <w:rPr>
                <w:rFonts w:ascii="Calibri" w:eastAsia="Calibri" w:hAnsi="Calibri"/>
                <w:b/>
                <w:lang w:eastAsia="en-US"/>
              </w:rPr>
              <w:t xml:space="preserve">3.8. </w:t>
            </w:r>
            <w:r w:rsidR="0002306E">
              <w:rPr>
                <w:rFonts w:ascii="Calibri" w:eastAsia="Calibri" w:hAnsi="Calibri"/>
                <w:b/>
                <w:lang w:eastAsia="en-US"/>
              </w:rPr>
              <w:t xml:space="preserve"> </w:t>
            </w:r>
            <w:r w:rsidR="0002306E" w:rsidRPr="0002306E">
              <w:rPr>
                <w:rFonts w:ascii="Calibri" w:eastAsia="Calibri" w:hAnsi="Calibri"/>
                <w:b/>
                <w:lang w:eastAsia="en-US"/>
              </w:rPr>
              <w:t>Commercialization or sale to others the results of your research on genetic resources</w:t>
            </w:r>
            <w:r w:rsidR="0002306E">
              <w:rPr>
                <w:rFonts w:ascii="Calibri" w:eastAsia="Calibri" w:hAnsi="Calibri"/>
                <w:b/>
                <w:lang w:eastAsia="en-US"/>
              </w:rPr>
              <w:t xml:space="preserve"> </w:t>
            </w:r>
          </w:p>
        </w:tc>
        <w:tc>
          <w:tcPr>
            <w:tcW w:w="0" w:type="auto"/>
          </w:tcPr>
          <w:p w14:paraId="18BF10C4" w14:textId="77777777" w:rsidR="003A600D" w:rsidRPr="003A600D" w:rsidRDefault="003A600D" w:rsidP="003A600D">
            <w:pPr>
              <w:rPr>
                <w:rFonts w:ascii="Calibri" w:eastAsia="Calibri" w:hAnsi="Calibri"/>
                <w:b/>
                <w:lang w:eastAsia="en-US"/>
              </w:rPr>
            </w:pPr>
          </w:p>
        </w:tc>
        <w:tc>
          <w:tcPr>
            <w:tcW w:w="0" w:type="auto"/>
          </w:tcPr>
          <w:p w14:paraId="74F2DD6E" w14:textId="77777777" w:rsidR="003A600D" w:rsidRPr="003A600D" w:rsidRDefault="003A600D" w:rsidP="003A600D">
            <w:pPr>
              <w:rPr>
                <w:rFonts w:ascii="Calibri" w:eastAsia="Calibri" w:hAnsi="Calibri"/>
                <w:b/>
                <w:lang w:eastAsia="en-US"/>
              </w:rPr>
            </w:pPr>
          </w:p>
        </w:tc>
      </w:tr>
      <w:tr w:rsidR="001612A3" w:rsidRPr="003A600D" w14:paraId="3474E04C" w14:textId="77777777" w:rsidTr="003A600D">
        <w:tc>
          <w:tcPr>
            <w:tcW w:w="0" w:type="auto"/>
          </w:tcPr>
          <w:p w14:paraId="768FAACD" w14:textId="65606F2E"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Reports are made to the national Regulator when required under legislation, and information is made available efficiently to enable this to happen.</w:t>
            </w:r>
          </w:p>
        </w:tc>
        <w:tc>
          <w:tcPr>
            <w:tcW w:w="0" w:type="auto"/>
          </w:tcPr>
          <w:p w14:paraId="00987CED" w14:textId="77777777" w:rsidR="003A600D" w:rsidRPr="003A600D" w:rsidRDefault="003A600D" w:rsidP="003A600D">
            <w:pPr>
              <w:rPr>
                <w:rFonts w:ascii="Calibri" w:eastAsia="Calibri" w:hAnsi="Calibri"/>
                <w:i/>
                <w:sz w:val="22"/>
                <w:szCs w:val="22"/>
                <w:lang w:eastAsia="en-US"/>
              </w:rPr>
            </w:pPr>
          </w:p>
        </w:tc>
        <w:tc>
          <w:tcPr>
            <w:tcW w:w="0" w:type="auto"/>
          </w:tcPr>
          <w:p w14:paraId="74FD4CB6" w14:textId="77777777" w:rsidR="003A600D" w:rsidRPr="003A600D" w:rsidRDefault="003A600D" w:rsidP="003A600D">
            <w:pPr>
              <w:rPr>
                <w:rFonts w:ascii="Calibri" w:eastAsia="Calibri" w:hAnsi="Calibri"/>
                <w:i/>
                <w:sz w:val="22"/>
                <w:szCs w:val="22"/>
                <w:lang w:eastAsia="en-US"/>
              </w:rPr>
            </w:pPr>
          </w:p>
        </w:tc>
      </w:tr>
      <w:tr w:rsidR="001612A3" w:rsidRPr="003A600D" w14:paraId="46ECAB91" w14:textId="77777777" w:rsidTr="003A600D">
        <w:tc>
          <w:tcPr>
            <w:tcW w:w="0" w:type="auto"/>
          </w:tcPr>
          <w:p w14:paraId="02CDA47F" w14:textId="3F962D20"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262C4A4B" w14:textId="77777777" w:rsidR="003A600D" w:rsidRPr="003A600D" w:rsidRDefault="003A600D" w:rsidP="003A600D">
            <w:pPr>
              <w:rPr>
                <w:rFonts w:ascii="Calibri" w:eastAsia="Calibri" w:hAnsi="Calibri"/>
                <w:i/>
                <w:sz w:val="22"/>
                <w:szCs w:val="22"/>
                <w:lang w:eastAsia="en-US"/>
              </w:rPr>
            </w:pPr>
          </w:p>
        </w:tc>
        <w:tc>
          <w:tcPr>
            <w:tcW w:w="0" w:type="auto"/>
          </w:tcPr>
          <w:p w14:paraId="0C2AF4E5" w14:textId="77777777" w:rsidR="003A600D" w:rsidRPr="003A600D" w:rsidRDefault="003A600D" w:rsidP="003A600D">
            <w:pPr>
              <w:rPr>
                <w:rFonts w:ascii="Calibri" w:eastAsia="Calibri" w:hAnsi="Calibri"/>
                <w:i/>
                <w:sz w:val="22"/>
                <w:szCs w:val="22"/>
                <w:lang w:eastAsia="en-US"/>
              </w:rPr>
            </w:pPr>
          </w:p>
        </w:tc>
        <w:tc>
          <w:tcPr>
            <w:tcW w:w="0" w:type="auto"/>
          </w:tcPr>
          <w:p w14:paraId="6701B0E8" w14:textId="77777777" w:rsidR="003A600D" w:rsidRPr="003A600D" w:rsidRDefault="003A600D" w:rsidP="003A600D">
            <w:pPr>
              <w:rPr>
                <w:rFonts w:ascii="Calibri" w:eastAsia="Calibri" w:hAnsi="Calibri"/>
                <w:i/>
                <w:sz w:val="22"/>
                <w:szCs w:val="22"/>
                <w:lang w:eastAsia="en-US"/>
              </w:rPr>
            </w:pPr>
          </w:p>
        </w:tc>
      </w:tr>
      <w:tr w:rsidR="001612A3" w:rsidRPr="003A600D" w14:paraId="5D823E15" w14:textId="77777777" w:rsidTr="003A600D">
        <w:tc>
          <w:tcPr>
            <w:tcW w:w="0" w:type="auto"/>
          </w:tcPr>
          <w:p w14:paraId="18B6953F" w14:textId="22BC060D"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Appropriate information on ABS requirements is transferred to others in the value chain.</w:t>
            </w:r>
          </w:p>
        </w:tc>
        <w:tc>
          <w:tcPr>
            <w:tcW w:w="0" w:type="auto"/>
          </w:tcPr>
          <w:p w14:paraId="2F8859E5" w14:textId="77777777" w:rsidR="003A600D" w:rsidRPr="003A600D" w:rsidRDefault="003A600D" w:rsidP="003A600D">
            <w:pPr>
              <w:rPr>
                <w:rFonts w:ascii="Calibri" w:eastAsia="Calibri" w:hAnsi="Calibri"/>
                <w:i/>
                <w:sz w:val="22"/>
                <w:szCs w:val="22"/>
                <w:lang w:eastAsia="en-US"/>
              </w:rPr>
            </w:pPr>
          </w:p>
        </w:tc>
        <w:tc>
          <w:tcPr>
            <w:tcW w:w="0" w:type="auto"/>
          </w:tcPr>
          <w:p w14:paraId="1CED7A87" w14:textId="77777777" w:rsidR="003A600D" w:rsidRPr="003A600D" w:rsidRDefault="003A600D" w:rsidP="003A600D">
            <w:pPr>
              <w:rPr>
                <w:rFonts w:ascii="Calibri" w:eastAsia="Calibri" w:hAnsi="Calibri"/>
                <w:i/>
                <w:sz w:val="22"/>
                <w:szCs w:val="22"/>
                <w:lang w:eastAsia="en-US"/>
              </w:rPr>
            </w:pPr>
          </w:p>
        </w:tc>
      </w:tr>
      <w:tr w:rsidR="001612A3" w:rsidRPr="003A600D" w14:paraId="466405C7" w14:textId="77777777" w:rsidTr="003A600D">
        <w:tc>
          <w:tcPr>
            <w:tcW w:w="0" w:type="auto"/>
          </w:tcPr>
          <w:p w14:paraId="68949430" w14:textId="2240D58D"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2705F4E4" w14:textId="77777777" w:rsidR="003A600D" w:rsidRPr="003A600D" w:rsidRDefault="003A600D" w:rsidP="003A600D">
            <w:pPr>
              <w:rPr>
                <w:rFonts w:ascii="Calibri" w:eastAsia="Calibri" w:hAnsi="Calibri"/>
                <w:i/>
                <w:sz w:val="22"/>
                <w:szCs w:val="22"/>
                <w:lang w:eastAsia="en-US"/>
              </w:rPr>
            </w:pPr>
          </w:p>
        </w:tc>
        <w:tc>
          <w:tcPr>
            <w:tcW w:w="0" w:type="auto"/>
          </w:tcPr>
          <w:p w14:paraId="2A90A78B" w14:textId="77777777" w:rsidR="003A600D" w:rsidRPr="003A600D" w:rsidRDefault="003A600D" w:rsidP="003A600D">
            <w:pPr>
              <w:rPr>
                <w:rFonts w:ascii="Calibri" w:eastAsia="Calibri" w:hAnsi="Calibri"/>
                <w:i/>
                <w:sz w:val="22"/>
                <w:szCs w:val="22"/>
                <w:lang w:eastAsia="en-US"/>
              </w:rPr>
            </w:pPr>
          </w:p>
        </w:tc>
        <w:tc>
          <w:tcPr>
            <w:tcW w:w="0" w:type="auto"/>
          </w:tcPr>
          <w:p w14:paraId="0A785BBD" w14:textId="77777777" w:rsidR="003A600D" w:rsidRPr="003A600D" w:rsidRDefault="003A600D" w:rsidP="003A600D">
            <w:pPr>
              <w:rPr>
                <w:rFonts w:ascii="Calibri" w:eastAsia="Calibri" w:hAnsi="Calibri"/>
                <w:i/>
                <w:sz w:val="22"/>
                <w:szCs w:val="22"/>
                <w:lang w:eastAsia="en-US"/>
              </w:rPr>
            </w:pPr>
          </w:p>
        </w:tc>
      </w:tr>
      <w:tr w:rsidR="001612A3" w:rsidRPr="003A600D" w14:paraId="4E6FA696" w14:textId="77777777" w:rsidTr="003A600D">
        <w:tc>
          <w:tcPr>
            <w:tcW w:w="0" w:type="auto"/>
          </w:tcPr>
          <w:p w14:paraId="23BE30C5" w14:textId="296541F3"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Commercialization is permitted in the agreement with the providing country and others in the value chain, and that benefit sharing arrangements are in place and activated.</w:t>
            </w:r>
          </w:p>
        </w:tc>
        <w:tc>
          <w:tcPr>
            <w:tcW w:w="0" w:type="auto"/>
          </w:tcPr>
          <w:p w14:paraId="5261C3B7" w14:textId="77777777" w:rsidR="003A600D" w:rsidRPr="003A600D" w:rsidRDefault="003A600D" w:rsidP="003A600D">
            <w:pPr>
              <w:rPr>
                <w:rFonts w:ascii="Calibri" w:eastAsia="Calibri" w:hAnsi="Calibri"/>
                <w:i/>
                <w:sz w:val="22"/>
                <w:szCs w:val="22"/>
                <w:lang w:eastAsia="en-US"/>
              </w:rPr>
            </w:pPr>
          </w:p>
        </w:tc>
        <w:tc>
          <w:tcPr>
            <w:tcW w:w="0" w:type="auto"/>
          </w:tcPr>
          <w:p w14:paraId="0B9E2EA2" w14:textId="77777777" w:rsidR="003A600D" w:rsidRPr="003A600D" w:rsidRDefault="003A600D" w:rsidP="003A600D">
            <w:pPr>
              <w:rPr>
                <w:rFonts w:ascii="Calibri" w:eastAsia="Calibri" w:hAnsi="Calibri"/>
                <w:i/>
                <w:sz w:val="22"/>
                <w:szCs w:val="22"/>
                <w:lang w:eastAsia="en-US"/>
              </w:rPr>
            </w:pPr>
          </w:p>
        </w:tc>
      </w:tr>
      <w:tr w:rsidR="001612A3" w:rsidRPr="003A600D" w14:paraId="6969E8EE" w14:textId="77777777" w:rsidTr="003A600D">
        <w:tc>
          <w:tcPr>
            <w:tcW w:w="0" w:type="auto"/>
          </w:tcPr>
          <w:p w14:paraId="2C56A900" w14:textId="2C9FDC3F"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139E3D0B" w14:textId="77777777" w:rsidR="003A600D" w:rsidRPr="003A600D" w:rsidRDefault="003A600D" w:rsidP="003A600D">
            <w:pPr>
              <w:rPr>
                <w:rFonts w:ascii="Calibri" w:eastAsia="Calibri" w:hAnsi="Calibri"/>
                <w:i/>
                <w:sz w:val="22"/>
                <w:szCs w:val="22"/>
                <w:lang w:eastAsia="en-US"/>
              </w:rPr>
            </w:pPr>
          </w:p>
        </w:tc>
        <w:tc>
          <w:tcPr>
            <w:tcW w:w="0" w:type="auto"/>
          </w:tcPr>
          <w:p w14:paraId="389892E2" w14:textId="77777777" w:rsidR="003A600D" w:rsidRPr="003A600D" w:rsidRDefault="003A600D" w:rsidP="003A600D">
            <w:pPr>
              <w:rPr>
                <w:rFonts w:ascii="Calibri" w:eastAsia="Calibri" w:hAnsi="Calibri"/>
                <w:i/>
                <w:sz w:val="22"/>
                <w:szCs w:val="22"/>
                <w:lang w:eastAsia="en-US"/>
              </w:rPr>
            </w:pPr>
          </w:p>
        </w:tc>
        <w:tc>
          <w:tcPr>
            <w:tcW w:w="0" w:type="auto"/>
          </w:tcPr>
          <w:p w14:paraId="5047B14E" w14:textId="77777777" w:rsidR="003A600D" w:rsidRPr="003A600D" w:rsidRDefault="003A600D" w:rsidP="003A600D">
            <w:pPr>
              <w:rPr>
                <w:rFonts w:ascii="Calibri" w:eastAsia="Calibri" w:hAnsi="Calibri"/>
                <w:i/>
                <w:sz w:val="22"/>
                <w:szCs w:val="22"/>
                <w:lang w:eastAsia="en-US"/>
              </w:rPr>
            </w:pPr>
          </w:p>
        </w:tc>
      </w:tr>
      <w:tr w:rsidR="001612A3" w:rsidRPr="003A600D" w14:paraId="1C5777E4" w14:textId="77777777" w:rsidTr="003A600D">
        <w:tc>
          <w:tcPr>
            <w:tcW w:w="0" w:type="auto"/>
          </w:tcPr>
          <w:p w14:paraId="1F19EC5F" w14:textId="0BD135FB" w:rsidR="003A600D" w:rsidRPr="003A600D" w:rsidRDefault="003A600D" w:rsidP="003A600D">
            <w:pPr>
              <w:rPr>
                <w:rFonts w:ascii="Calibri" w:eastAsia="Calibri" w:hAnsi="Calibri"/>
                <w:i/>
                <w:sz w:val="22"/>
                <w:szCs w:val="22"/>
                <w:lang w:eastAsia="en-US"/>
              </w:rPr>
            </w:pPr>
            <w:r w:rsidRPr="003A600D">
              <w:rPr>
                <w:rFonts w:ascii="Calibri" w:eastAsia="Calibri" w:hAnsi="Calibri"/>
                <w:b/>
                <w:lang w:eastAsia="en-US"/>
              </w:rPr>
              <w:t xml:space="preserve">3.9. </w:t>
            </w:r>
            <w:r w:rsidR="007A1A4A" w:rsidRPr="007A1A4A">
              <w:rPr>
                <w:rFonts w:ascii="Calibri" w:eastAsia="Calibri" w:hAnsi="Calibri"/>
                <w:b/>
                <w:lang w:eastAsia="en-US"/>
              </w:rPr>
              <w:t xml:space="preserve">Sharing benefits (monetary or non-monetary) with the countries from which genetic resources </w:t>
            </w:r>
            <w:r w:rsidR="007A1A4A" w:rsidRPr="007A1A4A">
              <w:rPr>
                <w:rFonts w:ascii="Calibri" w:eastAsia="Calibri" w:hAnsi="Calibri"/>
                <w:b/>
                <w:lang w:eastAsia="en-US"/>
              </w:rPr>
              <w:lastRenderedPageBreak/>
              <w:t>or traditional knowledge associated with genetic resources were sourced</w:t>
            </w:r>
          </w:p>
        </w:tc>
        <w:tc>
          <w:tcPr>
            <w:tcW w:w="0" w:type="auto"/>
          </w:tcPr>
          <w:p w14:paraId="408DC04B" w14:textId="77777777" w:rsidR="003A600D" w:rsidRPr="003A600D" w:rsidRDefault="003A600D" w:rsidP="003A600D">
            <w:pPr>
              <w:rPr>
                <w:rFonts w:ascii="Calibri" w:eastAsia="Calibri" w:hAnsi="Calibri"/>
                <w:b/>
                <w:lang w:eastAsia="en-US"/>
              </w:rPr>
            </w:pPr>
          </w:p>
        </w:tc>
        <w:tc>
          <w:tcPr>
            <w:tcW w:w="0" w:type="auto"/>
          </w:tcPr>
          <w:p w14:paraId="1916D78A" w14:textId="77777777" w:rsidR="003A600D" w:rsidRPr="003A600D" w:rsidRDefault="003A600D" w:rsidP="003A600D">
            <w:pPr>
              <w:rPr>
                <w:rFonts w:ascii="Calibri" w:eastAsia="Calibri" w:hAnsi="Calibri"/>
                <w:b/>
                <w:lang w:eastAsia="en-US"/>
              </w:rPr>
            </w:pPr>
          </w:p>
        </w:tc>
      </w:tr>
      <w:tr w:rsidR="001612A3" w:rsidRPr="003A600D" w14:paraId="56BA6A52" w14:textId="77777777" w:rsidTr="003A600D">
        <w:tc>
          <w:tcPr>
            <w:tcW w:w="0" w:type="auto"/>
          </w:tcPr>
          <w:p w14:paraId="0E948040" w14:textId="3A85B402"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lastRenderedPageBreak/>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Mechanism is in place to ensure benefits are shared as agreed, and this is recorded.</w:t>
            </w:r>
          </w:p>
        </w:tc>
        <w:tc>
          <w:tcPr>
            <w:tcW w:w="0" w:type="auto"/>
          </w:tcPr>
          <w:p w14:paraId="7208CDDF" w14:textId="77777777" w:rsidR="003A600D" w:rsidRPr="003A600D" w:rsidRDefault="003A600D" w:rsidP="003A600D">
            <w:pPr>
              <w:rPr>
                <w:rFonts w:ascii="Calibri" w:eastAsia="Calibri" w:hAnsi="Calibri"/>
                <w:i/>
                <w:sz w:val="22"/>
                <w:szCs w:val="22"/>
                <w:lang w:eastAsia="en-US"/>
              </w:rPr>
            </w:pPr>
          </w:p>
        </w:tc>
        <w:tc>
          <w:tcPr>
            <w:tcW w:w="0" w:type="auto"/>
          </w:tcPr>
          <w:p w14:paraId="56CECDCF" w14:textId="77777777" w:rsidR="003A600D" w:rsidRPr="003A600D" w:rsidRDefault="003A600D" w:rsidP="003A600D">
            <w:pPr>
              <w:rPr>
                <w:rFonts w:ascii="Calibri" w:eastAsia="Calibri" w:hAnsi="Calibri"/>
                <w:i/>
                <w:sz w:val="22"/>
                <w:szCs w:val="22"/>
                <w:lang w:eastAsia="en-US"/>
              </w:rPr>
            </w:pPr>
          </w:p>
        </w:tc>
      </w:tr>
      <w:tr w:rsidR="001612A3" w:rsidRPr="003A600D" w14:paraId="62CA936F" w14:textId="77777777" w:rsidTr="003A600D">
        <w:tc>
          <w:tcPr>
            <w:tcW w:w="0" w:type="auto"/>
          </w:tcPr>
          <w:p w14:paraId="488DA9C0" w14:textId="36577B48" w:rsidR="003A600D" w:rsidRP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7DB5FC0B" w14:textId="77777777" w:rsidR="003A600D" w:rsidRPr="003A600D" w:rsidRDefault="003A600D" w:rsidP="003A600D">
            <w:pPr>
              <w:rPr>
                <w:rFonts w:ascii="Calibri" w:eastAsia="Calibri" w:hAnsi="Calibri"/>
                <w:i/>
                <w:sz w:val="22"/>
                <w:szCs w:val="22"/>
                <w:lang w:eastAsia="en-US"/>
              </w:rPr>
            </w:pPr>
          </w:p>
        </w:tc>
        <w:tc>
          <w:tcPr>
            <w:tcW w:w="0" w:type="auto"/>
          </w:tcPr>
          <w:p w14:paraId="49933545" w14:textId="77777777" w:rsidR="003A600D" w:rsidRPr="003A600D" w:rsidRDefault="003A600D" w:rsidP="003A600D">
            <w:pPr>
              <w:rPr>
                <w:rFonts w:ascii="Calibri" w:eastAsia="Calibri" w:hAnsi="Calibri"/>
                <w:i/>
                <w:sz w:val="22"/>
                <w:szCs w:val="22"/>
                <w:lang w:eastAsia="en-US"/>
              </w:rPr>
            </w:pPr>
          </w:p>
        </w:tc>
        <w:tc>
          <w:tcPr>
            <w:tcW w:w="0" w:type="auto"/>
          </w:tcPr>
          <w:p w14:paraId="2F6F7AE6" w14:textId="77777777" w:rsidR="003A600D" w:rsidRPr="003A600D" w:rsidRDefault="003A600D" w:rsidP="003A600D">
            <w:pPr>
              <w:rPr>
                <w:rFonts w:ascii="Calibri" w:eastAsia="Calibri" w:hAnsi="Calibri"/>
                <w:i/>
                <w:sz w:val="22"/>
                <w:szCs w:val="22"/>
                <w:lang w:eastAsia="en-US"/>
              </w:rPr>
            </w:pPr>
          </w:p>
        </w:tc>
      </w:tr>
      <w:tr w:rsidR="001612A3" w:rsidRPr="003A600D" w14:paraId="62CE258F" w14:textId="77777777" w:rsidTr="003A600D">
        <w:tc>
          <w:tcPr>
            <w:tcW w:w="0" w:type="auto"/>
          </w:tcPr>
          <w:p w14:paraId="1086E6EA" w14:textId="78F00406" w:rsidR="003A600D" w:rsidRPr="003A600D" w:rsidRDefault="003A600D" w:rsidP="003A600D">
            <w:pPr>
              <w:rPr>
                <w:rFonts w:ascii="Calibri" w:eastAsia="Calibri" w:hAnsi="Calibri"/>
                <w:b/>
                <w:lang w:eastAsia="en-US"/>
              </w:rPr>
            </w:pPr>
            <w:r w:rsidRPr="003A600D">
              <w:rPr>
                <w:rFonts w:ascii="Calibri" w:eastAsia="Calibri" w:hAnsi="Calibri"/>
                <w:b/>
                <w:lang w:eastAsia="en-US"/>
              </w:rPr>
              <w:t xml:space="preserve">3.10. </w:t>
            </w:r>
            <w:r w:rsidR="0009010F" w:rsidRPr="0009010F">
              <w:rPr>
                <w:rFonts w:ascii="Calibri" w:eastAsia="Calibri" w:hAnsi="Calibri"/>
                <w:b/>
                <w:lang w:eastAsia="en-US"/>
              </w:rPr>
              <w:t>Organizational or sectoral best practices or guidelines dealing with genetic resources or traditional knowledge</w:t>
            </w:r>
          </w:p>
        </w:tc>
        <w:tc>
          <w:tcPr>
            <w:tcW w:w="0" w:type="auto"/>
          </w:tcPr>
          <w:p w14:paraId="22554D77" w14:textId="77777777" w:rsidR="003A600D" w:rsidRPr="003A600D" w:rsidRDefault="003A600D" w:rsidP="003A600D">
            <w:pPr>
              <w:rPr>
                <w:rFonts w:ascii="Calibri" w:eastAsia="Calibri" w:hAnsi="Calibri"/>
                <w:b/>
                <w:lang w:eastAsia="en-US"/>
              </w:rPr>
            </w:pPr>
          </w:p>
        </w:tc>
        <w:tc>
          <w:tcPr>
            <w:tcW w:w="0" w:type="auto"/>
          </w:tcPr>
          <w:p w14:paraId="3D899962" w14:textId="77777777" w:rsidR="003A600D" w:rsidRPr="003A600D" w:rsidRDefault="003A600D" w:rsidP="003A600D">
            <w:pPr>
              <w:rPr>
                <w:rFonts w:ascii="Calibri" w:eastAsia="Calibri" w:hAnsi="Calibri"/>
                <w:b/>
                <w:lang w:eastAsia="en-US"/>
              </w:rPr>
            </w:pPr>
          </w:p>
        </w:tc>
      </w:tr>
      <w:tr w:rsidR="001612A3" w:rsidRPr="003A600D" w14:paraId="425E89D8" w14:textId="77777777" w:rsidTr="003A600D">
        <w:tc>
          <w:tcPr>
            <w:tcW w:w="0" w:type="auto"/>
          </w:tcPr>
          <w:p w14:paraId="1983BA70"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3.10.1. The organization has policies that address ABS requirements</w:t>
            </w:r>
            <w:r w:rsidRPr="003A600D">
              <w:rPr>
                <w:rFonts w:ascii="Calibri" w:eastAsia="Calibri" w:hAnsi="Calibri"/>
                <w:b/>
                <w:sz w:val="22"/>
                <w:szCs w:val="22"/>
                <w:lang w:eastAsia="en-US"/>
              </w:rPr>
              <w:tab/>
            </w:r>
          </w:p>
          <w:p w14:paraId="6D942C35" w14:textId="77777777" w:rsidR="003A600D" w:rsidRPr="003A600D" w:rsidRDefault="003A600D" w:rsidP="003A600D">
            <w:pPr>
              <w:rPr>
                <w:rFonts w:ascii="Calibri" w:eastAsia="Calibri" w:hAnsi="Calibri"/>
                <w:b/>
                <w:sz w:val="22"/>
                <w:szCs w:val="22"/>
                <w:lang w:eastAsia="en-US"/>
              </w:rPr>
            </w:pPr>
            <w:r w:rsidRPr="003A600D">
              <w:rPr>
                <w:rFonts w:ascii="Calibri" w:eastAsia="Calibri" w:hAnsi="Calibri"/>
                <w:b/>
                <w:sz w:val="22"/>
                <w:szCs w:val="22"/>
                <w:lang w:eastAsia="en-US"/>
              </w:rPr>
              <w:t>And/or</w:t>
            </w:r>
          </w:p>
          <w:p w14:paraId="6870DF11" w14:textId="77777777" w:rsidR="003A600D" w:rsidRPr="003A600D" w:rsidRDefault="003A600D" w:rsidP="003A600D">
            <w:pPr>
              <w:rPr>
                <w:rFonts w:ascii="Calibri" w:eastAsia="Calibri" w:hAnsi="Calibri"/>
                <w:i/>
                <w:sz w:val="22"/>
                <w:szCs w:val="22"/>
                <w:lang w:eastAsia="en-US"/>
              </w:rPr>
            </w:pPr>
            <w:r w:rsidRPr="003A600D">
              <w:rPr>
                <w:rFonts w:ascii="Calibri" w:eastAsia="Calibri" w:hAnsi="Calibri"/>
                <w:b/>
                <w:sz w:val="22"/>
                <w:szCs w:val="22"/>
                <w:lang w:eastAsia="en-US"/>
              </w:rPr>
              <w:t>3.10.2. The sector has agreed best practices, codes of conduct or guidelines on ABS</w:t>
            </w:r>
          </w:p>
        </w:tc>
        <w:tc>
          <w:tcPr>
            <w:tcW w:w="0" w:type="auto"/>
          </w:tcPr>
          <w:p w14:paraId="4D2A8C15" w14:textId="77777777" w:rsidR="003A600D" w:rsidRPr="003A600D" w:rsidRDefault="003A600D" w:rsidP="003A600D">
            <w:pPr>
              <w:rPr>
                <w:rFonts w:ascii="Calibri" w:eastAsia="Calibri" w:hAnsi="Calibri"/>
                <w:b/>
                <w:sz w:val="22"/>
                <w:szCs w:val="22"/>
                <w:lang w:eastAsia="en-US"/>
              </w:rPr>
            </w:pPr>
          </w:p>
        </w:tc>
        <w:tc>
          <w:tcPr>
            <w:tcW w:w="0" w:type="auto"/>
          </w:tcPr>
          <w:p w14:paraId="744CD399" w14:textId="77777777" w:rsidR="003A600D" w:rsidRPr="003A600D" w:rsidRDefault="003A600D" w:rsidP="003A600D">
            <w:pPr>
              <w:rPr>
                <w:rFonts w:ascii="Calibri" w:eastAsia="Calibri" w:hAnsi="Calibri"/>
                <w:b/>
                <w:sz w:val="22"/>
                <w:szCs w:val="22"/>
                <w:lang w:eastAsia="en-US"/>
              </w:rPr>
            </w:pPr>
          </w:p>
        </w:tc>
      </w:tr>
      <w:tr w:rsidR="001612A3" w:rsidRPr="003A600D" w14:paraId="2A1BFE1E" w14:textId="77777777" w:rsidTr="003A600D">
        <w:tc>
          <w:tcPr>
            <w:tcW w:w="0" w:type="auto"/>
          </w:tcPr>
          <w:p w14:paraId="50C13F86" w14:textId="210126CE"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Policies are developed and periodically reviewed</w:t>
            </w:r>
          </w:p>
        </w:tc>
        <w:tc>
          <w:tcPr>
            <w:tcW w:w="0" w:type="auto"/>
          </w:tcPr>
          <w:p w14:paraId="20AED7D1" w14:textId="77777777" w:rsidR="003A600D" w:rsidRPr="003A600D" w:rsidRDefault="003A600D" w:rsidP="003A600D">
            <w:pPr>
              <w:rPr>
                <w:rFonts w:ascii="Calibri" w:eastAsia="Calibri" w:hAnsi="Calibri"/>
                <w:i/>
                <w:sz w:val="22"/>
                <w:szCs w:val="22"/>
                <w:lang w:eastAsia="en-US"/>
              </w:rPr>
            </w:pPr>
          </w:p>
        </w:tc>
        <w:tc>
          <w:tcPr>
            <w:tcW w:w="0" w:type="auto"/>
          </w:tcPr>
          <w:p w14:paraId="6E9A221F" w14:textId="77777777" w:rsidR="003A600D" w:rsidRPr="003A600D" w:rsidRDefault="003A600D" w:rsidP="003A600D">
            <w:pPr>
              <w:rPr>
                <w:rFonts w:ascii="Calibri" w:eastAsia="Calibri" w:hAnsi="Calibri"/>
                <w:i/>
                <w:sz w:val="22"/>
                <w:szCs w:val="22"/>
                <w:lang w:eastAsia="en-US"/>
              </w:rPr>
            </w:pPr>
          </w:p>
        </w:tc>
      </w:tr>
      <w:tr w:rsidR="001612A3" w:rsidRPr="003A600D" w14:paraId="2355EB6A" w14:textId="77777777" w:rsidTr="003A600D">
        <w:tc>
          <w:tcPr>
            <w:tcW w:w="0" w:type="auto"/>
          </w:tcPr>
          <w:p w14:paraId="7566068A" w14:textId="443A6854"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0EF08C4F" w14:textId="77777777" w:rsidR="001557CC" w:rsidRPr="003A600D" w:rsidRDefault="001557CC" w:rsidP="003A600D">
            <w:pPr>
              <w:rPr>
                <w:rFonts w:ascii="Calibri" w:eastAsia="Calibri" w:hAnsi="Calibri"/>
                <w:i/>
                <w:sz w:val="22"/>
                <w:szCs w:val="22"/>
                <w:lang w:eastAsia="en-US"/>
              </w:rPr>
            </w:pPr>
          </w:p>
        </w:tc>
        <w:tc>
          <w:tcPr>
            <w:tcW w:w="0" w:type="auto"/>
          </w:tcPr>
          <w:p w14:paraId="3D436A26" w14:textId="77777777" w:rsidR="003A600D" w:rsidRPr="003A600D" w:rsidRDefault="003A600D" w:rsidP="003A600D">
            <w:pPr>
              <w:rPr>
                <w:rFonts w:ascii="Calibri" w:eastAsia="Calibri" w:hAnsi="Calibri"/>
                <w:i/>
                <w:sz w:val="22"/>
                <w:szCs w:val="22"/>
                <w:lang w:eastAsia="en-US"/>
              </w:rPr>
            </w:pPr>
          </w:p>
        </w:tc>
        <w:tc>
          <w:tcPr>
            <w:tcW w:w="0" w:type="auto"/>
          </w:tcPr>
          <w:p w14:paraId="5E4BF72A" w14:textId="77777777" w:rsidR="003A600D" w:rsidRPr="003A600D" w:rsidRDefault="003A600D" w:rsidP="003A600D">
            <w:pPr>
              <w:rPr>
                <w:rFonts w:ascii="Calibri" w:eastAsia="Calibri" w:hAnsi="Calibri"/>
                <w:i/>
                <w:sz w:val="22"/>
                <w:szCs w:val="22"/>
                <w:lang w:eastAsia="en-US"/>
              </w:rPr>
            </w:pPr>
          </w:p>
        </w:tc>
      </w:tr>
      <w:tr w:rsidR="001612A3" w:rsidRPr="003A600D" w14:paraId="02BE3F07" w14:textId="77777777" w:rsidTr="003A600D">
        <w:tc>
          <w:tcPr>
            <w:tcW w:w="0" w:type="auto"/>
          </w:tcPr>
          <w:p w14:paraId="35E36AFE" w14:textId="03E37DFE" w:rsidR="003A600D" w:rsidRPr="003A600D" w:rsidRDefault="001612A3" w:rsidP="0034224E">
            <w:pPr>
              <w:rPr>
                <w:rFonts w:ascii="Calibri" w:eastAsia="Calibri" w:hAnsi="Calibri"/>
                <w:i/>
                <w:sz w:val="22"/>
                <w:szCs w:val="22"/>
                <w:lang w:eastAsia="en-US"/>
              </w:rPr>
            </w:pPr>
            <w:r>
              <w:rPr>
                <w:rFonts w:ascii="Calibri" w:eastAsia="Calibri" w:hAnsi="Calibri"/>
                <w:i/>
                <w:sz w:val="22"/>
                <w:szCs w:val="22"/>
                <w:lang w:eastAsia="en-US"/>
              </w:rPr>
              <w:t>Requirement outline: The policies and procedures should ensure -</w:t>
            </w:r>
            <w:r w:rsidR="0034224E">
              <w:rPr>
                <w:rFonts w:ascii="Calibri" w:eastAsia="Calibri" w:hAnsi="Calibri"/>
                <w:i/>
                <w:sz w:val="22"/>
                <w:szCs w:val="22"/>
                <w:lang w:eastAsia="en-US"/>
              </w:rPr>
              <w:t xml:space="preserve"> </w:t>
            </w:r>
            <w:r w:rsidR="003A600D" w:rsidRPr="003A600D">
              <w:rPr>
                <w:rFonts w:ascii="Calibri" w:eastAsia="Calibri" w:hAnsi="Calibri"/>
                <w:sz w:val="22"/>
                <w:szCs w:val="22"/>
                <w:lang w:eastAsia="en-US"/>
              </w:rPr>
              <w:t>If there are agreed sectoral best practices, the organization’s policies and processes implement these effectively.</w:t>
            </w:r>
            <w:r w:rsidR="003A600D" w:rsidRPr="003A600D">
              <w:rPr>
                <w:rFonts w:ascii="Calibri" w:eastAsia="Calibri" w:hAnsi="Calibri"/>
                <w:sz w:val="22"/>
                <w:szCs w:val="22"/>
                <w:lang w:eastAsia="en-US"/>
              </w:rPr>
              <w:tab/>
            </w:r>
          </w:p>
        </w:tc>
        <w:tc>
          <w:tcPr>
            <w:tcW w:w="0" w:type="auto"/>
          </w:tcPr>
          <w:p w14:paraId="708C72B4" w14:textId="77777777" w:rsidR="003A600D" w:rsidRPr="003A600D" w:rsidRDefault="003A600D" w:rsidP="003A600D">
            <w:pPr>
              <w:rPr>
                <w:rFonts w:ascii="Calibri" w:eastAsia="Calibri" w:hAnsi="Calibri"/>
                <w:i/>
                <w:sz w:val="22"/>
                <w:szCs w:val="22"/>
                <w:lang w:eastAsia="en-US"/>
              </w:rPr>
            </w:pPr>
          </w:p>
        </w:tc>
        <w:tc>
          <w:tcPr>
            <w:tcW w:w="0" w:type="auto"/>
          </w:tcPr>
          <w:p w14:paraId="57195AD3" w14:textId="77777777" w:rsidR="003A600D" w:rsidRPr="003A600D" w:rsidRDefault="003A600D" w:rsidP="003A600D">
            <w:pPr>
              <w:rPr>
                <w:rFonts w:ascii="Calibri" w:eastAsia="Calibri" w:hAnsi="Calibri"/>
                <w:i/>
                <w:sz w:val="22"/>
                <w:szCs w:val="22"/>
                <w:lang w:eastAsia="en-US"/>
              </w:rPr>
            </w:pPr>
          </w:p>
        </w:tc>
      </w:tr>
      <w:tr w:rsidR="001612A3" w:rsidRPr="003A600D" w14:paraId="5B06ACF7" w14:textId="77777777" w:rsidTr="003A600D">
        <w:tc>
          <w:tcPr>
            <w:tcW w:w="0" w:type="auto"/>
          </w:tcPr>
          <w:p w14:paraId="4D634BF6" w14:textId="496522DC" w:rsidR="003A600D" w:rsidRDefault="003A600D" w:rsidP="003A600D">
            <w:pPr>
              <w:rPr>
                <w:rFonts w:ascii="Calibri" w:eastAsia="Calibri" w:hAnsi="Calibri"/>
                <w:i/>
                <w:sz w:val="22"/>
                <w:szCs w:val="22"/>
                <w:lang w:eastAsia="en-US"/>
              </w:rPr>
            </w:pPr>
            <w:r w:rsidRPr="003A600D">
              <w:rPr>
                <w:rFonts w:ascii="Calibri" w:eastAsia="Calibri" w:hAnsi="Calibri"/>
                <w:i/>
                <w:sz w:val="22"/>
                <w:szCs w:val="22"/>
                <w:lang w:eastAsia="en-US"/>
              </w:rPr>
              <w:t xml:space="preserve">Detailed requirements for your </w:t>
            </w:r>
            <w:r w:rsidR="0034224E">
              <w:rPr>
                <w:rFonts w:ascii="Calibri" w:eastAsia="Calibri" w:hAnsi="Calibri"/>
                <w:i/>
                <w:sz w:val="22"/>
                <w:szCs w:val="22"/>
                <w:lang w:eastAsia="en-US"/>
              </w:rPr>
              <w:t>organization</w:t>
            </w:r>
            <w:r w:rsidRPr="003A600D">
              <w:rPr>
                <w:rFonts w:ascii="Calibri" w:eastAsia="Calibri" w:hAnsi="Calibri"/>
                <w:i/>
                <w:sz w:val="22"/>
                <w:szCs w:val="22"/>
                <w:lang w:eastAsia="en-US"/>
              </w:rPr>
              <w:t>:</w:t>
            </w:r>
          </w:p>
          <w:p w14:paraId="57849202" w14:textId="77777777" w:rsidR="001557CC" w:rsidRPr="003A600D" w:rsidRDefault="001557CC" w:rsidP="003A600D">
            <w:pPr>
              <w:rPr>
                <w:rFonts w:ascii="Calibri" w:eastAsia="Calibri" w:hAnsi="Calibri"/>
                <w:i/>
                <w:sz w:val="22"/>
                <w:szCs w:val="22"/>
                <w:lang w:eastAsia="en-US"/>
              </w:rPr>
            </w:pPr>
          </w:p>
        </w:tc>
        <w:tc>
          <w:tcPr>
            <w:tcW w:w="0" w:type="auto"/>
          </w:tcPr>
          <w:p w14:paraId="13E245DA" w14:textId="77777777" w:rsidR="003A600D" w:rsidRPr="003A600D" w:rsidRDefault="003A600D" w:rsidP="003A600D">
            <w:pPr>
              <w:rPr>
                <w:rFonts w:ascii="Calibri" w:eastAsia="Calibri" w:hAnsi="Calibri"/>
                <w:i/>
                <w:sz w:val="22"/>
                <w:szCs w:val="22"/>
                <w:lang w:eastAsia="en-US"/>
              </w:rPr>
            </w:pPr>
          </w:p>
        </w:tc>
        <w:tc>
          <w:tcPr>
            <w:tcW w:w="0" w:type="auto"/>
          </w:tcPr>
          <w:p w14:paraId="6A9E6E9F" w14:textId="77777777" w:rsidR="003A600D" w:rsidRPr="003A600D" w:rsidRDefault="003A600D" w:rsidP="003A600D">
            <w:pPr>
              <w:rPr>
                <w:rFonts w:ascii="Calibri" w:eastAsia="Calibri" w:hAnsi="Calibri"/>
                <w:i/>
                <w:sz w:val="22"/>
                <w:szCs w:val="22"/>
                <w:lang w:eastAsia="en-US"/>
              </w:rPr>
            </w:pPr>
          </w:p>
        </w:tc>
      </w:tr>
    </w:tbl>
    <w:p w14:paraId="4A2DAA97" w14:textId="77777777" w:rsidR="003A600D" w:rsidRDefault="003A600D" w:rsidP="000750E4">
      <w:pPr>
        <w:autoSpaceDE w:val="0"/>
        <w:autoSpaceDN w:val="0"/>
        <w:adjustRightInd w:val="0"/>
        <w:spacing w:after="120"/>
        <w:rPr>
          <w:rFonts w:asciiTheme="minorHAnsi" w:hAnsiTheme="minorHAnsi"/>
          <w:sz w:val="22"/>
          <w:szCs w:val="22"/>
          <w:highlight w:val="yellow"/>
          <w:lang w:eastAsia="en-US"/>
        </w:rPr>
      </w:pPr>
    </w:p>
    <w:p w14:paraId="4BDA9015" w14:textId="72A8E32D" w:rsidR="00DA68FC" w:rsidRDefault="00DA68FC" w:rsidP="000750E4">
      <w:pPr>
        <w:autoSpaceDE w:val="0"/>
        <w:autoSpaceDN w:val="0"/>
        <w:adjustRightInd w:val="0"/>
        <w:spacing w:after="120"/>
        <w:rPr>
          <w:rFonts w:asciiTheme="minorHAnsi" w:hAnsiTheme="minorHAnsi"/>
          <w:sz w:val="22"/>
          <w:szCs w:val="22"/>
          <w:lang w:eastAsia="en-US"/>
        </w:rPr>
      </w:pPr>
    </w:p>
    <w:p w14:paraId="0CA3FBE9"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48E2192D"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00CADDEB" w14:textId="77777777" w:rsidR="00DA68FC" w:rsidRDefault="00DA68FC" w:rsidP="000750E4">
      <w:pPr>
        <w:autoSpaceDE w:val="0"/>
        <w:autoSpaceDN w:val="0"/>
        <w:adjustRightInd w:val="0"/>
        <w:spacing w:after="120"/>
        <w:rPr>
          <w:rFonts w:asciiTheme="minorHAnsi" w:hAnsiTheme="minorHAnsi"/>
          <w:sz w:val="22"/>
          <w:szCs w:val="22"/>
          <w:lang w:eastAsia="en-US"/>
        </w:rPr>
        <w:sectPr w:rsidR="00DA68FC" w:rsidSect="000750E4">
          <w:headerReference w:type="default" r:id="rId14"/>
          <w:pgSz w:w="16838" w:h="11906" w:orient="landscape"/>
          <w:pgMar w:top="1440" w:right="1440" w:bottom="1440" w:left="1440" w:header="709" w:footer="709" w:gutter="0"/>
          <w:cols w:space="708"/>
          <w:docGrid w:linePitch="360"/>
        </w:sectPr>
      </w:pPr>
    </w:p>
    <w:p w14:paraId="24ECBC06" w14:textId="75E964A2" w:rsidR="00DA68FC" w:rsidRPr="00077EEE" w:rsidRDefault="00DA68FC" w:rsidP="00077EEE">
      <w:pPr>
        <w:pStyle w:val="Heading1"/>
        <w:keepLines/>
        <w:spacing w:before="240" w:line="276" w:lineRule="auto"/>
        <w:rPr>
          <w:rFonts w:ascii="Calibri" w:eastAsiaTheme="majorEastAsia" w:hAnsi="Calibri" w:cstheme="majorBidi"/>
          <w:b/>
          <w:bCs/>
          <w:sz w:val="28"/>
          <w:szCs w:val="28"/>
          <w:u w:val="none"/>
          <w:lang w:val="en-GB"/>
        </w:rPr>
      </w:pPr>
      <w:bookmarkStart w:id="6" w:name="_Toc496633800"/>
      <w:r w:rsidRPr="00077EEE">
        <w:rPr>
          <w:rFonts w:ascii="Calibri" w:eastAsiaTheme="majorEastAsia" w:hAnsi="Calibri" w:cstheme="majorBidi"/>
          <w:b/>
          <w:bCs/>
          <w:sz w:val="28"/>
          <w:szCs w:val="28"/>
          <w:u w:val="none"/>
          <w:lang w:val="en-GB"/>
        </w:rPr>
        <w:lastRenderedPageBreak/>
        <w:t>Worksheet 4 – What tools (policies and procedures) are required to manage compliance with ABS matters?</w:t>
      </w:r>
      <w:bookmarkEnd w:id="6"/>
    </w:p>
    <w:tbl>
      <w:tblPr>
        <w:tblStyle w:val="TableGrid"/>
        <w:tblW w:w="0" w:type="auto"/>
        <w:tblLook w:val="04A0" w:firstRow="1" w:lastRow="0" w:firstColumn="1" w:lastColumn="0" w:noHBand="0" w:noVBand="1"/>
      </w:tblPr>
      <w:tblGrid>
        <w:gridCol w:w="3362"/>
        <w:gridCol w:w="2691"/>
        <w:gridCol w:w="1855"/>
        <w:gridCol w:w="4355"/>
        <w:gridCol w:w="1911"/>
      </w:tblGrid>
      <w:tr w:rsidR="00C239DA" w:rsidRPr="00DA68FC" w14:paraId="3C1802F5" w14:textId="77777777" w:rsidTr="00DA68FC">
        <w:trPr>
          <w:cantSplit/>
          <w:trHeight w:val="1134"/>
          <w:tblHeader/>
        </w:trPr>
        <w:tc>
          <w:tcPr>
            <w:tcW w:w="0" w:type="auto"/>
            <w:shd w:val="clear" w:color="auto" w:fill="ACB9CA" w:themeFill="text2" w:themeFillTint="66"/>
          </w:tcPr>
          <w:p w14:paraId="5E093429" w14:textId="77777777" w:rsidR="00DA68FC" w:rsidRPr="00DA68FC" w:rsidRDefault="00DA68FC" w:rsidP="00DA68FC">
            <w:pPr>
              <w:rPr>
                <w:rFonts w:ascii="Calibri" w:eastAsia="Calibri" w:hAnsi="Calibri"/>
                <w:i/>
                <w:sz w:val="28"/>
                <w:szCs w:val="28"/>
                <w:lang w:eastAsia="en-US"/>
              </w:rPr>
            </w:pPr>
            <w:r w:rsidRPr="0033179B">
              <w:rPr>
                <w:rFonts w:ascii="Calibri" w:eastAsia="Calibri" w:hAnsi="Calibri"/>
                <w:b/>
                <w:lang w:eastAsia="en-US"/>
              </w:rPr>
              <w:t>Organization activity</w:t>
            </w:r>
          </w:p>
        </w:tc>
        <w:tc>
          <w:tcPr>
            <w:tcW w:w="0" w:type="auto"/>
            <w:shd w:val="clear" w:color="auto" w:fill="ACB9CA" w:themeFill="text2" w:themeFillTint="66"/>
          </w:tcPr>
          <w:p w14:paraId="2222F52B"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Detail</w:t>
            </w:r>
          </w:p>
        </w:tc>
        <w:tc>
          <w:tcPr>
            <w:tcW w:w="0" w:type="auto"/>
            <w:shd w:val="clear" w:color="auto" w:fill="ACB9CA" w:themeFill="text2" w:themeFillTint="66"/>
          </w:tcPr>
          <w:p w14:paraId="25E9B6AC" w14:textId="77777777" w:rsidR="001557CC" w:rsidRPr="0033179B" w:rsidRDefault="001557CC" w:rsidP="001557CC">
            <w:pPr>
              <w:rPr>
                <w:rFonts w:ascii="Calibri" w:eastAsia="Calibri" w:hAnsi="Calibri"/>
                <w:b/>
                <w:lang w:eastAsia="en-US"/>
              </w:rPr>
            </w:pPr>
            <w:r w:rsidRPr="0033179B">
              <w:rPr>
                <w:rFonts w:ascii="Calibri" w:eastAsia="Calibri" w:hAnsi="Calibri"/>
                <w:b/>
                <w:lang w:eastAsia="en-US"/>
              </w:rPr>
              <w:t xml:space="preserve">Is this Relevant to your organization or not? </w:t>
            </w:r>
          </w:p>
          <w:p w14:paraId="32243828" w14:textId="5420327A" w:rsidR="00DA68FC" w:rsidRPr="0033179B" w:rsidRDefault="001557CC" w:rsidP="001557CC">
            <w:pPr>
              <w:rPr>
                <w:rFonts w:ascii="Calibri" w:eastAsia="Calibri" w:hAnsi="Calibri"/>
                <w:b/>
                <w:lang w:eastAsia="en-US"/>
              </w:rPr>
            </w:pPr>
            <w:r w:rsidRPr="0033179B">
              <w:rPr>
                <w:rFonts w:ascii="Calibri" w:eastAsia="Calibri" w:hAnsi="Calibri"/>
                <w:b/>
                <w:lang w:eastAsia="en-US"/>
              </w:rPr>
              <w:t>(from Worksheet 1 – delete any rows that are not relevant)</w:t>
            </w:r>
          </w:p>
        </w:tc>
        <w:tc>
          <w:tcPr>
            <w:tcW w:w="0" w:type="auto"/>
            <w:shd w:val="clear" w:color="auto" w:fill="ACB9CA" w:themeFill="text2" w:themeFillTint="66"/>
          </w:tcPr>
          <w:p w14:paraId="328B1F96" w14:textId="77777777" w:rsidR="00DA68FC" w:rsidRPr="00DA68FC" w:rsidRDefault="00DA68FC" w:rsidP="00DA68FC">
            <w:pPr>
              <w:rPr>
                <w:rFonts w:ascii="Calibri" w:eastAsia="Calibri" w:hAnsi="Calibri"/>
                <w:i/>
                <w:sz w:val="28"/>
                <w:szCs w:val="28"/>
                <w:lang w:eastAsia="en-US"/>
              </w:rPr>
            </w:pPr>
            <w:r w:rsidRPr="0033179B">
              <w:rPr>
                <w:rFonts w:ascii="Calibri" w:eastAsia="Calibri" w:hAnsi="Calibri"/>
                <w:b/>
                <w:lang w:eastAsia="en-US"/>
              </w:rPr>
              <w:t>Implementation tools and procedures</w:t>
            </w:r>
          </w:p>
        </w:tc>
        <w:tc>
          <w:tcPr>
            <w:tcW w:w="0" w:type="auto"/>
            <w:shd w:val="clear" w:color="auto" w:fill="ACB9CA" w:themeFill="text2" w:themeFillTint="66"/>
          </w:tcPr>
          <w:p w14:paraId="6615C4BB"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Tool in place to meet requirements identified in Step 3</w:t>
            </w:r>
          </w:p>
          <w:p w14:paraId="1E479B28" w14:textId="7CB90968" w:rsidR="001557CC" w:rsidRPr="00DA68FC" w:rsidRDefault="001557CC" w:rsidP="00DA68FC">
            <w:pPr>
              <w:rPr>
                <w:rFonts w:ascii="Calibri" w:eastAsia="Calibri" w:hAnsi="Calibri"/>
                <w:i/>
                <w:sz w:val="28"/>
                <w:szCs w:val="28"/>
                <w:lang w:eastAsia="en-US"/>
              </w:rPr>
            </w:pPr>
            <w:r w:rsidRPr="0033179B">
              <w:rPr>
                <w:rFonts w:ascii="Calibri" w:eastAsia="Calibri" w:hAnsi="Calibri"/>
                <w:b/>
                <w:lang w:eastAsia="en-US"/>
              </w:rPr>
              <w:t>(Y/N)</w:t>
            </w:r>
          </w:p>
        </w:tc>
      </w:tr>
      <w:tr w:rsidR="00C239DA" w:rsidRPr="00DA68FC" w14:paraId="5DF1B076" w14:textId="77777777" w:rsidTr="00DA68FC">
        <w:trPr>
          <w:trHeight w:val="578"/>
        </w:trPr>
        <w:tc>
          <w:tcPr>
            <w:tcW w:w="0" w:type="auto"/>
            <w:vMerge w:val="restart"/>
          </w:tcPr>
          <w:p w14:paraId="0036380A" w14:textId="3693BC11"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4.1. </w:t>
            </w:r>
            <w:r w:rsidR="00443904" w:rsidRPr="00443904">
              <w:rPr>
                <w:rFonts w:ascii="Calibri" w:eastAsia="Calibri" w:hAnsi="Calibri"/>
                <w:sz w:val="22"/>
                <w:szCs w:val="22"/>
                <w:lang w:eastAsia="en-US"/>
              </w:rPr>
              <w:t>Acquisition of genetic resources and /or traditional knowledge associated with genetic resources</w:t>
            </w:r>
          </w:p>
        </w:tc>
        <w:tc>
          <w:tcPr>
            <w:tcW w:w="0" w:type="auto"/>
            <w:vMerge w:val="restart"/>
          </w:tcPr>
          <w:p w14:paraId="3B10929A" w14:textId="77777777" w:rsidR="00DA68FC" w:rsidRPr="00DA68FC" w:rsidRDefault="00DA68FC" w:rsidP="00DA68FC">
            <w:pPr>
              <w:rPr>
                <w:rFonts w:ascii="Calibri" w:eastAsia="Calibri" w:hAnsi="Calibri"/>
                <w:sz w:val="22"/>
                <w:szCs w:val="22"/>
                <w:lang w:eastAsia="en-US"/>
              </w:rPr>
            </w:pPr>
          </w:p>
        </w:tc>
        <w:tc>
          <w:tcPr>
            <w:tcW w:w="0" w:type="auto"/>
            <w:vMerge w:val="restart"/>
          </w:tcPr>
          <w:p w14:paraId="05D4F5EB"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55EADD4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following apply to acquisition of GR from other countries, irrespective of the route:</w:t>
            </w:r>
          </w:p>
        </w:tc>
        <w:tc>
          <w:tcPr>
            <w:tcW w:w="0" w:type="auto"/>
            <w:tcBorders>
              <w:bottom w:val="dashed" w:sz="4" w:space="0" w:color="auto"/>
            </w:tcBorders>
            <w:shd w:val="clear" w:color="auto" w:fill="D9D9D9" w:themeFill="background1" w:themeFillShade="D9"/>
          </w:tcPr>
          <w:p w14:paraId="2E390E98" w14:textId="77777777" w:rsidR="00DA68FC" w:rsidRPr="00DA68FC" w:rsidRDefault="00DA68FC" w:rsidP="00DA68FC">
            <w:pPr>
              <w:rPr>
                <w:rFonts w:ascii="Calibri" w:eastAsia="Calibri" w:hAnsi="Calibri"/>
                <w:sz w:val="22"/>
                <w:szCs w:val="22"/>
                <w:lang w:eastAsia="en-US"/>
              </w:rPr>
            </w:pPr>
          </w:p>
        </w:tc>
      </w:tr>
      <w:tr w:rsidR="00C239DA" w:rsidRPr="00DA68FC" w14:paraId="7CD5EAFC" w14:textId="77777777" w:rsidTr="00DA68FC">
        <w:trPr>
          <w:trHeight w:val="1130"/>
        </w:trPr>
        <w:tc>
          <w:tcPr>
            <w:tcW w:w="0" w:type="auto"/>
            <w:vMerge/>
          </w:tcPr>
          <w:p w14:paraId="1C0B978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03BFF447" w14:textId="77777777" w:rsidR="00DA68FC" w:rsidRPr="00DA68FC" w:rsidRDefault="00DA68FC" w:rsidP="00DA68FC">
            <w:pPr>
              <w:rPr>
                <w:rFonts w:ascii="Calibri" w:eastAsia="Calibri" w:hAnsi="Calibri"/>
                <w:sz w:val="22"/>
                <w:szCs w:val="22"/>
                <w:lang w:eastAsia="en-US"/>
              </w:rPr>
            </w:pPr>
          </w:p>
        </w:tc>
        <w:tc>
          <w:tcPr>
            <w:tcW w:w="0" w:type="auto"/>
            <w:vMerge/>
          </w:tcPr>
          <w:p w14:paraId="760AF50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D67C27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Organizational policy on ABS aspects of acquisition, including field collecting by staff, object entry to the organization, passing into ownership of the organization.</w:t>
            </w:r>
          </w:p>
        </w:tc>
        <w:tc>
          <w:tcPr>
            <w:tcW w:w="0" w:type="auto"/>
            <w:tcBorders>
              <w:top w:val="dashed" w:sz="4" w:space="0" w:color="auto"/>
              <w:bottom w:val="dashed" w:sz="4" w:space="0" w:color="auto"/>
            </w:tcBorders>
          </w:tcPr>
          <w:p w14:paraId="309C7233" w14:textId="77777777" w:rsidR="00DA68FC" w:rsidRPr="00DA68FC" w:rsidRDefault="00DA68FC" w:rsidP="00DA68FC">
            <w:pPr>
              <w:rPr>
                <w:rFonts w:ascii="Calibri" w:eastAsia="Calibri" w:hAnsi="Calibri"/>
                <w:sz w:val="22"/>
                <w:szCs w:val="22"/>
                <w:lang w:eastAsia="en-US"/>
              </w:rPr>
            </w:pPr>
          </w:p>
        </w:tc>
      </w:tr>
      <w:tr w:rsidR="00C239DA" w:rsidRPr="00DA68FC" w14:paraId="24D03634" w14:textId="77777777" w:rsidTr="00DA68FC">
        <w:trPr>
          <w:trHeight w:val="857"/>
        </w:trPr>
        <w:tc>
          <w:tcPr>
            <w:tcW w:w="0" w:type="auto"/>
            <w:vMerge/>
          </w:tcPr>
          <w:p w14:paraId="35A4CB4B"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0E17DEEE" w14:textId="77777777" w:rsidR="00DA68FC" w:rsidRPr="00DA68FC" w:rsidRDefault="00DA68FC" w:rsidP="00DA68FC">
            <w:pPr>
              <w:rPr>
                <w:rFonts w:ascii="Calibri" w:eastAsia="Calibri" w:hAnsi="Calibri"/>
                <w:sz w:val="22"/>
                <w:szCs w:val="22"/>
                <w:lang w:eastAsia="en-US"/>
              </w:rPr>
            </w:pPr>
          </w:p>
        </w:tc>
        <w:tc>
          <w:tcPr>
            <w:tcW w:w="0" w:type="auto"/>
            <w:vMerge/>
          </w:tcPr>
          <w:p w14:paraId="44D00C67"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C78B13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Identification of individual within organization responsible for authorising acquisition and implementing acquisition policies.</w:t>
            </w:r>
          </w:p>
        </w:tc>
        <w:tc>
          <w:tcPr>
            <w:tcW w:w="0" w:type="auto"/>
            <w:tcBorders>
              <w:top w:val="dashed" w:sz="4" w:space="0" w:color="auto"/>
              <w:bottom w:val="dashed" w:sz="4" w:space="0" w:color="auto"/>
            </w:tcBorders>
          </w:tcPr>
          <w:p w14:paraId="3D3491F5" w14:textId="77777777" w:rsidR="00DA68FC" w:rsidRPr="00DA68FC" w:rsidRDefault="00DA68FC" w:rsidP="00DA68FC">
            <w:pPr>
              <w:rPr>
                <w:rFonts w:ascii="Calibri" w:eastAsia="Calibri" w:hAnsi="Calibri"/>
                <w:sz w:val="22"/>
                <w:szCs w:val="22"/>
                <w:lang w:eastAsia="en-US"/>
              </w:rPr>
            </w:pPr>
          </w:p>
        </w:tc>
      </w:tr>
      <w:tr w:rsidR="00C239DA" w:rsidRPr="00DA68FC" w14:paraId="2D5C0296" w14:textId="77777777" w:rsidTr="00DA68FC">
        <w:trPr>
          <w:trHeight w:val="853"/>
        </w:trPr>
        <w:tc>
          <w:tcPr>
            <w:tcW w:w="0" w:type="auto"/>
            <w:vMerge/>
          </w:tcPr>
          <w:p w14:paraId="62BC265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717629E" w14:textId="77777777" w:rsidR="00DA68FC" w:rsidRPr="00DA68FC" w:rsidRDefault="00DA68FC" w:rsidP="00DA68FC">
            <w:pPr>
              <w:rPr>
                <w:rFonts w:ascii="Calibri" w:eastAsia="Calibri" w:hAnsi="Calibri"/>
                <w:sz w:val="22"/>
                <w:szCs w:val="22"/>
                <w:lang w:eastAsia="en-US"/>
              </w:rPr>
            </w:pPr>
          </w:p>
        </w:tc>
        <w:tc>
          <w:tcPr>
            <w:tcW w:w="0" w:type="auto"/>
            <w:vMerge/>
          </w:tcPr>
          <w:p w14:paraId="072F3C2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A22E46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Identification of Legal vs non-legal GR at point of acquisition by organization; surety of obtaining necessary information and documentation.</w:t>
            </w:r>
          </w:p>
        </w:tc>
        <w:tc>
          <w:tcPr>
            <w:tcW w:w="0" w:type="auto"/>
            <w:tcBorders>
              <w:top w:val="dashed" w:sz="4" w:space="0" w:color="auto"/>
              <w:bottom w:val="dashed" w:sz="4" w:space="0" w:color="auto"/>
            </w:tcBorders>
          </w:tcPr>
          <w:p w14:paraId="67A12D84" w14:textId="77777777" w:rsidR="00DA68FC" w:rsidRPr="00DA68FC" w:rsidRDefault="00DA68FC" w:rsidP="00DA68FC">
            <w:pPr>
              <w:rPr>
                <w:rFonts w:ascii="Calibri" w:eastAsia="Calibri" w:hAnsi="Calibri"/>
                <w:sz w:val="22"/>
                <w:szCs w:val="22"/>
                <w:lang w:eastAsia="en-US"/>
              </w:rPr>
            </w:pPr>
          </w:p>
        </w:tc>
      </w:tr>
      <w:tr w:rsidR="00C239DA" w:rsidRPr="00DA68FC" w14:paraId="65788622" w14:textId="77777777" w:rsidTr="00DA68FC">
        <w:trPr>
          <w:trHeight w:val="838"/>
        </w:trPr>
        <w:tc>
          <w:tcPr>
            <w:tcW w:w="0" w:type="auto"/>
            <w:vMerge/>
          </w:tcPr>
          <w:p w14:paraId="3DDC01F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C4459E4" w14:textId="77777777" w:rsidR="00DA68FC" w:rsidRPr="00DA68FC" w:rsidRDefault="00DA68FC" w:rsidP="00DA68FC">
            <w:pPr>
              <w:rPr>
                <w:rFonts w:ascii="Calibri" w:eastAsia="Calibri" w:hAnsi="Calibri"/>
                <w:sz w:val="22"/>
                <w:szCs w:val="22"/>
                <w:lang w:eastAsia="en-US"/>
              </w:rPr>
            </w:pPr>
          </w:p>
        </w:tc>
        <w:tc>
          <w:tcPr>
            <w:tcW w:w="0" w:type="auto"/>
            <w:vMerge/>
          </w:tcPr>
          <w:p w14:paraId="25394EA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28B39C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Means of discovering whether the providing country is a Party to the Nagoya Protocol at time of in situ access of the GR.</w:t>
            </w:r>
          </w:p>
        </w:tc>
        <w:tc>
          <w:tcPr>
            <w:tcW w:w="0" w:type="auto"/>
            <w:tcBorders>
              <w:top w:val="dashed" w:sz="4" w:space="0" w:color="auto"/>
              <w:bottom w:val="dashed" w:sz="4" w:space="0" w:color="auto"/>
            </w:tcBorders>
          </w:tcPr>
          <w:p w14:paraId="52356535" w14:textId="77777777" w:rsidR="00DA68FC" w:rsidRPr="00DA68FC" w:rsidRDefault="00DA68FC" w:rsidP="00DA68FC">
            <w:pPr>
              <w:rPr>
                <w:rFonts w:ascii="Calibri" w:eastAsia="Calibri" w:hAnsi="Calibri"/>
                <w:sz w:val="22"/>
                <w:szCs w:val="22"/>
                <w:lang w:eastAsia="en-US"/>
              </w:rPr>
            </w:pPr>
          </w:p>
        </w:tc>
      </w:tr>
      <w:tr w:rsidR="00C239DA" w:rsidRPr="00DA68FC" w14:paraId="7EBF3B48" w14:textId="77777777" w:rsidTr="00DA68FC">
        <w:trPr>
          <w:trHeight w:val="60"/>
        </w:trPr>
        <w:tc>
          <w:tcPr>
            <w:tcW w:w="0" w:type="auto"/>
            <w:vMerge/>
          </w:tcPr>
          <w:p w14:paraId="5BBEA50F"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3BCF2111"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434633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single" w:sz="4" w:space="0" w:color="auto"/>
            </w:tcBorders>
          </w:tcPr>
          <w:p w14:paraId="38D001B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Document and information entry process to ensure both can be retrieved optimally and specimens or samples can be associated with them at subsequent stages of use or storage. </w:t>
            </w:r>
            <w:r w:rsidRPr="00DA68FC">
              <w:rPr>
                <w:rFonts w:ascii="Calibri" w:eastAsia="Calibri" w:hAnsi="Calibri"/>
                <w:sz w:val="22"/>
                <w:szCs w:val="22"/>
                <w:lang w:eastAsia="en-US"/>
              </w:rPr>
              <w:lastRenderedPageBreak/>
              <w:t>Will need to include (</w:t>
            </w:r>
            <w:proofErr w:type="spellStart"/>
            <w:r w:rsidRPr="00DA68FC">
              <w:rPr>
                <w:rFonts w:ascii="Calibri" w:eastAsia="Calibri" w:hAnsi="Calibri"/>
                <w:sz w:val="22"/>
                <w:szCs w:val="22"/>
                <w:lang w:eastAsia="en-US"/>
              </w:rPr>
              <w:t>i</w:t>
            </w:r>
            <w:proofErr w:type="spellEnd"/>
            <w:r w:rsidRPr="00DA68FC">
              <w:rPr>
                <w:rFonts w:ascii="Calibri" w:eastAsia="Calibri" w:hAnsi="Calibri"/>
                <w:sz w:val="22"/>
                <w:szCs w:val="22"/>
                <w:lang w:eastAsia="en-US"/>
              </w:rPr>
              <w:t>) all GR entering the organization and (ii) all GR passing under the ownership of the organization.</w:t>
            </w:r>
          </w:p>
        </w:tc>
        <w:tc>
          <w:tcPr>
            <w:tcW w:w="0" w:type="auto"/>
            <w:tcBorders>
              <w:top w:val="dashed" w:sz="4" w:space="0" w:color="auto"/>
              <w:bottom w:val="single" w:sz="4" w:space="0" w:color="auto"/>
            </w:tcBorders>
          </w:tcPr>
          <w:p w14:paraId="1EDF7CB0" w14:textId="77777777" w:rsidR="00DA68FC" w:rsidRPr="00DA68FC" w:rsidRDefault="00DA68FC" w:rsidP="00DA68FC">
            <w:pPr>
              <w:rPr>
                <w:rFonts w:ascii="Calibri" w:eastAsia="Calibri" w:hAnsi="Calibri"/>
                <w:sz w:val="22"/>
                <w:szCs w:val="22"/>
                <w:lang w:eastAsia="en-US"/>
              </w:rPr>
            </w:pPr>
          </w:p>
        </w:tc>
      </w:tr>
      <w:tr w:rsidR="00C239DA" w:rsidRPr="00DA68FC" w14:paraId="7A3C730D" w14:textId="77777777" w:rsidTr="00DA68FC">
        <w:trPr>
          <w:trHeight w:val="341"/>
        </w:trPr>
        <w:tc>
          <w:tcPr>
            <w:tcW w:w="0" w:type="auto"/>
            <w:vMerge/>
          </w:tcPr>
          <w:p w14:paraId="09524713" w14:textId="77777777" w:rsidR="00DA68FC" w:rsidRPr="00DA68FC" w:rsidRDefault="00DA68FC" w:rsidP="00DA68FC">
            <w:pPr>
              <w:rPr>
                <w:rFonts w:ascii="Calibri" w:eastAsia="Calibri" w:hAnsi="Calibri"/>
                <w:sz w:val="22"/>
                <w:szCs w:val="22"/>
                <w:lang w:eastAsia="en-US"/>
              </w:rPr>
            </w:pPr>
          </w:p>
        </w:tc>
        <w:tc>
          <w:tcPr>
            <w:tcW w:w="0" w:type="auto"/>
            <w:vAlign w:val="center"/>
          </w:tcPr>
          <w:p w14:paraId="347D586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Directly from </w:t>
            </w:r>
            <w:r w:rsidRPr="00DA68FC">
              <w:rPr>
                <w:rFonts w:ascii="Calibri" w:eastAsia="Calibri" w:hAnsi="Calibri"/>
                <w:i/>
                <w:sz w:val="22"/>
                <w:szCs w:val="22"/>
                <w:lang w:eastAsia="en-US"/>
              </w:rPr>
              <w:t>in situ</w:t>
            </w:r>
            <w:r w:rsidRPr="00DA68FC">
              <w:rPr>
                <w:rFonts w:ascii="Calibri" w:eastAsia="Calibri" w:hAnsi="Calibri"/>
                <w:sz w:val="22"/>
                <w:szCs w:val="22"/>
                <w:lang w:eastAsia="en-US"/>
              </w:rPr>
              <w:t xml:space="preserve"> sources in the countries where they originate</w:t>
            </w:r>
          </w:p>
        </w:tc>
        <w:tc>
          <w:tcPr>
            <w:tcW w:w="0" w:type="auto"/>
            <w:tcBorders>
              <w:bottom w:val="single" w:sz="4" w:space="0" w:color="auto"/>
            </w:tcBorders>
          </w:tcPr>
          <w:p w14:paraId="47B63419" w14:textId="77777777" w:rsidR="00DA68FC" w:rsidRPr="00DA68FC" w:rsidRDefault="00DA68FC" w:rsidP="00DA68FC">
            <w:pPr>
              <w:rPr>
                <w:rFonts w:ascii="Calibri" w:eastAsia="Calibri" w:hAnsi="Calibri"/>
                <w:sz w:val="22"/>
                <w:szCs w:val="22"/>
                <w:lang w:eastAsia="en-US"/>
              </w:rPr>
            </w:pPr>
          </w:p>
        </w:tc>
        <w:tc>
          <w:tcPr>
            <w:tcW w:w="0" w:type="auto"/>
            <w:vMerge w:val="restart"/>
          </w:tcPr>
          <w:p w14:paraId="33F98F8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ensure staff and anyone else acting in the name of the organization take appropriate actions when collecting GR from in situ sources</w:t>
            </w:r>
          </w:p>
        </w:tc>
        <w:tc>
          <w:tcPr>
            <w:tcW w:w="0" w:type="auto"/>
            <w:vMerge w:val="restart"/>
          </w:tcPr>
          <w:p w14:paraId="08031B56" w14:textId="77777777" w:rsidR="00DA68FC" w:rsidRPr="00DA68FC" w:rsidRDefault="00DA68FC" w:rsidP="00DA68FC">
            <w:pPr>
              <w:rPr>
                <w:rFonts w:ascii="Calibri" w:eastAsia="Calibri" w:hAnsi="Calibri"/>
                <w:sz w:val="22"/>
                <w:szCs w:val="22"/>
                <w:lang w:eastAsia="en-US"/>
              </w:rPr>
            </w:pPr>
          </w:p>
        </w:tc>
      </w:tr>
      <w:tr w:rsidR="00C239DA" w:rsidRPr="00DA68FC" w14:paraId="3EB062E9" w14:textId="77777777" w:rsidTr="00DA68FC">
        <w:trPr>
          <w:trHeight w:val="400"/>
        </w:trPr>
        <w:tc>
          <w:tcPr>
            <w:tcW w:w="0" w:type="auto"/>
            <w:vMerge/>
          </w:tcPr>
          <w:p w14:paraId="7C16BE7E"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0F96E2E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collections or other </w:t>
            </w:r>
            <w:r w:rsidRPr="00DA68FC">
              <w:rPr>
                <w:rFonts w:ascii="Calibri" w:eastAsia="Calibri" w:hAnsi="Calibri"/>
                <w:i/>
                <w:sz w:val="22"/>
                <w:szCs w:val="22"/>
                <w:lang w:eastAsia="en-US"/>
              </w:rPr>
              <w:t>ex situ</w:t>
            </w:r>
            <w:r w:rsidRPr="00DA68FC">
              <w:rPr>
                <w:rFonts w:ascii="Calibri" w:eastAsia="Calibri" w:hAnsi="Calibri"/>
                <w:sz w:val="22"/>
                <w:szCs w:val="22"/>
                <w:lang w:eastAsia="en-US"/>
              </w:rPr>
              <w:t xml:space="preserve"> sources in the countries where they originate </w:t>
            </w:r>
          </w:p>
        </w:tc>
        <w:tc>
          <w:tcPr>
            <w:tcW w:w="0" w:type="auto"/>
            <w:vMerge w:val="restart"/>
          </w:tcPr>
          <w:p w14:paraId="2A8ABC5D"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27690178"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026A2F97" w14:textId="77777777" w:rsidR="00DA68FC" w:rsidRPr="00DA68FC" w:rsidRDefault="00DA68FC" w:rsidP="00DA68FC">
            <w:pPr>
              <w:rPr>
                <w:rFonts w:ascii="Calibri" w:eastAsia="Calibri" w:hAnsi="Calibri"/>
                <w:sz w:val="22"/>
                <w:szCs w:val="22"/>
                <w:lang w:eastAsia="en-US"/>
              </w:rPr>
            </w:pPr>
          </w:p>
        </w:tc>
      </w:tr>
      <w:tr w:rsidR="00C239DA" w:rsidRPr="00DA68FC" w14:paraId="1F452CB8" w14:textId="77777777" w:rsidTr="00DA68FC">
        <w:trPr>
          <w:trHeight w:val="1322"/>
        </w:trPr>
        <w:tc>
          <w:tcPr>
            <w:tcW w:w="0" w:type="auto"/>
            <w:vMerge/>
          </w:tcPr>
          <w:p w14:paraId="0FCF613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1D01F11" w14:textId="77777777" w:rsidR="00DA68FC" w:rsidRPr="00DA68FC" w:rsidRDefault="00DA68FC" w:rsidP="00DA68FC">
            <w:pPr>
              <w:rPr>
                <w:rFonts w:ascii="Calibri" w:eastAsia="Calibri" w:hAnsi="Calibri"/>
                <w:sz w:val="22"/>
                <w:szCs w:val="22"/>
                <w:lang w:eastAsia="en-US"/>
              </w:rPr>
            </w:pPr>
          </w:p>
        </w:tc>
        <w:tc>
          <w:tcPr>
            <w:tcW w:w="0" w:type="auto"/>
            <w:vMerge/>
          </w:tcPr>
          <w:p w14:paraId="4844A49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C6B37C2" w14:textId="0B7B5CAA"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ensure material from ex situ collections are accessed and accepted in accordance with the </w:t>
            </w:r>
            <w:r w:rsidR="005B24D2">
              <w:rPr>
                <w:rFonts w:ascii="Calibri" w:eastAsia="Calibri" w:hAnsi="Calibri"/>
                <w:sz w:val="22"/>
                <w:szCs w:val="22"/>
                <w:lang w:eastAsia="en-US"/>
              </w:rPr>
              <w:t>providing country</w:t>
            </w:r>
            <w:r w:rsidRPr="00DA68FC">
              <w:rPr>
                <w:rFonts w:ascii="Calibri" w:eastAsia="Calibri" w:hAnsi="Calibri"/>
                <w:sz w:val="22"/>
                <w:szCs w:val="22"/>
                <w:lang w:eastAsia="en-US"/>
              </w:rPr>
              <w:t xml:space="preserve"> ABS legislation, and any additional institutional requirements are met with.</w:t>
            </w:r>
          </w:p>
        </w:tc>
        <w:tc>
          <w:tcPr>
            <w:tcW w:w="0" w:type="auto"/>
            <w:tcBorders>
              <w:top w:val="dashed" w:sz="4" w:space="0" w:color="auto"/>
            </w:tcBorders>
          </w:tcPr>
          <w:p w14:paraId="0846CD78" w14:textId="77777777" w:rsidR="00DA68FC" w:rsidRPr="00DA68FC" w:rsidRDefault="00DA68FC" w:rsidP="00DA68FC">
            <w:pPr>
              <w:rPr>
                <w:rFonts w:ascii="Calibri" w:eastAsia="Calibri" w:hAnsi="Calibri"/>
                <w:sz w:val="22"/>
                <w:szCs w:val="22"/>
                <w:lang w:eastAsia="en-US"/>
              </w:rPr>
            </w:pPr>
          </w:p>
        </w:tc>
      </w:tr>
      <w:tr w:rsidR="00C239DA" w:rsidRPr="00DA68FC" w14:paraId="62831B94" w14:textId="77777777" w:rsidTr="00DA68FC">
        <w:trPr>
          <w:trHeight w:val="1340"/>
        </w:trPr>
        <w:tc>
          <w:tcPr>
            <w:tcW w:w="0" w:type="auto"/>
            <w:vMerge/>
          </w:tcPr>
          <w:p w14:paraId="3BD14431" w14:textId="77777777" w:rsidR="00DA68FC" w:rsidRPr="00DA68FC" w:rsidRDefault="00DA68FC" w:rsidP="00DA68FC">
            <w:pPr>
              <w:rPr>
                <w:rFonts w:ascii="Calibri" w:eastAsia="Calibri" w:hAnsi="Calibri"/>
                <w:sz w:val="22"/>
                <w:szCs w:val="22"/>
                <w:lang w:eastAsia="en-US"/>
              </w:rPr>
            </w:pPr>
          </w:p>
        </w:tc>
        <w:tc>
          <w:tcPr>
            <w:tcW w:w="0" w:type="auto"/>
            <w:vAlign w:val="center"/>
          </w:tcPr>
          <w:p w14:paraId="6631F23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permanent transfer (e.g. collections, collectors, commercial suppliers, internet sellers, donations)</w:t>
            </w:r>
          </w:p>
        </w:tc>
        <w:tc>
          <w:tcPr>
            <w:tcW w:w="0" w:type="auto"/>
          </w:tcPr>
          <w:p w14:paraId="25268086" w14:textId="77777777" w:rsidR="00DA68FC" w:rsidRPr="00DA68FC" w:rsidRDefault="00DA68FC" w:rsidP="00DA68FC">
            <w:pPr>
              <w:rPr>
                <w:rFonts w:ascii="Calibri" w:eastAsia="Calibri" w:hAnsi="Calibri"/>
                <w:sz w:val="22"/>
                <w:szCs w:val="22"/>
                <w:lang w:eastAsia="en-US"/>
              </w:rPr>
            </w:pPr>
          </w:p>
        </w:tc>
        <w:tc>
          <w:tcPr>
            <w:tcW w:w="0" w:type="auto"/>
          </w:tcPr>
          <w:p w14:paraId="511D6C4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ensure GR sourced from third parties has known legal provenance, and is accompanied by appropriate documentation.</w:t>
            </w:r>
          </w:p>
        </w:tc>
        <w:tc>
          <w:tcPr>
            <w:tcW w:w="0" w:type="auto"/>
            <w:tcBorders>
              <w:top w:val="nil"/>
            </w:tcBorders>
          </w:tcPr>
          <w:p w14:paraId="70CF79DE" w14:textId="77777777" w:rsidR="00DA68FC" w:rsidRPr="00DA68FC" w:rsidRDefault="00DA68FC" w:rsidP="00DA68FC">
            <w:pPr>
              <w:rPr>
                <w:rFonts w:ascii="Calibri" w:eastAsia="Calibri" w:hAnsi="Calibri"/>
                <w:sz w:val="22"/>
                <w:szCs w:val="22"/>
                <w:lang w:eastAsia="en-US"/>
              </w:rPr>
            </w:pPr>
          </w:p>
        </w:tc>
      </w:tr>
      <w:tr w:rsidR="00C239DA" w:rsidRPr="00DA68FC" w14:paraId="29D43CEF" w14:textId="77777777" w:rsidTr="00DA68FC">
        <w:trPr>
          <w:trHeight w:val="313"/>
        </w:trPr>
        <w:tc>
          <w:tcPr>
            <w:tcW w:w="0" w:type="auto"/>
            <w:vMerge/>
          </w:tcPr>
          <w:p w14:paraId="5AC5E630"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51CAF1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third parties as a temporary transfer (e.g. identification requests, on </w:t>
            </w:r>
            <w:r w:rsidRPr="00DA68FC">
              <w:rPr>
                <w:rFonts w:ascii="Calibri" w:eastAsia="Calibri" w:hAnsi="Calibri"/>
                <w:sz w:val="22"/>
                <w:szCs w:val="22"/>
                <w:lang w:eastAsia="en-US"/>
              </w:rPr>
              <w:lastRenderedPageBreak/>
              <w:t>loan)</w:t>
            </w:r>
          </w:p>
        </w:tc>
        <w:tc>
          <w:tcPr>
            <w:tcW w:w="0" w:type="auto"/>
            <w:vMerge w:val="restart"/>
          </w:tcPr>
          <w:p w14:paraId="687584D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F75AEE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record legal provenance. </w:t>
            </w:r>
          </w:p>
        </w:tc>
        <w:tc>
          <w:tcPr>
            <w:tcW w:w="0" w:type="auto"/>
            <w:vMerge w:val="restart"/>
            <w:tcBorders>
              <w:top w:val="nil"/>
            </w:tcBorders>
          </w:tcPr>
          <w:p w14:paraId="60C2BCDC" w14:textId="77777777" w:rsidR="00DA68FC" w:rsidRPr="00DA68FC" w:rsidRDefault="00DA68FC" w:rsidP="00DA68FC">
            <w:pPr>
              <w:rPr>
                <w:rFonts w:ascii="Calibri" w:eastAsia="Calibri" w:hAnsi="Calibri"/>
                <w:sz w:val="22"/>
                <w:szCs w:val="22"/>
                <w:lang w:eastAsia="en-US"/>
              </w:rPr>
            </w:pPr>
          </w:p>
        </w:tc>
      </w:tr>
      <w:tr w:rsidR="00C239DA" w:rsidRPr="00DA68FC" w14:paraId="75BFA08A" w14:textId="77777777" w:rsidTr="00DA68FC">
        <w:trPr>
          <w:trHeight w:val="604"/>
        </w:trPr>
        <w:tc>
          <w:tcPr>
            <w:tcW w:w="0" w:type="auto"/>
            <w:vMerge/>
          </w:tcPr>
          <w:p w14:paraId="4E325DB6"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D41F47E" w14:textId="77777777" w:rsidR="00DA68FC" w:rsidRPr="00DA68FC" w:rsidRDefault="00DA68FC" w:rsidP="00DA68FC">
            <w:pPr>
              <w:rPr>
                <w:rFonts w:ascii="Calibri" w:eastAsia="Calibri" w:hAnsi="Calibri"/>
                <w:sz w:val="22"/>
                <w:szCs w:val="22"/>
                <w:lang w:eastAsia="en-US"/>
              </w:rPr>
            </w:pPr>
          </w:p>
        </w:tc>
        <w:tc>
          <w:tcPr>
            <w:tcW w:w="0" w:type="auto"/>
            <w:vMerge/>
          </w:tcPr>
          <w:p w14:paraId="664D7CC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5B8096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ensure staff ensure and comply with requirements and restrictions</w:t>
            </w:r>
          </w:p>
        </w:tc>
        <w:tc>
          <w:tcPr>
            <w:tcW w:w="0" w:type="auto"/>
            <w:vMerge/>
          </w:tcPr>
          <w:p w14:paraId="404D6F9D" w14:textId="77777777" w:rsidR="00DA68FC" w:rsidRPr="00DA68FC" w:rsidRDefault="00DA68FC" w:rsidP="00DA68FC">
            <w:pPr>
              <w:rPr>
                <w:rFonts w:ascii="Calibri" w:eastAsia="Calibri" w:hAnsi="Calibri"/>
                <w:sz w:val="22"/>
                <w:szCs w:val="22"/>
                <w:lang w:eastAsia="en-US"/>
              </w:rPr>
            </w:pPr>
          </w:p>
        </w:tc>
      </w:tr>
      <w:tr w:rsidR="00C239DA" w:rsidRPr="00DA68FC" w14:paraId="5627F145" w14:textId="77777777" w:rsidTr="00DA68FC">
        <w:trPr>
          <w:trHeight w:val="726"/>
        </w:trPr>
        <w:tc>
          <w:tcPr>
            <w:tcW w:w="0" w:type="auto"/>
            <w:vMerge/>
          </w:tcPr>
          <w:p w14:paraId="537ECB69"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424E6FF5"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5629EAA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single" w:sz="4" w:space="0" w:color="auto"/>
            </w:tcBorders>
          </w:tcPr>
          <w:p w14:paraId="211C3B6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Guidelines on what may be done with such material and how to dispose of it once the permitted activity has been carried out.</w:t>
            </w:r>
          </w:p>
        </w:tc>
        <w:tc>
          <w:tcPr>
            <w:tcW w:w="0" w:type="auto"/>
            <w:vMerge/>
            <w:tcBorders>
              <w:bottom w:val="single" w:sz="4" w:space="0" w:color="auto"/>
            </w:tcBorders>
          </w:tcPr>
          <w:p w14:paraId="531E8D84" w14:textId="77777777" w:rsidR="00DA68FC" w:rsidRPr="00DA68FC" w:rsidRDefault="00DA68FC" w:rsidP="00DA68FC">
            <w:pPr>
              <w:rPr>
                <w:rFonts w:ascii="Calibri" w:eastAsia="Calibri" w:hAnsi="Calibri"/>
                <w:sz w:val="22"/>
                <w:szCs w:val="22"/>
                <w:lang w:eastAsia="en-US"/>
              </w:rPr>
            </w:pPr>
          </w:p>
        </w:tc>
      </w:tr>
      <w:tr w:rsidR="00C239DA" w:rsidRPr="00DA68FC" w14:paraId="23448469" w14:textId="77777777" w:rsidTr="00DA68FC">
        <w:trPr>
          <w:trHeight w:val="864"/>
        </w:trPr>
        <w:tc>
          <w:tcPr>
            <w:tcW w:w="0" w:type="auto"/>
            <w:vMerge/>
          </w:tcPr>
          <w:p w14:paraId="555FC89F"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56A04C7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has an internal supply system operating between different countries</w:t>
            </w:r>
          </w:p>
        </w:tc>
        <w:tc>
          <w:tcPr>
            <w:tcW w:w="0" w:type="auto"/>
            <w:vMerge w:val="restart"/>
          </w:tcPr>
          <w:p w14:paraId="5EA21665"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B41FE2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and MTAs to transfer appropriate data and documentation associated with </w:t>
            </w:r>
            <w:proofErr w:type="gramStart"/>
            <w:r w:rsidRPr="00DA68FC">
              <w:rPr>
                <w:rFonts w:ascii="Calibri" w:eastAsia="Calibri" w:hAnsi="Calibri"/>
                <w:sz w:val="22"/>
                <w:szCs w:val="22"/>
                <w:lang w:eastAsia="en-US"/>
              </w:rPr>
              <w:t>GR  within</w:t>
            </w:r>
            <w:proofErr w:type="gramEnd"/>
            <w:r w:rsidRPr="00DA68FC">
              <w:rPr>
                <w:rFonts w:ascii="Calibri" w:eastAsia="Calibri" w:hAnsi="Calibri"/>
                <w:sz w:val="22"/>
                <w:szCs w:val="22"/>
                <w:lang w:eastAsia="en-US"/>
              </w:rPr>
              <w:t xml:space="preserve"> organization.</w:t>
            </w:r>
          </w:p>
        </w:tc>
        <w:tc>
          <w:tcPr>
            <w:tcW w:w="0" w:type="auto"/>
            <w:tcBorders>
              <w:bottom w:val="dashed" w:sz="4" w:space="0" w:color="auto"/>
            </w:tcBorders>
          </w:tcPr>
          <w:p w14:paraId="7DBEFEDE" w14:textId="77777777" w:rsidR="00DA68FC" w:rsidRPr="00DA68FC" w:rsidRDefault="00DA68FC" w:rsidP="00DA68FC">
            <w:pPr>
              <w:rPr>
                <w:rFonts w:ascii="Calibri" w:eastAsia="Calibri" w:hAnsi="Calibri"/>
                <w:sz w:val="22"/>
                <w:szCs w:val="22"/>
                <w:lang w:eastAsia="en-US"/>
              </w:rPr>
            </w:pPr>
          </w:p>
        </w:tc>
      </w:tr>
      <w:tr w:rsidR="00C239DA" w:rsidRPr="00DA68FC" w14:paraId="074BD70E" w14:textId="77777777" w:rsidTr="00DA68FC">
        <w:trPr>
          <w:trHeight w:val="751"/>
        </w:trPr>
        <w:tc>
          <w:tcPr>
            <w:tcW w:w="0" w:type="auto"/>
            <w:vMerge/>
          </w:tcPr>
          <w:p w14:paraId="16986A11" w14:textId="77777777" w:rsidR="00DA68FC" w:rsidRPr="00DA68FC" w:rsidRDefault="00DA68FC" w:rsidP="00DA68FC">
            <w:pPr>
              <w:rPr>
                <w:rFonts w:ascii="Calibri" w:eastAsia="Calibri" w:hAnsi="Calibri"/>
                <w:sz w:val="22"/>
                <w:szCs w:val="22"/>
                <w:lang w:eastAsia="en-US"/>
              </w:rPr>
            </w:pPr>
          </w:p>
        </w:tc>
        <w:tc>
          <w:tcPr>
            <w:tcW w:w="0" w:type="auto"/>
            <w:vMerge/>
          </w:tcPr>
          <w:p w14:paraId="7029D14F" w14:textId="77777777" w:rsidR="00DA68FC" w:rsidRPr="00DA68FC" w:rsidRDefault="00DA68FC" w:rsidP="00DA68FC">
            <w:pPr>
              <w:rPr>
                <w:rFonts w:ascii="Calibri" w:eastAsia="Calibri" w:hAnsi="Calibri"/>
                <w:sz w:val="22"/>
                <w:szCs w:val="22"/>
                <w:lang w:eastAsia="en-US"/>
              </w:rPr>
            </w:pPr>
          </w:p>
        </w:tc>
        <w:tc>
          <w:tcPr>
            <w:tcW w:w="0" w:type="auto"/>
            <w:vMerge/>
          </w:tcPr>
          <w:p w14:paraId="0F4FBA50"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0AB573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Compliance measures for different regulatory requirements operating in the countries where supply and receipt are based are in place and incorporated into transfer systems. </w:t>
            </w:r>
          </w:p>
        </w:tc>
        <w:tc>
          <w:tcPr>
            <w:tcW w:w="0" w:type="auto"/>
            <w:tcBorders>
              <w:top w:val="dashed" w:sz="4" w:space="0" w:color="auto"/>
            </w:tcBorders>
          </w:tcPr>
          <w:p w14:paraId="483DD61C" w14:textId="77777777" w:rsidR="00DA68FC" w:rsidRPr="00DA68FC" w:rsidRDefault="00DA68FC" w:rsidP="00DA68FC">
            <w:pPr>
              <w:rPr>
                <w:rFonts w:ascii="Calibri" w:eastAsia="Calibri" w:hAnsi="Calibri"/>
                <w:sz w:val="22"/>
                <w:szCs w:val="22"/>
                <w:lang w:eastAsia="en-US"/>
              </w:rPr>
            </w:pPr>
          </w:p>
        </w:tc>
      </w:tr>
      <w:tr w:rsidR="00C239DA" w:rsidRPr="00DA68FC" w14:paraId="3B23CA1A" w14:textId="77777777" w:rsidTr="00DA68FC">
        <w:tc>
          <w:tcPr>
            <w:tcW w:w="0" w:type="auto"/>
            <w:vMerge/>
          </w:tcPr>
          <w:p w14:paraId="0385DBBA" w14:textId="77777777" w:rsidR="00DA68FC" w:rsidRPr="00DA68FC" w:rsidRDefault="00DA68FC" w:rsidP="00DA68FC">
            <w:pPr>
              <w:rPr>
                <w:rFonts w:ascii="Calibri" w:eastAsia="Calibri" w:hAnsi="Calibri"/>
                <w:sz w:val="22"/>
                <w:szCs w:val="22"/>
                <w:lang w:eastAsia="en-US"/>
              </w:rPr>
            </w:pPr>
          </w:p>
        </w:tc>
        <w:tc>
          <w:tcPr>
            <w:tcW w:w="0" w:type="auto"/>
          </w:tcPr>
          <w:p w14:paraId="414B256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accesses traditional knowledge associated with Genetic Resources</w:t>
            </w:r>
          </w:p>
        </w:tc>
        <w:tc>
          <w:tcPr>
            <w:tcW w:w="0" w:type="auto"/>
          </w:tcPr>
          <w:p w14:paraId="7AE75235" w14:textId="77777777" w:rsidR="00DA68FC" w:rsidRPr="00DA68FC" w:rsidRDefault="00DA68FC" w:rsidP="00DA68FC">
            <w:pPr>
              <w:rPr>
                <w:rFonts w:ascii="Calibri" w:eastAsia="Calibri" w:hAnsi="Calibri"/>
                <w:sz w:val="22"/>
                <w:szCs w:val="22"/>
                <w:lang w:eastAsia="en-US"/>
              </w:rPr>
            </w:pPr>
          </w:p>
        </w:tc>
        <w:tc>
          <w:tcPr>
            <w:tcW w:w="0" w:type="auto"/>
          </w:tcPr>
          <w:p w14:paraId="1749C16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Processes to acquire Traditional Knowledge accessed with Genetic Resources with appropriate legal and ethical management, including to the owners of the TK.</w:t>
            </w:r>
          </w:p>
        </w:tc>
        <w:tc>
          <w:tcPr>
            <w:tcW w:w="0" w:type="auto"/>
          </w:tcPr>
          <w:p w14:paraId="038C5EF7" w14:textId="77777777" w:rsidR="00DA68FC" w:rsidRPr="00DA68FC" w:rsidRDefault="00DA68FC" w:rsidP="00DA68FC">
            <w:pPr>
              <w:rPr>
                <w:rFonts w:ascii="Calibri" w:eastAsia="Calibri" w:hAnsi="Calibri"/>
                <w:sz w:val="22"/>
                <w:szCs w:val="22"/>
                <w:lang w:eastAsia="en-US"/>
              </w:rPr>
            </w:pPr>
          </w:p>
        </w:tc>
      </w:tr>
      <w:tr w:rsidR="00C239DA" w:rsidRPr="00DA68FC" w14:paraId="1332B4EE" w14:textId="77777777" w:rsidTr="00DA68FC">
        <w:trPr>
          <w:trHeight w:val="564"/>
        </w:trPr>
        <w:tc>
          <w:tcPr>
            <w:tcW w:w="0" w:type="auto"/>
            <w:vMerge/>
          </w:tcPr>
          <w:p w14:paraId="670D0CE7"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AB4E25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Researchers not employed by your organization bring GR or </w:t>
            </w:r>
            <w:proofErr w:type="spellStart"/>
            <w:r w:rsidRPr="00DA68FC">
              <w:rPr>
                <w:rFonts w:ascii="Calibri" w:eastAsia="Calibri" w:hAnsi="Calibri"/>
                <w:sz w:val="22"/>
                <w:szCs w:val="22"/>
                <w:lang w:eastAsia="en-US"/>
              </w:rPr>
              <w:t>TKaGR</w:t>
            </w:r>
            <w:proofErr w:type="spellEnd"/>
            <w:r w:rsidRPr="00DA68FC">
              <w:rPr>
                <w:rFonts w:ascii="Calibri" w:eastAsia="Calibri" w:hAnsi="Calibri"/>
                <w:sz w:val="22"/>
                <w:szCs w:val="22"/>
                <w:lang w:eastAsia="en-US"/>
              </w:rPr>
              <w:t xml:space="preserve"> into your organization to undertake research</w:t>
            </w:r>
          </w:p>
        </w:tc>
        <w:tc>
          <w:tcPr>
            <w:tcW w:w="0" w:type="auto"/>
            <w:vMerge w:val="restart"/>
          </w:tcPr>
          <w:p w14:paraId="085D11EF"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585B2F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Specific entry protocols for GR brought in by external researchers, including clear labelling.</w:t>
            </w:r>
          </w:p>
        </w:tc>
        <w:tc>
          <w:tcPr>
            <w:tcW w:w="0" w:type="auto"/>
            <w:tcBorders>
              <w:bottom w:val="dashed" w:sz="4" w:space="0" w:color="auto"/>
            </w:tcBorders>
          </w:tcPr>
          <w:p w14:paraId="252EE5CD" w14:textId="77777777" w:rsidR="00DA68FC" w:rsidRPr="00DA68FC" w:rsidRDefault="00DA68FC" w:rsidP="00DA68FC">
            <w:pPr>
              <w:rPr>
                <w:rFonts w:ascii="Calibri" w:eastAsia="Calibri" w:hAnsi="Calibri"/>
                <w:sz w:val="22"/>
                <w:szCs w:val="22"/>
                <w:lang w:eastAsia="en-US"/>
              </w:rPr>
            </w:pPr>
          </w:p>
        </w:tc>
      </w:tr>
      <w:tr w:rsidR="00C239DA" w:rsidRPr="00DA68FC" w14:paraId="3378FD67" w14:textId="77777777" w:rsidTr="00DA68FC">
        <w:trPr>
          <w:trHeight w:val="776"/>
        </w:trPr>
        <w:tc>
          <w:tcPr>
            <w:tcW w:w="0" w:type="auto"/>
            <w:vMerge/>
          </w:tcPr>
          <w:p w14:paraId="1B53BE91" w14:textId="77777777" w:rsidR="00DA68FC" w:rsidRPr="00DA68FC" w:rsidRDefault="00DA68FC" w:rsidP="00DA68FC">
            <w:pPr>
              <w:rPr>
                <w:rFonts w:ascii="Calibri" w:eastAsia="Calibri" w:hAnsi="Calibri"/>
                <w:sz w:val="22"/>
                <w:szCs w:val="22"/>
                <w:lang w:eastAsia="en-US"/>
              </w:rPr>
            </w:pPr>
          </w:p>
        </w:tc>
        <w:tc>
          <w:tcPr>
            <w:tcW w:w="0" w:type="auto"/>
            <w:vMerge/>
          </w:tcPr>
          <w:p w14:paraId="76C28BAD" w14:textId="77777777" w:rsidR="00DA68FC" w:rsidRPr="00DA68FC" w:rsidRDefault="00DA68FC" w:rsidP="00DA68FC">
            <w:pPr>
              <w:rPr>
                <w:rFonts w:ascii="Calibri" w:eastAsia="Calibri" w:hAnsi="Calibri"/>
                <w:sz w:val="22"/>
                <w:szCs w:val="22"/>
                <w:lang w:eastAsia="en-US"/>
              </w:rPr>
            </w:pPr>
          </w:p>
        </w:tc>
        <w:tc>
          <w:tcPr>
            <w:tcW w:w="0" w:type="auto"/>
            <w:vMerge/>
          </w:tcPr>
          <w:p w14:paraId="2075653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52B96C2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Data collection and storage process system in place if the organization has legal responsibility for reporting on utilization under national legislation</w:t>
            </w:r>
          </w:p>
        </w:tc>
        <w:tc>
          <w:tcPr>
            <w:tcW w:w="0" w:type="auto"/>
            <w:tcBorders>
              <w:top w:val="dashed" w:sz="4" w:space="0" w:color="auto"/>
            </w:tcBorders>
          </w:tcPr>
          <w:p w14:paraId="2E775808" w14:textId="77777777" w:rsidR="00DA68FC" w:rsidRPr="00DA68FC" w:rsidRDefault="00DA68FC" w:rsidP="00DA68FC">
            <w:pPr>
              <w:rPr>
                <w:rFonts w:ascii="Calibri" w:eastAsia="Calibri" w:hAnsi="Calibri"/>
                <w:sz w:val="22"/>
                <w:szCs w:val="22"/>
                <w:lang w:eastAsia="en-US"/>
              </w:rPr>
            </w:pPr>
          </w:p>
        </w:tc>
      </w:tr>
      <w:tr w:rsidR="00C239DA" w:rsidRPr="00DA68FC" w14:paraId="141AB981" w14:textId="77777777" w:rsidTr="00DA68FC">
        <w:trPr>
          <w:trHeight w:val="1152"/>
        </w:trPr>
        <w:tc>
          <w:tcPr>
            <w:tcW w:w="0" w:type="auto"/>
            <w:vMerge w:val="restart"/>
          </w:tcPr>
          <w:p w14:paraId="439E31BC" w14:textId="648943AE" w:rsidR="00DA68FC" w:rsidRPr="00665EF7" w:rsidRDefault="00C613E3" w:rsidP="00665EF7">
            <w:pPr>
              <w:pStyle w:val="ListParagraph"/>
              <w:numPr>
                <w:ilvl w:val="1"/>
                <w:numId w:val="39"/>
              </w:numPr>
              <w:rPr>
                <w:rFonts w:ascii="Calibri" w:eastAsia="Calibri" w:hAnsi="Calibri"/>
                <w:sz w:val="22"/>
                <w:szCs w:val="22"/>
                <w:lang w:eastAsia="en-US"/>
              </w:rPr>
            </w:pPr>
            <w:r w:rsidRPr="00665EF7">
              <w:rPr>
                <w:rFonts w:ascii="Calibri" w:eastAsia="Calibri" w:hAnsi="Calibri"/>
                <w:sz w:val="22"/>
                <w:szCs w:val="22"/>
                <w:lang w:eastAsia="en-US"/>
              </w:rPr>
              <w:lastRenderedPageBreak/>
              <w:t>Maintaining collections of genetic resources</w:t>
            </w:r>
          </w:p>
        </w:tc>
        <w:tc>
          <w:tcPr>
            <w:tcW w:w="0" w:type="auto"/>
            <w:vMerge w:val="restart"/>
            <w:vAlign w:val="center"/>
          </w:tcPr>
          <w:p w14:paraId="26E6C08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Living collections (e.g. plants, seeds, animals, insect cultures, microbial or fungal cultures)</w:t>
            </w:r>
          </w:p>
        </w:tc>
        <w:tc>
          <w:tcPr>
            <w:tcW w:w="0" w:type="auto"/>
            <w:vMerge w:val="restart"/>
          </w:tcPr>
          <w:p w14:paraId="7D75D775"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2CD79579"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Identity of person or persons responsible for ABS compliance actions, and the scope of their responsibilities clear to all staff.</w:t>
            </w:r>
          </w:p>
          <w:p w14:paraId="658E0112"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Responsibilities of all staff clearly understood</w:t>
            </w:r>
          </w:p>
        </w:tc>
        <w:tc>
          <w:tcPr>
            <w:tcW w:w="0" w:type="auto"/>
            <w:tcBorders>
              <w:bottom w:val="dashed" w:sz="4" w:space="0" w:color="auto"/>
            </w:tcBorders>
          </w:tcPr>
          <w:p w14:paraId="13CBFFA3" w14:textId="77777777" w:rsidR="00DA68FC" w:rsidRPr="00DA68FC" w:rsidRDefault="00DA68FC" w:rsidP="00DA68FC">
            <w:pPr>
              <w:rPr>
                <w:rFonts w:ascii="Calibri" w:eastAsia="Calibri" w:hAnsi="Calibri"/>
                <w:sz w:val="22"/>
                <w:szCs w:val="22"/>
                <w:lang w:eastAsia="en-US"/>
              </w:rPr>
            </w:pPr>
          </w:p>
        </w:tc>
      </w:tr>
      <w:tr w:rsidR="00C239DA" w:rsidRPr="00DA68FC" w14:paraId="3561BF65" w14:textId="77777777" w:rsidTr="00DA68FC">
        <w:trPr>
          <w:trHeight w:val="1076"/>
        </w:trPr>
        <w:tc>
          <w:tcPr>
            <w:tcW w:w="0" w:type="auto"/>
            <w:vMerge/>
          </w:tcPr>
          <w:p w14:paraId="604B408F"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1F89EB7" w14:textId="77777777" w:rsidR="00DA68FC" w:rsidRPr="00DA68FC" w:rsidRDefault="00DA68FC" w:rsidP="00DA68FC">
            <w:pPr>
              <w:rPr>
                <w:rFonts w:ascii="Calibri" w:eastAsia="Calibri" w:hAnsi="Calibri"/>
                <w:sz w:val="22"/>
                <w:szCs w:val="22"/>
                <w:lang w:eastAsia="en-US"/>
              </w:rPr>
            </w:pPr>
          </w:p>
        </w:tc>
        <w:tc>
          <w:tcPr>
            <w:tcW w:w="0" w:type="auto"/>
            <w:vMerge/>
          </w:tcPr>
          <w:p w14:paraId="79EDBA7A"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017DF05"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Policies and processes emplaced to manage compliance with ABS legislation and conditions are applied to all collections that are the responsibility of the organization.</w:t>
            </w:r>
          </w:p>
        </w:tc>
        <w:tc>
          <w:tcPr>
            <w:tcW w:w="0" w:type="auto"/>
            <w:vMerge w:val="restart"/>
            <w:tcBorders>
              <w:top w:val="dashed" w:sz="4" w:space="0" w:color="auto"/>
            </w:tcBorders>
          </w:tcPr>
          <w:p w14:paraId="1ED390AB" w14:textId="77777777" w:rsidR="00DA68FC" w:rsidRPr="00DA68FC" w:rsidRDefault="00DA68FC" w:rsidP="00DA68FC">
            <w:pPr>
              <w:rPr>
                <w:rFonts w:ascii="Calibri" w:eastAsia="Calibri" w:hAnsi="Calibri"/>
                <w:sz w:val="22"/>
                <w:szCs w:val="22"/>
                <w:lang w:eastAsia="en-US"/>
              </w:rPr>
            </w:pPr>
          </w:p>
        </w:tc>
      </w:tr>
      <w:tr w:rsidR="00C239DA" w:rsidRPr="00DA68FC" w14:paraId="3F4BA7CC" w14:textId="77777777" w:rsidTr="00DA68FC">
        <w:trPr>
          <w:trHeight w:val="791"/>
        </w:trPr>
        <w:tc>
          <w:tcPr>
            <w:tcW w:w="0" w:type="auto"/>
            <w:vMerge/>
          </w:tcPr>
          <w:p w14:paraId="01F8664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1786A71" w14:textId="77777777" w:rsidR="00DA68FC" w:rsidRPr="00DA68FC" w:rsidRDefault="00DA68FC" w:rsidP="00DA68FC">
            <w:pPr>
              <w:rPr>
                <w:rFonts w:ascii="Calibri" w:eastAsia="Calibri" w:hAnsi="Calibri"/>
                <w:sz w:val="22"/>
                <w:szCs w:val="22"/>
                <w:lang w:eastAsia="en-US"/>
              </w:rPr>
            </w:pPr>
          </w:p>
        </w:tc>
        <w:tc>
          <w:tcPr>
            <w:tcW w:w="0" w:type="auto"/>
            <w:vMerge/>
          </w:tcPr>
          <w:p w14:paraId="739830D0"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095A282"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Policies and procedures to ensure uniformity of ABS management and information management across organization</w:t>
            </w:r>
          </w:p>
        </w:tc>
        <w:tc>
          <w:tcPr>
            <w:tcW w:w="0" w:type="auto"/>
            <w:vMerge/>
            <w:tcBorders>
              <w:bottom w:val="dashed" w:sz="4" w:space="0" w:color="auto"/>
            </w:tcBorders>
          </w:tcPr>
          <w:p w14:paraId="7788344F" w14:textId="77777777" w:rsidR="00DA68FC" w:rsidRPr="00DA68FC" w:rsidRDefault="00DA68FC" w:rsidP="00DA68FC">
            <w:pPr>
              <w:rPr>
                <w:rFonts w:ascii="Calibri" w:eastAsia="Calibri" w:hAnsi="Calibri"/>
                <w:sz w:val="22"/>
                <w:szCs w:val="22"/>
                <w:lang w:eastAsia="en-US"/>
              </w:rPr>
            </w:pPr>
          </w:p>
        </w:tc>
      </w:tr>
      <w:tr w:rsidR="00C239DA" w:rsidRPr="00DA68FC" w14:paraId="766B916A" w14:textId="77777777" w:rsidTr="00DA68FC">
        <w:trPr>
          <w:trHeight w:val="388"/>
        </w:trPr>
        <w:tc>
          <w:tcPr>
            <w:tcW w:w="0" w:type="auto"/>
            <w:vMerge/>
          </w:tcPr>
          <w:p w14:paraId="5471029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0E7C5D21" w14:textId="77777777" w:rsidR="00DA68FC" w:rsidRPr="00DA68FC" w:rsidRDefault="00DA68FC" w:rsidP="00DA68FC">
            <w:pPr>
              <w:rPr>
                <w:rFonts w:ascii="Calibri" w:eastAsia="Calibri" w:hAnsi="Calibri"/>
                <w:sz w:val="22"/>
                <w:szCs w:val="22"/>
                <w:lang w:eastAsia="en-US"/>
              </w:rPr>
            </w:pPr>
          </w:p>
        </w:tc>
        <w:tc>
          <w:tcPr>
            <w:tcW w:w="0" w:type="auto"/>
            <w:vMerge/>
          </w:tcPr>
          <w:p w14:paraId="540D766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3844F3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address collections on the organization’s property that are not the responsibility of the organization are recognised and that issues are managed appropriately.</w:t>
            </w:r>
          </w:p>
        </w:tc>
        <w:tc>
          <w:tcPr>
            <w:tcW w:w="0" w:type="auto"/>
            <w:tcBorders>
              <w:top w:val="dashed" w:sz="4" w:space="0" w:color="auto"/>
              <w:bottom w:val="dashed" w:sz="4" w:space="0" w:color="auto"/>
            </w:tcBorders>
          </w:tcPr>
          <w:p w14:paraId="25DEFBB8" w14:textId="77777777" w:rsidR="00DA68FC" w:rsidRPr="00DA68FC" w:rsidRDefault="00DA68FC" w:rsidP="00DA68FC">
            <w:pPr>
              <w:rPr>
                <w:rFonts w:ascii="Calibri" w:eastAsia="Calibri" w:hAnsi="Calibri"/>
                <w:sz w:val="22"/>
                <w:szCs w:val="22"/>
                <w:lang w:eastAsia="en-US"/>
              </w:rPr>
            </w:pPr>
          </w:p>
        </w:tc>
      </w:tr>
      <w:tr w:rsidR="00C239DA" w:rsidRPr="00DA68FC" w14:paraId="29474E6B" w14:textId="77777777" w:rsidTr="00DA68FC">
        <w:trPr>
          <w:trHeight w:val="400"/>
        </w:trPr>
        <w:tc>
          <w:tcPr>
            <w:tcW w:w="0" w:type="auto"/>
            <w:vMerge/>
          </w:tcPr>
          <w:p w14:paraId="17B68BF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1245154" w14:textId="77777777" w:rsidR="00DA68FC" w:rsidRPr="00DA68FC" w:rsidRDefault="00DA68FC" w:rsidP="00DA68FC">
            <w:pPr>
              <w:rPr>
                <w:rFonts w:ascii="Calibri" w:eastAsia="Calibri" w:hAnsi="Calibri"/>
                <w:sz w:val="22"/>
                <w:szCs w:val="22"/>
                <w:lang w:eastAsia="en-US"/>
              </w:rPr>
            </w:pPr>
          </w:p>
        </w:tc>
        <w:tc>
          <w:tcPr>
            <w:tcW w:w="0" w:type="auto"/>
            <w:vMerge/>
          </w:tcPr>
          <w:p w14:paraId="7950F21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164F9E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make restrictions and requirements associated with the specimens or samples easily and rapidly known to personnel. </w:t>
            </w:r>
          </w:p>
        </w:tc>
        <w:tc>
          <w:tcPr>
            <w:tcW w:w="0" w:type="auto"/>
            <w:tcBorders>
              <w:top w:val="dashed" w:sz="4" w:space="0" w:color="auto"/>
              <w:bottom w:val="dashed" w:sz="4" w:space="0" w:color="auto"/>
            </w:tcBorders>
          </w:tcPr>
          <w:p w14:paraId="09D41C1E" w14:textId="77777777" w:rsidR="00DA68FC" w:rsidRPr="00DA68FC" w:rsidRDefault="00DA68FC" w:rsidP="00DA68FC">
            <w:pPr>
              <w:rPr>
                <w:rFonts w:ascii="Calibri" w:eastAsia="Calibri" w:hAnsi="Calibri"/>
                <w:sz w:val="22"/>
                <w:szCs w:val="22"/>
                <w:lang w:eastAsia="en-US"/>
              </w:rPr>
            </w:pPr>
          </w:p>
        </w:tc>
      </w:tr>
      <w:tr w:rsidR="00C239DA" w:rsidRPr="00DA68FC" w14:paraId="3E5EA87C" w14:textId="77777777" w:rsidTr="00DA68FC">
        <w:trPr>
          <w:trHeight w:val="269"/>
        </w:trPr>
        <w:tc>
          <w:tcPr>
            <w:tcW w:w="0" w:type="auto"/>
            <w:vMerge/>
          </w:tcPr>
          <w:p w14:paraId="2F98161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8946B89" w14:textId="77777777" w:rsidR="00DA68FC" w:rsidRPr="00DA68FC" w:rsidRDefault="00DA68FC" w:rsidP="00DA68FC">
            <w:pPr>
              <w:rPr>
                <w:rFonts w:ascii="Calibri" w:eastAsia="Calibri" w:hAnsi="Calibri"/>
                <w:sz w:val="22"/>
                <w:szCs w:val="22"/>
                <w:lang w:eastAsia="en-US"/>
              </w:rPr>
            </w:pPr>
          </w:p>
        </w:tc>
        <w:tc>
          <w:tcPr>
            <w:tcW w:w="0" w:type="auto"/>
            <w:vMerge/>
          </w:tcPr>
          <w:p w14:paraId="70EE5849"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02BDC98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Data management system that stores information relevant to ABS agreements and regulations so that the institution can manage </w:t>
            </w:r>
            <w:r w:rsidRPr="00DA68FC">
              <w:rPr>
                <w:rFonts w:ascii="Calibri" w:eastAsia="Calibri" w:hAnsi="Calibri"/>
                <w:sz w:val="22"/>
                <w:szCs w:val="22"/>
                <w:lang w:eastAsia="en-US"/>
              </w:rPr>
              <w:lastRenderedPageBreak/>
              <w:t xml:space="preserve">compliance, including delivery of benefits, preventing unauthorised utilization and report under national legislation. </w:t>
            </w:r>
          </w:p>
        </w:tc>
        <w:tc>
          <w:tcPr>
            <w:tcW w:w="0" w:type="auto"/>
            <w:vMerge w:val="restart"/>
            <w:tcBorders>
              <w:top w:val="dashed" w:sz="4" w:space="0" w:color="auto"/>
            </w:tcBorders>
          </w:tcPr>
          <w:p w14:paraId="45EA08C1" w14:textId="77777777" w:rsidR="00DA68FC" w:rsidRPr="00DA68FC" w:rsidRDefault="00DA68FC" w:rsidP="00DA68FC">
            <w:pPr>
              <w:rPr>
                <w:rFonts w:ascii="Calibri" w:eastAsia="Calibri" w:hAnsi="Calibri"/>
                <w:sz w:val="22"/>
                <w:szCs w:val="22"/>
                <w:lang w:eastAsia="en-US"/>
              </w:rPr>
            </w:pPr>
          </w:p>
        </w:tc>
      </w:tr>
      <w:tr w:rsidR="00C239DA" w:rsidRPr="00DA68FC" w14:paraId="39E3B614" w14:textId="77777777" w:rsidTr="00DA68FC">
        <w:trPr>
          <w:trHeight w:val="269"/>
        </w:trPr>
        <w:tc>
          <w:tcPr>
            <w:tcW w:w="0" w:type="auto"/>
            <w:vMerge/>
          </w:tcPr>
          <w:p w14:paraId="50727BC1"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53028BB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Herbarium materials, </w:t>
            </w:r>
            <w:r w:rsidRPr="00DA68FC">
              <w:rPr>
                <w:rFonts w:ascii="Calibri" w:eastAsia="Calibri" w:hAnsi="Calibri"/>
                <w:sz w:val="22"/>
                <w:szCs w:val="22"/>
                <w:lang w:eastAsia="en-US"/>
              </w:rPr>
              <w:lastRenderedPageBreak/>
              <w:t>preserved animals and other organisms</w:t>
            </w:r>
          </w:p>
        </w:tc>
        <w:tc>
          <w:tcPr>
            <w:tcW w:w="0" w:type="auto"/>
            <w:vMerge w:val="restart"/>
          </w:tcPr>
          <w:p w14:paraId="23B75F0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CC44337"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20536202" w14:textId="77777777" w:rsidR="00DA68FC" w:rsidRPr="00DA68FC" w:rsidRDefault="00DA68FC" w:rsidP="00DA68FC">
            <w:pPr>
              <w:rPr>
                <w:rFonts w:ascii="Calibri" w:eastAsia="Calibri" w:hAnsi="Calibri"/>
                <w:sz w:val="22"/>
                <w:szCs w:val="22"/>
                <w:lang w:eastAsia="en-US"/>
              </w:rPr>
            </w:pPr>
          </w:p>
        </w:tc>
      </w:tr>
      <w:tr w:rsidR="00C239DA" w:rsidRPr="00DA68FC" w14:paraId="2ACEE0FC" w14:textId="77777777" w:rsidTr="00DA68FC">
        <w:trPr>
          <w:trHeight w:val="269"/>
        </w:trPr>
        <w:tc>
          <w:tcPr>
            <w:tcW w:w="0" w:type="auto"/>
            <w:vMerge/>
            <w:tcBorders>
              <w:bottom w:val="single" w:sz="4" w:space="0" w:color="auto"/>
            </w:tcBorders>
          </w:tcPr>
          <w:p w14:paraId="6FCCDE73"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217EE308"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BD86A1F"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bottom w:val="single" w:sz="4" w:space="0" w:color="auto"/>
            </w:tcBorders>
          </w:tcPr>
          <w:p w14:paraId="586BF44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System to store Traditional knowledge or artefacts and the information gathered from them securely, as well as other sensitive information; safeguards against inadvertent release of digitised or </w:t>
            </w:r>
            <w:proofErr w:type="spellStart"/>
            <w:r w:rsidRPr="00DA68FC">
              <w:rPr>
                <w:rFonts w:ascii="Calibri" w:eastAsia="Calibri" w:hAnsi="Calibri"/>
                <w:sz w:val="22"/>
                <w:szCs w:val="22"/>
                <w:lang w:eastAsia="en-US"/>
              </w:rPr>
              <w:t>undigitized</w:t>
            </w:r>
            <w:proofErr w:type="spellEnd"/>
            <w:r w:rsidRPr="00DA68FC">
              <w:rPr>
                <w:rFonts w:ascii="Calibri" w:eastAsia="Calibri" w:hAnsi="Calibri"/>
                <w:sz w:val="22"/>
                <w:szCs w:val="22"/>
                <w:lang w:eastAsia="en-US"/>
              </w:rPr>
              <w:t xml:space="preserve"> information.</w:t>
            </w:r>
          </w:p>
        </w:tc>
        <w:tc>
          <w:tcPr>
            <w:tcW w:w="0" w:type="auto"/>
            <w:vMerge w:val="restart"/>
            <w:tcBorders>
              <w:top w:val="dashed" w:sz="4" w:space="0" w:color="auto"/>
              <w:bottom w:val="single" w:sz="4" w:space="0" w:color="auto"/>
            </w:tcBorders>
          </w:tcPr>
          <w:p w14:paraId="40878A3B" w14:textId="77777777" w:rsidR="00DA68FC" w:rsidRPr="00DA68FC" w:rsidRDefault="00DA68FC" w:rsidP="00DA68FC">
            <w:pPr>
              <w:rPr>
                <w:rFonts w:ascii="Calibri" w:eastAsia="Calibri" w:hAnsi="Calibri"/>
                <w:sz w:val="22"/>
                <w:szCs w:val="22"/>
                <w:lang w:eastAsia="en-US"/>
              </w:rPr>
            </w:pPr>
          </w:p>
        </w:tc>
      </w:tr>
      <w:tr w:rsidR="00C239DA" w:rsidRPr="00DA68FC" w14:paraId="5B28503D" w14:textId="77777777" w:rsidTr="00DA68FC">
        <w:trPr>
          <w:trHeight w:val="600"/>
        </w:trPr>
        <w:tc>
          <w:tcPr>
            <w:tcW w:w="0" w:type="auto"/>
            <w:vMerge/>
            <w:tcBorders>
              <w:bottom w:val="single" w:sz="4" w:space="0" w:color="auto"/>
            </w:tcBorders>
          </w:tcPr>
          <w:p w14:paraId="5D99FE6F"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77C2CED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DNA and tissue cultures</w:t>
            </w:r>
          </w:p>
        </w:tc>
        <w:tc>
          <w:tcPr>
            <w:tcW w:w="0" w:type="auto"/>
            <w:tcBorders>
              <w:bottom w:val="single" w:sz="4" w:space="0" w:color="auto"/>
            </w:tcBorders>
          </w:tcPr>
          <w:p w14:paraId="07856114" w14:textId="77777777" w:rsidR="00DA68FC" w:rsidRPr="00DA68FC" w:rsidRDefault="00DA68FC" w:rsidP="00DA68FC">
            <w:pPr>
              <w:rPr>
                <w:rFonts w:ascii="Calibri" w:eastAsia="Calibri" w:hAnsi="Calibri"/>
                <w:sz w:val="22"/>
                <w:szCs w:val="22"/>
                <w:lang w:eastAsia="en-US"/>
              </w:rPr>
            </w:pPr>
          </w:p>
        </w:tc>
        <w:tc>
          <w:tcPr>
            <w:tcW w:w="0" w:type="auto"/>
            <w:vMerge/>
          </w:tcPr>
          <w:p w14:paraId="22E9E973"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02ADA890" w14:textId="77777777" w:rsidR="00DA68FC" w:rsidRPr="00DA68FC" w:rsidRDefault="00DA68FC" w:rsidP="00DA68FC">
            <w:pPr>
              <w:rPr>
                <w:rFonts w:ascii="Calibri" w:eastAsia="Calibri" w:hAnsi="Calibri"/>
                <w:sz w:val="22"/>
                <w:szCs w:val="22"/>
                <w:lang w:eastAsia="en-US"/>
              </w:rPr>
            </w:pPr>
          </w:p>
        </w:tc>
      </w:tr>
      <w:tr w:rsidR="00C239DA" w:rsidRPr="00DA68FC" w14:paraId="14E7BA42" w14:textId="77777777" w:rsidTr="00DA68FC">
        <w:trPr>
          <w:trHeight w:val="269"/>
        </w:trPr>
        <w:tc>
          <w:tcPr>
            <w:tcW w:w="0" w:type="auto"/>
            <w:vMerge/>
          </w:tcPr>
          <w:p w14:paraId="349B0948"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3ABFE6D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Biochemical extracts (derivatives)</w:t>
            </w:r>
          </w:p>
        </w:tc>
        <w:tc>
          <w:tcPr>
            <w:tcW w:w="0" w:type="auto"/>
            <w:vMerge w:val="restart"/>
          </w:tcPr>
          <w:p w14:paraId="6F06F40E"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8CDC142"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087BEAB4" w14:textId="77777777" w:rsidR="00DA68FC" w:rsidRPr="00DA68FC" w:rsidRDefault="00DA68FC" w:rsidP="00DA68FC">
            <w:pPr>
              <w:rPr>
                <w:rFonts w:ascii="Calibri" w:eastAsia="Calibri" w:hAnsi="Calibri"/>
                <w:sz w:val="22"/>
                <w:szCs w:val="22"/>
                <w:lang w:eastAsia="en-US"/>
              </w:rPr>
            </w:pPr>
          </w:p>
        </w:tc>
      </w:tr>
      <w:tr w:rsidR="00C239DA" w:rsidRPr="00DA68FC" w14:paraId="4A2F9367" w14:textId="77777777" w:rsidTr="00DA68FC">
        <w:trPr>
          <w:trHeight w:val="801"/>
        </w:trPr>
        <w:tc>
          <w:tcPr>
            <w:tcW w:w="0" w:type="auto"/>
            <w:vMerge/>
          </w:tcPr>
          <w:p w14:paraId="18E138AA"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3479E90" w14:textId="77777777" w:rsidR="00DA68FC" w:rsidRPr="00DA68FC" w:rsidRDefault="00DA68FC" w:rsidP="00DA68FC">
            <w:pPr>
              <w:rPr>
                <w:rFonts w:ascii="Calibri" w:eastAsia="Calibri" w:hAnsi="Calibri"/>
                <w:sz w:val="22"/>
                <w:szCs w:val="22"/>
                <w:lang w:eastAsia="en-US"/>
              </w:rPr>
            </w:pPr>
          </w:p>
        </w:tc>
        <w:tc>
          <w:tcPr>
            <w:tcW w:w="0" w:type="auto"/>
            <w:vMerge/>
          </w:tcPr>
          <w:p w14:paraId="3D9AB4C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315440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Disposal policy and procedures include means of ensuring material is disposed of only in a manner consistent with the conditions under which it was acquired.</w:t>
            </w:r>
          </w:p>
        </w:tc>
        <w:tc>
          <w:tcPr>
            <w:tcW w:w="0" w:type="auto"/>
            <w:tcBorders>
              <w:top w:val="dashed" w:sz="4" w:space="0" w:color="auto"/>
              <w:bottom w:val="dashed" w:sz="4" w:space="0" w:color="auto"/>
            </w:tcBorders>
          </w:tcPr>
          <w:p w14:paraId="11DF9A4F" w14:textId="77777777" w:rsidR="00DA68FC" w:rsidRPr="00DA68FC" w:rsidRDefault="00DA68FC" w:rsidP="00DA68FC">
            <w:pPr>
              <w:rPr>
                <w:rFonts w:ascii="Calibri" w:eastAsia="Calibri" w:hAnsi="Calibri"/>
                <w:sz w:val="22"/>
                <w:szCs w:val="22"/>
                <w:lang w:eastAsia="en-US"/>
              </w:rPr>
            </w:pPr>
          </w:p>
        </w:tc>
      </w:tr>
      <w:tr w:rsidR="00C239DA" w:rsidRPr="00DA68FC" w14:paraId="69DC6885" w14:textId="77777777" w:rsidTr="00DA68FC">
        <w:trPr>
          <w:trHeight w:val="60"/>
        </w:trPr>
        <w:tc>
          <w:tcPr>
            <w:tcW w:w="0" w:type="auto"/>
            <w:vMerge/>
          </w:tcPr>
          <w:p w14:paraId="1E36B3EE" w14:textId="77777777" w:rsidR="00DA68FC" w:rsidRPr="00DA68FC" w:rsidRDefault="00DA68FC" w:rsidP="00DA68FC">
            <w:pPr>
              <w:rPr>
                <w:rFonts w:ascii="Calibri" w:eastAsia="Calibri" w:hAnsi="Calibri"/>
                <w:sz w:val="22"/>
                <w:szCs w:val="22"/>
                <w:lang w:eastAsia="en-US"/>
              </w:rPr>
            </w:pPr>
          </w:p>
        </w:tc>
        <w:tc>
          <w:tcPr>
            <w:tcW w:w="0" w:type="auto"/>
            <w:vAlign w:val="center"/>
          </w:tcPr>
          <w:p w14:paraId="33A17F5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Traditional knowledge or artefacts</w:t>
            </w:r>
          </w:p>
        </w:tc>
        <w:tc>
          <w:tcPr>
            <w:tcW w:w="0" w:type="auto"/>
          </w:tcPr>
          <w:p w14:paraId="559DEF56"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26F396D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Regular ABS audit scheduled</w:t>
            </w:r>
          </w:p>
        </w:tc>
        <w:tc>
          <w:tcPr>
            <w:tcW w:w="0" w:type="auto"/>
            <w:tcBorders>
              <w:top w:val="dashed" w:sz="4" w:space="0" w:color="auto"/>
            </w:tcBorders>
          </w:tcPr>
          <w:p w14:paraId="69EDFBA9" w14:textId="77777777" w:rsidR="00DA68FC" w:rsidRPr="00DA68FC" w:rsidRDefault="00DA68FC" w:rsidP="00DA68FC">
            <w:pPr>
              <w:rPr>
                <w:rFonts w:ascii="Calibri" w:eastAsia="Calibri" w:hAnsi="Calibri"/>
                <w:sz w:val="22"/>
                <w:szCs w:val="22"/>
                <w:lang w:eastAsia="en-US"/>
              </w:rPr>
            </w:pPr>
          </w:p>
        </w:tc>
      </w:tr>
      <w:tr w:rsidR="00C239DA" w:rsidRPr="00DA68FC" w14:paraId="21BFFA71" w14:textId="77777777" w:rsidTr="00DA68FC">
        <w:trPr>
          <w:trHeight w:val="288"/>
        </w:trPr>
        <w:tc>
          <w:tcPr>
            <w:tcW w:w="0" w:type="auto"/>
            <w:vMerge w:val="restart"/>
          </w:tcPr>
          <w:p w14:paraId="30A47449" w14:textId="00F65D61" w:rsidR="0002306E" w:rsidRPr="00665EF7" w:rsidRDefault="00C613E3" w:rsidP="00665EF7">
            <w:pPr>
              <w:pStyle w:val="ListParagraph"/>
              <w:numPr>
                <w:ilvl w:val="1"/>
                <w:numId w:val="39"/>
              </w:numPr>
              <w:rPr>
                <w:rFonts w:ascii="Calibri" w:eastAsia="Calibri" w:hAnsi="Calibri"/>
                <w:sz w:val="22"/>
                <w:szCs w:val="22"/>
                <w:lang w:eastAsia="en-US"/>
              </w:rPr>
            </w:pPr>
            <w:r w:rsidRPr="00665EF7">
              <w:rPr>
                <w:rFonts w:ascii="Calibri" w:eastAsia="Calibri" w:hAnsi="Calibri"/>
                <w:sz w:val="22"/>
                <w:szCs w:val="22"/>
                <w:lang w:eastAsia="en-US"/>
              </w:rPr>
              <w:t>Supply of Genetic Resources, extracts or derivatives to third parties</w:t>
            </w:r>
          </w:p>
          <w:p w14:paraId="47A2A642" w14:textId="07186321" w:rsidR="00DA68FC" w:rsidRPr="00665EF7" w:rsidRDefault="00DA68FC" w:rsidP="00665EF7">
            <w:pPr>
              <w:rPr>
                <w:rFonts w:ascii="Calibri" w:eastAsia="Calibri" w:hAnsi="Calibri"/>
                <w:sz w:val="22"/>
                <w:szCs w:val="22"/>
                <w:lang w:eastAsia="en-US"/>
              </w:rPr>
            </w:pPr>
          </w:p>
        </w:tc>
        <w:tc>
          <w:tcPr>
            <w:tcW w:w="0" w:type="auto"/>
            <w:vMerge w:val="restart"/>
            <w:vAlign w:val="center"/>
          </w:tcPr>
          <w:p w14:paraId="45D11A0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non-commercial research only</w:t>
            </w:r>
          </w:p>
        </w:tc>
        <w:tc>
          <w:tcPr>
            <w:tcW w:w="0" w:type="auto"/>
            <w:vMerge w:val="restart"/>
          </w:tcPr>
          <w:p w14:paraId="01E14A08"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3AE1B83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Genetic resources are supplied to third parties only under the conditions with which it was acquired. </w:t>
            </w:r>
          </w:p>
        </w:tc>
        <w:tc>
          <w:tcPr>
            <w:tcW w:w="0" w:type="auto"/>
            <w:tcBorders>
              <w:bottom w:val="dashed" w:sz="4" w:space="0" w:color="auto"/>
            </w:tcBorders>
          </w:tcPr>
          <w:p w14:paraId="00644537" w14:textId="77777777" w:rsidR="00DA68FC" w:rsidRPr="00DA68FC" w:rsidRDefault="00DA68FC" w:rsidP="00DA68FC">
            <w:pPr>
              <w:rPr>
                <w:rFonts w:ascii="Calibri" w:eastAsia="Calibri" w:hAnsi="Calibri"/>
                <w:sz w:val="22"/>
                <w:szCs w:val="22"/>
                <w:lang w:eastAsia="en-US"/>
              </w:rPr>
            </w:pPr>
          </w:p>
        </w:tc>
      </w:tr>
      <w:tr w:rsidR="00C239DA" w:rsidRPr="00DA68FC" w14:paraId="03508BFF" w14:textId="77777777" w:rsidTr="00DA68FC">
        <w:trPr>
          <w:trHeight w:val="269"/>
        </w:trPr>
        <w:tc>
          <w:tcPr>
            <w:tcW w:w="0" w:type="auto"/>
            <w:vMerge/>
          </w:tcPr>
          <w:p w14:paraId="5CF78203"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E43A7D3" w14:textId="77777777" w:rsidR="00DA68FC" w:rsidRPr="00DA68FC" w:rsidRDefault="00DA68FC" w:rsidP="00DA68FC">
            <w:pPr>
              <w:rPr>
                <w:rFonts w:ascii="Calibri" w:eastAsia="Calibri" w:hAnsi="Calibri"/>
                <w:sz w:val="22"/>
                <w:szCs w:val="22"/>
                <w:lang w:eastAsia="en-US"/>
              </w:rPr>
            </w:pPr>
          </w:p>
        </w:tc>
        <w:tc>
          <w:tcPr>
            <w:tcW w:w="0" w:type="auto"/>
            <w:vMerge/>
          </w:tcPr>
          <w:p w14:paraId="248A115C"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5FC8C9B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the third party wishes to utilize the GR in a manner not agreed under the original conditions of acquisition there is a mechanism to seek approval form the providing country for change of use.</w:t>
            </w:r>
          </w:p>
        </w:tc>
        <w:tc>
          <w:tcPr>
            <w:tcW w:w="0" w:type="auto"/>
            <w:vMerge w:val="restart"/>
            <w:tcBorders>
              <w:top w:val="dashed" w:sz="4" w:space="0" w:color="auto"/>
            </w:tcBorders>
          </w:tcPr>
          <w:p w14:paraId="34F05744" w14:textId="77777777" w:rsidR="00DA68FC" w:rsidRPr="00DA68FC" w:rsidRDefault="00DA68FC" w:rsidP="00DA68FC">
            <w:pPr>
              <w:rPr>
                <w:rFonts w:ascii="Calibri" w:eastAsia="Calibri" w:hAnsi="Calibri"/>
                <w:sz w:val="22"/>
                <w:szCs w:val="22"/>
                <w:lang w:eastAsia="en-US"/>
              </w:rPr>
            </w:pPr>
          </w:p>
        </w:tc>
      </w:tr>
      <w:tr w:rsidR="00C239DA" w:rsidRPr="00DA68FC" w14:paraId="4C4E3C58" w14:textId="77777777" w:rsidTr="00DA68FC">
        <w:trPr>
          <w:trHeight w:val="269"/>
        </w:trPr>
        <w:tc>
          <w:tcPr>
            <w:tcW w:w="0" w:type="auto"/>
            <w:vMerge/>
          </w:tcPr>
          <w:p w14:paraId="44176345"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5048194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For research that may lead to commercialization (e.g. Pharmaceutical, botanicals, cosmetics, agricultural and horticultural sectors </w:t>
            </w:r>
          </w:p>
        </w:tc>
        <w:tc>
          <w:tcPr>
            <w:tcW w:w="0" w:type="auto"/>
            <w:vMerge w:val="restart"/>
          </w:tcPr>
          <w:p w14:paraId="78FF512C"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5D9F9A5"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64B281A" w14:textId="77777777" w:rsidR="00DA68FC" w:rsidRPr="00DA68FC" w:rsidRDefault="00DA68FC" w:rsidP="00DA68FC">
            <w:pPr>
              <w:rPr>
                <w:rFonts w:ascii="Calibri" w:eastAsia="Calibri" w:hAnsi="Calibri"/>
                <w:sz w:val="22"/>
                <w:szCs w:val="22"/>
                <w:lang w:eastAsia="en-US"/>
              </w:rPr>
            </w:pPr>
          </w:p>
        </w:tc>
      </w:tr>
      <w:tr w:rsidR="00C239DA" w:rsidRPr="00DA68FC" w14:paraId="3FC70807" w14:textId="77777777" w:rsidTr="00DA68FC">
        <w:trPr>
          <w:trHeight w:val="386"/>
        </w:trPr>
        <w:tc>
          <w:tcPr>
            <w:tcW w:w="0" w:type="auto"/>
            <w:vMerge/>
          </w:tcPr>
          <w:p w14:paraId="706DE01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23A0627" w14:textId="77777777" w:rsidR="00DA68FC" w:rsidRPr="00DA68FC" w:rsidRDefault="00DA68FC" w:rsidP="00DA68FC">
            <w:pPr>
              <w:rPr>
                <w:rFonts w:ascii="Calibri" w:eastAsia="Calibri" w:hAnsi="Calibri"/>
                <w:sz w:val="22"/>
                <w:szCs w:val="22"/>
                <w:lang w:eastAsia="en-US"/>
              </w:rPr>
            </w:pPr>
          </w:p>
        </w:tc>
        <w:tc>
          <w:tcPr>
            <w:tcW w:w="0" w:type="auto"/>
            <w:vMerge/>
          </w:tcPr>
          <w:p w14:paraId="470AEA7F"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08D2EC4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Appropriate documentation is transferred to </w:t>
            </w:r>
            <w:r w:rsidRPr="00DA68FC">
              <w:rPr>
                <w:rFonts w:ascii="Calibri" w:eastAsia="Calibri" w:hAnsi="Calibri"/>
                <w:sz w:val="22"/>
                <w:szCs w:val="22"/>
                <w:lang w:eastAsia="en-US"/>
              </w:rPr>
              <w:lastRenderedPageBreak/>
              <w:t>the third party with the material.</w:t>
            </w:r>
          </w:p>
        </w:tc>
        <w:tc>
          <w:tcPr>
            <w:tcW w:w="0" w:type="auto"/>
            <w:vMerge w:val="restart"/>
            <w:tcBorders>
              <w:top w:val="dashed" w:sz="4" w:space="0" w:color="auto"/>
            </w:tcBorders>
          </w:tcPr>
          <w:p w14:paraId="1EBFD124" w14:textId="77777777" w:rsidR="00DA68FC" w:rsidRPr="00DA68FC" w:rsidRDefault="00DA68FC" w:rsidP="00DA68FC">
            <w:pPr>
              <w:rPr>
                <w:rFonts w:ascii="Calibri" w:eastAsia="Calibri" w:hAnsi="Calibri"/>
                <w:sz w:val="22"/>
                <w:szCs w:val="22"/>
                <w:lang w:eastAsia="en-US"/>
              </w:rPr>
            </w:pPr>
          </w:p>
        </w:tc>
      </w:tr>
      <w:tr w:rsidR="00C239DA" w:rsidRPr="00DA68FC" w14:paraId="717F2219" w14:textId="77777777" w:rsidTr="00DA68FC">
        <w:trPr>
          <w:trHeight w:val="269"/>
        </w:trPr>
        <w:tc>
          <w:tcPr>
            <w:tcW w:w="0" w:type="auto"/>
            <w:vMerge/>
          </w:tcPr>
          <w:p w14:paraId="518BC5F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A3765C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unspecified purposes)</w:t>
            </w:r>
          </w:p>
        </w:tc>
        <w:tc>
          <w:tcPr>
            <w:tcW w:w="0" w:type="auto"/>
            <w:vMerge w:val="restart"/>
          </w:tcPr>
          <w:p w14:paraId="3A479E11"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887BCE1"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3A65E140" w14:textId="77777777" w:rsidR="00DA68FC" w:rsidRPr="00DA68FC" w:rsidRDefault="00DA68FC" w:rsidP="00DA68FC">
            <w:pPr>
              <w:rPr>
                <w:rFonts w:ascii="Calibri" w:eastAsia="Calibri" w:hAnsi="Calibri"/>
                <w:sz w:val="22"/>
                <w:szCs w:val="22"/>
                <w:lang w:eastAsia="en-US"/>
              </w:rPr>
            </w:pPr>
          </w:p>
        </w:tc>
      </w:tr>
      <w:tr w:rsidR="00C239DA" w:rsidRPr="00DA68FC" w14:paraId="6FAEFFA6" w14:textId="77777777" w:rsidTr="00DA68FC">
        <w:trPr>
          <w:trHeight w:val="513"/>
        </w:trPr>
        <w:tc>
          <w:tcPr>
            <w:tcW w:w="0" w:type="auto"/>
            <w:vMerge/>
          </w:tcPr>
          <w:p w14:paraId="354C0EB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1DD896D" w14:textId="77777777" w:rsidR="00DA68FC" w:rsidRPr="00DA68FC" w:rsidRDefault="00DA68FC" w:rsidP="00DA68FC">
            <w:pPr>
              <w:rPr>
                <w:rFonts w:ascii="Calibri" w:eastAsia="Calibri" w:hAnsi="Calibri"/>
                <w:sz w:val="22"/>
                <w:szCs w:val="22"/>
                <w:lang w:eastAsia="en-US"/>
              </w:rPr>
            </w:pPr>
          </w:p>
        </w:tc>
        <w:tc>
          <w:tcPr>
            <w:tcW w:w="0" w:type="auto"/>
            <w:vMerge/>
          </w:tcPr>
          <w:p w14:paraId="6AEDF99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468D957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and processes to dictate action should third parties borrowing material not abide by the terms and conditions regarding its utilization.</w:t>
            </w:r>
          </w:p>
        </w:tc>
        <w:tc>
          <w:tcPr>
            <w:tcW w:w="0" w:type="auto"/>
            <w:tcBorders>
              <w:top w:val="dashed" w:sz="4" w:space="0" w:color="auto"/>
            </w:tcBorders>
          </w:tcPr>
          <w:p w14:paraId="40AAB358" w14:textId="77777777" w:rsidR="00DA68FC" w:rsidRPr="00DA68FC" w:rsidRDefault="00DA68FC" w:rsidP="00DA68FC">
            <w:pPr>
              <w:rPr>
                <w:rFonts w:ascii="Calibri" w:eastAsia="Calibri" w:hAnsi="Calibri"/>
                <w:sz w:val="22"/>
                <w:szCs w:val="22"/>
                <w:lang w:eastAsia="en-US"/>
              </w:rPr>
            </w:pPr>
          </w:p>
        </w:tc>
      </w:tr>
      <w:tr w:rsidR="00C239DA" w:rsidRPr="00DA68FC" w14:paraId="6E2FD075" w14:textId="77777777" w:rsidTr="00DA68FC">
        <w:trPr>
          <w:trHeight w:val="300"/>
        </w:trPr>
        <w:tc>
          <w:tcPr>
            <w:tcW w:w="0" w:type="auto"/>
            <w:vMerge w:val="restart"/>
          </w:tcPr>
          <w:p w14:paraId="2792647D" w14:textId="00F8AF2F" w:rsidR="00DA68FC" w:rsidRPr="00665EF7" w:rsidRDefault="00DD060B" w:rsidP="00665EF7">
            <w:pPr>
              <w:pStyle w:val="ListParagraph"/>
              <w:numPr>
                <w:ilvl w:val="1"/>
                <w:numId w:val="39"/>
              </w:numPr>
              <w:rPr>
                <w:rFonts w:ascii="Calibri" w:eastAsia="Calibri" w:hAnsi="Calibri"/>
                <w:sz w:val="22"/>
                <w:szCs w:val="22"/>
                <w:lang w:eastAsia="en-US"/>
              </w:rPr>
            </w:pPr>
            <w:r w:rsidRPr="00665EF7">
              <w:rPr>
                <w:rFonts w:ascii="Calibri" w:eastAsia="Calibri" w:hAnsi="Calibri"/>
                <w:sz w:val="22"/>
                <w:szCs w:val="22"/>
                <w:lang w:eastAsia="en-US"/>
              </w:rPr>
              <w:t xml:space="preserve">Non-commercial or commercial research on genetic resources (e.g. systematics, ethnobotany, </w:t>
            </w:r>
            <w:proofErr w:type="spellStart"/>
            <w:r w:rsidRPr="00665EF7">
              <w:rPr>
                <w:rFonts w:ascii="Calibri" w:eastAsia="Calibri" w:hAnsi="Calibri"/>
                <w:sz w:val="22"/>
                <w:szCs w:val="22"/>
                <w:lang w:eastAsia="en-US"/>
              </w:rPr>
              <w:t>phytochemistry</w:t>
            </w:r>
            <w:proofErr w:type="spellEnd"/>
            <w:r w:rsidRPr="00665EF7">
              <w:rPr>
                <w:rFonts w:ascii="Calibri" w:eastAsia="Calibri" w:hAnsi="Calibri"/>
                <w:sz w:val="22"/>
                <w:szCs w:val="22"/>
                <w:lang w:eastAsia="en-US"/>
              </w:rPr>
              <w:t>, biochemical properties)</w:t>
            </w:r>
          </w:p>
        </w:tc>
        <w:tc>
          <w:tcPr>
            <w:tcW w:w="0" w:type="auto"/>
            <w:vMerge w:val="restart"/>
            <w:vAlign w:val="center"/>
          </w:tcPr>
          <w:p w14:paraId="3625D98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sequencing genetic material</w:t>
            </w:r>
          </w:p>
        </w:tc>
        <w:tc>
          <w:tcPr>
            <w:tcW w:w="0" w:type="auto"/>
            <w:vMerge w:val="restart"/>
          </w:tcPr>
          <w:p w14:paraId="6516691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27CA1316" w14:textId="77777777" w:rsidR="00DA68FC" w:rsidRPr="00DA68FC" w:rsidRDefault="00DA68FC" w:rsidP="00DA68FC">
            <w:pPr>
              <w:rPr>
                <w:rFonts w:ascii="Calibri" w:eastAsia="Calibri" w:hAnsi="Calibri"/>
                <w:sz w:val="22"/>
                <w:szCs w:val="22"/>
                <w:lang w:eastAsia="en-US"/>
              </w:rPr>
            </w:pPr>
            <w:proofErr w:type="gramStart"/>
            <w:r w:rsidRPr="00DA68FC">
              <w:rPr>
                <w:rFonts w:ascii="Calibri" w:eastAsia="Calibri" w:hAnsi="Calibri"/>
                <w:sz w:val="22"/>
                <w:szCs w:val="22"/>
                <w:lang w:eastAsia="en-US"/>
              </w:rPr>
              <w:t>Procedures  that</w:t>
            </w:r>
            <w:proofErr w:type="gramEnd"/>
            <w:r w:rsidRPr="00DA68FC">
              <w:rPr>
                <w:rFonts w:ascii="Calibri" w:eastAsia="Calibri" w:hAnsi="Calibri"/>
                <w:sz w:val="22"/>
                <w:szCs w:val="22"/>
                <w:lang w:eastAsia="en-US"/>
              </w:rPr>
              <w:t xml:space="preserve"> enable staff discover restrictions on utilization rapidly and efficiently.</w:t>
            </w:r>
          </w:p>
        </w:tc>
        <w:tc>
          <w:tcPr>
            <w:tcW w:w="0" w:type="auto"/>
            <w:tcBorders>
              <w:bottom w:val="dashed" w:sz="4" w:space="0" w:color="auto"/>
            </w:tcBorders>
          </w:tcPr>
          <w:p w14:paraId="0E4AFF46" w14:textId="77777777" w:rsidR="00DA68FC" w:rsidRPr="00DA68FC" w:rsidRDefault="00DA68FC" w:rsidP="00DA68FC">
            <w:pPr>
              <w:rPr>
                <w:rFonts w:ascii="Calibri" w:eastAsia="Calibri" w:hAnsi="Calibri"/>
                <w:sz w:val="22"/>
                <w:szCs w:val="22"/>
                <w:lang w:eastAsia="en-US"/>
              </w:rPr>
            </w:pPr>
          </w:p>
        </w:tc>
      </w:tr>
      <w:tr w:rsidR="00C239DA" w:rsidRPr="00DA68FC" w14:paraId="2478B2CC" w14:textId="77777777" w:rsidTr="00DA68FC">
        <w:trPr>
          <w:trHeight w:val="60"/>
        </w:trPr>
        <w:tc>
          <w:tcPr>
            <w:tcW w:w="0" w:type="auto"/>
            <w:vMerge/>
          </w:tcPr>
          <w:p w14:paraId="3B5D02E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A452F0E" w14:textId="77777777" w:rsidR="00DA68FC" w:rsidRPr="00DA68FC" w:rsidRDefault="00DA68FC" w:rsidP="00DA68FC">
            <w:pPr>
              <w:rPr>
                <w:rFonts w:ascii="Calibri" w:eastAsia="Calibri" w:hAnsi="Calibri"/>
                <w:sz w:val="22"/>
                <w:szCs w:val="22"/>
                <w:lang w:eastAsia="en-US"/>
              </w:rPr>
            </w:pPr>
          </w:p>
        </w:tc>
        <w:tc>
          <w:tcPr>
            <w:tcW w:w="0" w:type="auto"/>
            <w:vMerge/>
          </w:tcPr>
          <w:p w14:paraId="4B2B35C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3BBF42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in place for seeking revised PIC and renegotiate MAT if proposed utilization different from what has been agreed</w:t>
            </w:r>
          </w:p>
        </w:tc>
        <w:tc>
          <w:tcPr>
            <w:tcW w:w="0" w:type="auto"/>
            <w:tcBorders>
              <w:top w:val="dashed" w:sz="4" w:space="0" w:color="auto"/>
              <w:bottom w:val="dashed" w:sz="4" w:space="0" w:color="auto"/>
            </w:tcBorders>
          </w:tcPr>
          <w:p w14:paraId="6C917D16" w14:textId="77777777" w:rsidR="00DA68FC" w:rsidRPr="00DA68FC" w:rsidRDefault="00DA68FC" w:rsidP="00DA68FC">
            <w:pPr>
              <w:rPr>
                <w:rFonts w:ascii="Calibri" w:eastAsia="Calibri" w:hAnsi="Calibri"/>
                <w:sz w:val="22"/>
                <w:szCs w:val="22"/>
                <w:lang w:eastAsia="en-US"/>
              </w:rPr>
            </w:pPr>
          </w:p>
        </w:tc>
      </w:tr>
      <w:tr w:rsidR="00C239DA" w:rsidRPr="00DA68FC" w14:paraId="1DE401FC" w14:textId="77777777" w:rsidTr="00DA68FC">
        <w:trPr>
          <w:trHeight w:val="301"/>
        </w:trPr>
        <w:tc>
          <w:tcPr>
            <w:tcW w:w="0" w:type="auto"/>
            <w:vMerge/>
          </w:tcPr>
          <w:p w14:paraId="4570150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7E45E7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research and development on the biochemical composition of genetic resources</w:t>
            </w:r>
          </w:p>
        </w:tc>
        <w:tc>
          <w:tcPr>
            <w:tcW w:w="0" w:type="auto"/>
            <w:vMerge w:val="restart"/>
          </w:tcPr>
          <w:p w14:paraId="0F0A38F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638BEF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in place to ensure and facilitate reporting to national Regulator.</w:t>
            </w:r>
          </w:p>
        </w:tc>
        <w:tc>
          <w:tcPr>
            <w:tcW w:w="0" w:type="auto"/>
            <w:tcBorders>
              <w:top w:val="dashed" w:sz="4" w:space="0" w:color="auto"/>
              <w:bottom w:val="dashed" w:sz="4" w:space="0" w:color="auto"/>
            </w:tcBorders>
          </w:tcPr>
          <w:p w14:paraId="1A03C688" w14:textId="77777777" w:rsidR="00DA68FC" w:rsidRPr="00DA68FC" w:rsidRDefault="00DA68FC" w:rsidP="00DA68FC">
            <w:pPr>
              <w:rPr>
                <w:rFonts w:ascii="Calibri" w:eastAsia="Calibri" w:hAnsi="Calibri"/>
                <w:sz w:val="22"/>
                <w:szCs w:val="22"/>
                <w:lang w:eastAsia="en-US"/>
              </w:rPr>
            </w:pPr>
          </w:p>
        </w:tc>
      </w:tr>
      <w:tr w:rsidR="00C239DA" w:rsidRPr="00DA68FC" w14:paraId="2BDFEE77" w14:textId="77777777" w:rsidTr="00DA68FC">
        <w:trPr>
          <w:trHeight w:val="683"/>
        </w:trPr>
        <w:tc>
          <w:tcPr>
            <w:tcW w:w="0" w:type="auto"/>
            <w:vMerge/>
            <w:tcBorders>
              <w:bottom w:val="single" w:sz="4" w:space="0" w:color="auto"/>
            </w:tcBorders>
          </w:tcPr>
          <w:p w14:paraId="4F2CEB53"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094CB3A3"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5E94179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72597EC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and database available to retain records of the utilization and when it ceased.</w:t>
            </w:r>
          </w:p>
        </w:tc>
        <w:tc>
          <w:tcPr>
            <w:tcW w:w="0" w:type="auto"/>
            <w:tcBorders>
              <w:top w:val="dashed" w:sz="4" w:space="0" w:color="auto"/>
              <w:bottom w:val="single" w:sz="4" w:space="0" w:color="auto"/>
            </w:tcBorders>
          </w:tcPr>
          <w:p w14:paraId="6E61755A" w14:textId="77777777" w:rsidR="00DA68FC" w:rsidRPr="00DA68FC" w:rsidRDefault="00DA68FC" w:rsidP="00DA68FC">
            <w:pPr>
              <w:rPr>
                <w:rFonts w:ascii="Calibri" w:eastAsia="Calibri" w:hAnsi="Calibri"/>
                <w:sz w:val="22"/>
                <w:szCs w:val="22"/>
                <w:lang w:eastAsia="en-US"/>
              </w:rPr>
            </w:pPr>
          </w:p>
        </w:tc>
      </w:tr>
      <w:tr w:rsidR="00C239DA" w:rsidRPr="00DA68FC" w14:paraId="612F56DE" w14:textId="77777777" w:rsidTr="00DA68FC">
        <w:tc>
          <w:tcPr>
            <w:tcW w:w="0" w:type="auto"/>
            <w:vMerge/>
          </w:tcPr>
          <w:p w14:paraId="48CC0CF1" w14:textId="77777777" w:rsidR="00DA68FC" w:rsidRPr="00DA68FC" w:rsidRDefault="00DA68FC" w:rsidP="00DA68FC">
            <w:pPr>
              <w:rPr>
                <w:rFonts w:ascii="Calibri" w:eastAsia="Calibri" w:hAnsi="Calibri"/>
                <w:sz w:val="22"/>
                <w:szCs w:val="22"/>
                <w:lang w:eastAsia="en-US"/>
              </w:rPr>
            </w:pPr>
          </w:p>
        </w:tc>
        <w:tc>
          <w:tcPr>
            <w:tcW w:w="0" w:type="auto"/>
          </w:tcPr>
          <w:p w14:paraId="57195ED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Research is supported by grants</w:t>
            </w:r>
          </w:p>
        </w:tc>
        <w:tc>
          <w:tcPr>
            <w:tcW w:w="0" w:type="auto"/>
          </w:tcPr>
          <w:p w14:paraId="0358C138" w14:textId="77777777" w:rsidR="00DA68FC" w:rsidRPr="00DA68FC" w:rsidRDefault="00DA68FC" w:rsidP="00DA68FC">
            <w:pPr>
              <w:rPr>
                <w:rFonts w:ascii="Calibri" w:eastAsia="Calibri" w:hAnsi="Calibri"/>
                <w:sz w:val="22"/>
                <w:szCs w:val="22"/>
                <w:lang w:eastAsia="en-US"/>
              </w:rPr>
            </w:pPr>
          </w:p>
        </w:tc>
        <w:tc>
          <w:tcPr>
            <w:tcW w:w="0" w:type="auto"/>
          </w:tcPr>
          <w:p w14:paraId="7EF923A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required, means of associating grant information with utilization records</w:t>
            </w:r>
          </w:p>
        </w:tc>
        <w:tc>
          <w:tcPr>
            <w:tcW w:w="0" w:type="auto"/>
          </w:tcPr>
          <w:p w14:paraId="36D9EB94" w14:textId="77777777" w:rsidR="00DA68FC" w:rsidRPr="00DA68FC" w:rsidRDefault="00DA68FC" w:rsidP="00DA68FC">
            <w:pPr>
              <w:rPr>
                <w:rFonts w:ascii="Calibri" w:eastAsia="Calibri" w:hAnsi="Calibri"/>
                <w:sz w:val="22"/>
                <w:szCs w:val="22"/>
                <w:lang w:eastAsia="en-US"/>
              </w:rPr>
            </w:pPr>
          </w:p>
        </w:tc>
      </w:tr>
      <w:tr w:rsidR="00C239DA" w:rsidRPr="00DA68FC" w14:paraId="13A63A54" w14:textId="77777777" w:rsidTr="00C239DA">
        <w:trPr>
          <w:trHeight w:val="1978"/>
        </w:trPr>
        <w:tc>
          <w:tcPr>
            <w:tcW w:w="0" w:type="auto"/>
            <w:vMerge w:val="restart"/>
          </w:tcPr>
          <w:p w14:paraId="17C5BD2F" w14:textId="365BFBBF" w:rsidR="00C239DA" w:rsidRPr="00665EF7" w:rsidRDefault="00C239DA" w:rsidP="00665EF7">
            <w:pPr>
              <w:pStyle w:val="ListParagraph"/>
              <w:numPr>
                <w:ilvl w:val="1"/>
                <w:numId w:val="33"/>
              </w:numPr>
              <w:rPr>
                <w:rFonts w:ascii="Calibri" w:eastAsia="Calibri" w:hAnsi="Calibri"/>
                <w:sz w:val="22"/>
                <w:szCs w:val="22"/>
                <w:lang w:eastAsia="en-US"/>
              </w:rPr>
            </w:pPr>
            <w:r w:rsidRPr="00665EF7">
              <w:rPr>
                <w:rFonts w:ascii="Calibri" w:eastAsia="Calibri" w:hAnsi="Calibri"/>
                <w:sz w:val="22"/>
                <w:szCs w:val="22"/>
                <w:lang w:eastAsia="en-US"/>
              </w:rPr>
              <w:lastRenderedPageBreak/>
              <w:t>Non-commercial or commercial research involving traditional knowledge associated with genetic resources</w:t>
            </w:r>
          </w:p>
        </w:tc>
        <w:tc>
          <w:tcPr>
            <w:tcW w:w="0" w:type="auto"/>
            <w:vMerge w:val="restart"/>
          </w:tcPr>
          <w:p w14:paraId="17F765D4" w14:textId="77777777" w:rsidR="00C239DA" w:rsidRPr="00DA68FC" w:rsidRDefault="00C239DA" w:rsidP="00DA68FC">
            <w:pPr>
              <w:rPr>
                <w:rFonts w:ascii="Calibri" w:eastAsia="Calibri" w:hAnsi="Calibri"/>
                <w:sz w:val="22"/>
                <w:szCs w:val="22"/>
                <w:lang w:eastAsia="en-US"/>
              </w:rPr>
            </w:pPr>
          </w:p>
        </w:tc>
        <w:tc>
          <w:tcPr>
            <w:tcW w:w="0" w:type="auto"/>
            <w:vMerge w:val="restart"/>
          </w:tcPr>
          <w:p w14:paraId="090A40DF" w14:textId="77777777" w:rsidR="00C239DA" w:rsidRPr="00DA68FC" w:rsidRDefault="00C239DA" w:rsidP="00DA68FC">
            <w:pPr>
              <w:rPr>
                <w:rFonts w:ascii="Calibri" w:eastAsia="Calibri" w:hAnsi="Calibri"/>
                <w:sz w:val="22"/>
                <w:szCs w:val="22"/>
                <w:lang w:eastAsia="en-US"/>
              </w:rPr>
            </w:pPr>
          </w:p>
        </w:tc>
        <w:tc>
          <w:tcPr>
            <w:tcW w:w="0" w:type="auto"/>
            <w:tcBorders>
              <w:bottom w:val="dashed" w:sz="4" w:space="0" w:color="auto"/>
            </w:tcBorders>
          </w:tcPr>
          <w:p w14:paraId="69677018" w14:textId="683C2148" w:rsidR="00C239DA" w:rsidRPr="00DA68FC" w:rsidRDefault="00C239DA" w:rsidP="00665EF7">
            <w:pPr>
              <w:rPr>
                <w:rFonts w:ascii="Calibri" w:eastAsia="Calibri" w:hAnsi="Calibri"/>
                <w:sz w:val="22"/>
                <w:szCs w:val="22"/>
                <w:lang w:eastAsia="en-US"/>
              </w:rPr>
            </w:pPr>
            <w:r>
              <w:rPr>
                <w:rFonts w:ascii="Calibri" w:eastAsia="Calibri" w:hAnsi="Calibri"/>
                <w:sz w:val="22"/>
                <w:szCs w:val="22"/>
                <w:lang w:eastAsia="en-US"/>
              </w:rPr>
              <w:t xml:space="preserve">Policies and procedures must ensure that </w:t>
            </w:r>
            <w:proofErr w:type="gramStart"/>
            <w:r>
              <w:rPr>
                <w:rFonts w:ascii="Calibri" w:eastAsia="Calibri" w:hAnsi="Calibri"/>
                <w:sz w:val="22"/>
                <w:szCs w:val="22"/>
                <w:lang w:eastAsia="en-US"/>
              </w:rPr>
              <w:t>staff are</w:t>
            </w:r>
            <w:proofErr w:type="gramEnd"/>
            <w:r w:rsidRPr="00C239DA">
              <w:rPr>
                <w:rFonts w:ascii="Calibri" w:eastAsia="Calibri" w:hAnsi="Calibri"/>
                <w:sz w:val="22"/>
                <w:szCs w:val="22"/>
                <w:lang w:eastAsia="en-US"/>
              </w:rPr>
              <w:t xml:space="preserve"> particularly careful to ensure that they follow national, local and international procedures to obtain prior informed consent from all relevant stakeholders for the work they wish to do.</w:t>
            </w:r>
            <w:r>
              <w:rPr>
                <w:rFonts w:ascii="Calibri" w:eastAsia="Calibri" w:hAnsi="Calibri"/>
                <w:sz w:val="22"/>
                <w:szCs w:val="22"/>
                <w:lang w:eastAsia="en-US"/>
              </w:rPr>
              <w:t xml:space="preserve"> This may involve working with local and indigenous communities to an extent greater than national regulations may require, </w:t>
            </w:r>
            <w:proofErr w:type="gramStart"/>
            <w:r>
              <w:rPr>
                <w:rFonts w:ascii="Calibri" w:eastAsia="Calibri" w:hAnsi="Calibri"/>
                <w:sz w:val="22"/>
                <w:szCs w:val="22"/>
                <w:lang w:eastAsia="en-US"/>
              </w:rPr>
              <w:t>to ensure</w:t>
            </w:r>
            <w:proofErr w:type="gramEnd"/>
            <w:r>
              <w:rPr>
                <w:rFonts w:ascii="Calibri" w:eastAsia="Calibri" w:hAnsi="Calibri"/>
                <w:sz w:val="22"/>
                <w:szCs w:val="22"/>
                <w:lang w:eastAsia="en-US"/>
              </w:rPr>
              <w:t xml:space="preserve"> that the organization is completely legally and ethically correct.</w:t>
            </w:r>
          </w:p>
        </w:tc>
        <w:tc>
          <w:tcPr>
            <w:tcW w:w="0" w:type="auto"/>
            <w:tcBorders>
              <w:bottom w:val="dashed" w:sz="4" w:space="0" w:color="auto"/>
            </w:tcBorders>
          </w:tcPr>
          <w:p w14:paraId="404434B1" w14:textId="77777777" w:rsidR="00C239DA" w:rsidRPr="00DA68FC" w:rsidRDefault="00C239DA" w:rsidP="00DA68FC">
            <w:pPr>
              <w:rPr>
                <w:rFonts w:ascii="Calibri" w:eastAsia="Calibri" w:hAnsi="Calibri"/>
                <w:sz w:val="22"/>
                <w:szCs w:val="22"/>
                <w:lang w:eastAsia="en-US"/>
              </w:rPr>
            </w:pPr>
          </w:p>
        </w:tc>
      </w:tr>
      <w:tr w:rsidR="00C239DA" w:rsidRPr="00DA68FC" w14:paraId="17C6546E" w14:textId="77777777" w:rsidTr="00C239DA">
        <w:trPr>
          <w:trHeight w:val="977"/>
        </w:trPr>
        <w:tc>
          <w:tcPr>
            <w:tcW w:w="0" w:type="auto"/>
            <w:vMerge/>
          </w:tcPr>
          <w:p w14:paraId="24EE90FF" w14:textId="77777777" w:rsidR="00C239DA" w:rsidRPr="00665EF7" w:rsidRDefault="00C239DA" w:rsidP="00AD18BB">
            <w:pPr>
              <w:pStyle w:val="ListParagraph"/>
              <w:numPr>
                <w:ilvl w:val="1"/>
                <w:numId w:val="33"/>
              </w:numPr>
              <w:rPr>
                <w:rFonts w:ascii="Calibri" w:eastAsia="Calibri" w:hAnsi="Calibri"/>
                <w:sz w:val="22"/>
                <w:szCs w:val="22"/>
                <w:lang w:eastAsia="en-US"/>
              </w:rPr>
            </w:pPr>
          </w:p>
        </w:tc>
        <w:tc>
          <w:tcPr>
            <w:tcW w:w="0" w:type="auto"/>
            <w:vMerge/>
          </w:tcPr>
          <w:p w14:paraId="6F3D5589" w14:textId="77777777" w:rsidR="00C239DA" w:rsidRPr="00DA68FC" w:rsidRDefault="00C239DA" w:rsidP="00DA68FC">
            <w:pPr>
              <w:rPr>
                <w:rFonts w:ascii="Calibri" w:eastAsia="Calibri" w:hAnsi="Calibri"/>
                <w:sz w:val="22"/>
                <w:szCs w:val="22"/>
                <w:lang w:eastAsia="en-US"/>
              </w:rPr>
            </w:pPr>
          </w:p>
        </w:tc>
        <w:tc>
          <w:tcPr>
            <w:tcW w:w="0" w:type="auto"/>
            <w:vMerge/>
          </w:tcPr>
          <w:p w14:paraId="1F074CE0" w14:textId="77777777" w:rsidR="00C239DA" w:rsidRPr="00DA68FC" w:rsidRDefault="00C239DA" w:rsidP="00DA68FC">
            <w:pPr>
              <w:rPr>
                <w:rFonts w:ascii="Calibri" w:eastAsia="Calibri" w:hAnsi="Calibri"/>
                <w:sz w:val="22"/>
                <w:szCs w:val="22"/>
                <w:lang w:eastAsia="en-US"/>
              </w:rPr>
            </w:pPr>
          </w:p>
        </w:tc>
        <w:tc>
          <w:tcPr>
            <w:tcW w:w="0" w:type="auto"/>
            <w:tcBorders>
              <w:top w:val="dashed" w:sz="4" w:space="0" w:color="auto"/>
            </w:tcBorders>
          </w:tcPr>
          <w:p w14:paraId="761CFAA0" w14:textId="3CFB4608" w:rsidR="00C239DA" w:rsidRDefault="00C239DA" w:rsidP="00665EF7">
            <w:pPr>
              <w:rPr>
                <w:rFonts w:ascii="Calibri" w:eastAsia="Calibri" w:hAnsi="Calibri"/>
                <w:sz w:val="22"/>
                <w:szCs w:val="22"/>
                <w:lang w:eastAsia="en-US"/>
              </w:rPr>
            </w:pPr>
            <w:r>
              <w:rPr>
                <w:rFonts w:ascii="Calibri" w:eastAsia="Calibri" w:hAnsi="Calibri"/>
                <w:sz w:val="22"/>
                <w:szCs w:val="22"/>
                <w:lang w:eastAsia="en-US"/>
              </w:rPr>
              <w:t xml:space="preserve">Special care may </w:t>
            </w:r>
            <w:proofErr w:type="spellStart"/>
            <w:r>
              <w:rPr>
                <w:rFonts w:ascii="Calibri" w:eastAsia="Calibri" w:hAnsi="Calibri"/>
                <w:sz w:val="22"/>
                <w:szCs w:val="22"/>
                <w:lang w:eastAsia="en-US"/>
              </w:rPr>
              <w:t>neeed</w:t>
            </w:r>
            <w:proofErr w:type="spellEnd"/>
            <w:r>
              <w:rPr>
                <w:rFonts w:ascii="Calibri" w:eastAsia="Calibri" w:hAnsi="Calibri"/>
                <w:sz w:val="22"/>
                <w:szCs w:val="22"/>
                <w:lang w:eastAsia="en-US"/>
              </w:rPr>
              <w:t xml:space="preserve"> to be taken over </w:t>
            </w:r>
            <w:proofErr w:type="spellStart"/>
            <w:r>
              <w:rPr>
                <w:rFonts w:ascii="Calibri" w:eastAsia="Calibri" w:hAnsi="Calibri"/>
                <w:sz w:val="22"/>
                <w:szCs w:val="22"/>
                <w:lang w:eastAsia="en-US"/>
              </w:rPr>
              <w:t>aTK</w:t>
            </w:r>
            <w:proofErr w:type="spellEnd"/>
            <w:r>
              <w:rPr>
                <w:rFonts w:ascii="Calibri" w:eastAsia="Calibri" w:hAnsi="Calibri"/>
                <w:sz w:val="22"/>
                <w:szCs w:val="22"/>
                <w:lang w:eastAsia="en-US"/>
              </w:rPr>
              <w:t xml:space="preserve"> when stored in a database, to prevent inadvertent publication or sharing in contravention to PIC and MAT.</w:t>
            </w:r>
          </w:p>
        </w:tc>
        <w:tc>
          <w:tcPr>
            <w:tcW w:w="0" w:type="auto"/>
            <w:tcBorders>
              <w:top w:val="dashed" w:sz="4" w:space="0" w:color="auto"/>
            </w:tcBorders>
          </w:tcPr>
          <w:p w14:paraId="50C7B061" w14:textId="77777777" w:rsidR="00C239DA" w:rsidRPr="00DA68FC" w:rsidRDefault="00C239DA" w:rsidP="00DA68FC">
            <w:pPr>
              <w:rPr>
                <w:rFonts w:ascii="Calibri" w:eastAsia="Calibri" w:hAnsi="Calibri"/>
                <w:sz w:val="22"/>
                <w:szCs w:val="22"/>
                <w:lang w:eastAsia="en-US"/>
              </w:rPr>
            </w:pPr>
          </w:p>
        </w:tc>
      </w:tr>
      <w:tr w:rsidR="00C239DA" w:rsidRPr="00DA68FC" w14:paraId="0B9FAD27" w14:textId="77777777" w:rsidTr="00DA68FC">
        <w:trPr>
          <w:trHeight w:val="526"/>
        </w:trPr>
        <w:tc>
          <w:tcPr>
            <w:tcW w:w="0" w:type="auto"/>
            <w:vMerge w:val="restart"/>
          </w:tcPr>
          <w:p w14:paraId="255C7E41" w14:textId="653202B8" w:rsidR="00DA68FC" w:rsidRDefault="0002306E" w:rsidP="00665EF7">
            <w:pPr>
              <w:pStyle w:val="ListParagraph"/>
              <w:numPr>
                <w:ilvl w:val="1"/>
                <w:numId w:val="33"/>
              </w:numPr>
              <w:rPr>
                <w:rFonts w:ascii="Calibri" w:eastAsia="Calibri" w:hAnsi="Calibri"/>
                <w:sz w:val="22"/>
                <w:szCs w:val="22"/>
                <w:lang w:eastAsia="en-US"/>
              </w:rPr>
            </w:pPr>
            <w:r>
              <w:rPr>
                <w:rFonts w:ascii="Calibri" w:eastAsia="Calibri" w:hAnsi="Calibri"/>
                <w:sz w:val="22"/>
                <w:szCs w:val="22"/>
                <w:lang w:eastAsia="en-US"/>
              </w:rPr>
              <w:t>R</w:t>
            </w:r>
            <w:r w:rsidR="00DA68FC" w:rsidRPr="00DA68FC">
              <w:rPr>
                <w:rFonts w:ascii="Calibri" w:eastAsia="Calibri" w:hAnsi="Calibri"/>
                <w:sz w:val="22"/>
                <w:szCs w:val="22"/>
                <w:lang w:eastAsia="en-US"/>
              </w:rPr>
              <w:t>esearch involving utilization of GR on behalf of others</w:t>
            </w:r>
            <w:r w:rsidR="00AD18BB">
              <w:rPr>
                <w:rFonts w:ascii="Calibri" w:eastAsia="Calibri" w:hAnsi="Calibri"/>
                <w:sz w:val="22"/>
                <w:szCs w:val="22"/>
                <w:lang w:eastAsia="en-US"/>
              </w:rPr>
              <w:t xml:space="preserve"> </w:t>
            </w:r>
          </w:p>
          <w:p w14:paraId="7194D35C" w14:textId="77777777" w:rsidR="00AD18BB" w:rsidRDefault="00AD18BB" w:rsidP="00665EF7">
            <w:pPr>
              <w:rPr>
                <w:rFonts w:ascii="Calibri" w:eastAsia="Calibri" w:hAnsi="Calibri"/>
                <w:sz w:val="22"/>
                <w:szCs w:val="22"/>
                <w:lang w:eastAsia="en-US"/>
              </w:rPr>
            </w:pPr>
          </w:p>
          <w:p w14:paraId="70247523" w14:textId="399F0A57" w:rsidR="00AD18BB" w:rsidRPr="00DA68FC" w:rsidRDefault="00AD18BB" w:rsidP="00665EF7">
            <w:pPr>
              <w:rPr>
                <w:rFonts w:ascii="Calibri" w:eastAsia="Calibri" w:hAnsi="Calibri"/>
                <w:sz w:val="22"/>
                <w:szCs w:val="22"/>
                <w:lang w:eastAsia="en-US"/>
              </w:rPr>
            </w:pPr>
          </w:p>
        </w:tc>
        <w:tc>
          <w:tcPr>
            <w:tcW w:w="0" w:type="auto"/>
            <w:vMerge w:val="restart"/>
          </w:tcPr>
          <w:p w14:paraId="41AEAE89" w14:textId="77777777" w:rsidR="00DA68FC" w:rsidRPr="00DA68FC" w:rsidRDefault="00DA68FC" w:rsidP="00DA68FC">
            <w:pPr>
              <w:rPr>
                <w:rFonts w:ascii="Calibri" w:eastAsia="Calibri" w:hAnsi="Calibri"/>
                <w:sz w:val="22"/>
                <w:szCs w:val="22"/>
                <w:lang w:eastAsia="en-US"/>
              </w:rPr>
            </w:pPr>
          </w:p>
        </w:tc>
        <w:tc>
          <w:tcPr>
            <w:tcW w:w="0" w:type="auto"/>
            <w:vMerge w:val="restart"/>
          </w:tcPr>
          <w:p w14:paraId="656A8A1F"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4341A49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Policy in place determining responsibility for reporting and information made available automatically to partners or others supplying GR for utilization </w:t>
            </w:r>
          </w:p>
        </w:tc>
        <w:tc>
          <w:tcPr>
            <w:tcW w:w="0" w:type="auto"/>
            <w:tcBorders>
              <w:bottom w:val="dashed" w:sz="4" w:space="0" w:color="auto"/>
            </w:tcBorders>
          </w:tcPr>
          <w:p w14:paraId="48554E0A" w14:textId="77777777" w:rsidR="00DA68FC" w:rsidRPr="00DA68FC" w:rsidRDefault="00DA68FC" w:rsidP="00DA68FC">
            <w:pPr>
              <w:rPr>
                <w:rFonts w:ascii="Calibri" w:eastAsia="Calibri" w:hAnsi="Calibri"/>
                <w:sz w:val="22"/>
                <w:szCs w:val="22"/>
                <w:lang w:eastAsia="en-US"/>
              </w:rPr>
            </w:pPr>
          </w:p>
        </w:tc>
      </w:tr>
      <w:tr w:rsidR="00C239DA" w:rsidRPr="00DA68FC" w14:paraId="3B573646" w14:textId="77777777" w:rsidTr="00DA68FC">
        <w:trPr>
          <w:trHeight w:val="876"/>
        </w:trPr>
        <w:tc>
          <w:tcPr>
            <w:tcW w:w="0" w:type="auto"/>
            <w:vMerge/>
          </w:tcPr>
          <w:p w14:paraId="07C26AA4" w14:textId="77777777" w:rsidR="00DA68FC" w:rsidRPr="00DA68FC" w:rsidRDefault="00DA68FC" w:rsidP="00DA68FC">
            <w:pPr>
              <w:rPr>
                <w:rFonts w:ascii="Calibri" w:eastAsia="Calibri" w:hAnsi="Calibri"/>
                <w:sz w:val="22"/>
                <w:szCs w:val="22"/>
                <w:lang w:eastAsia="en-US"/>
              </w:rPr>
            </w:pPr>
          </w:p>
        </w:tc>
        <w:tc>
          <w:tcPr>
            <w:tcW w:w="0" w:type="auto"/>
            <w:vMerge/>
          </w:tcPr>
          <w:p w14:paraId="4881D544" w14:textId="77777777" w:rsidR="00DA68FC" w:rsidRPr="00DA68FC" w:rsidRDefault="00DA68FC" w:rsidP="00DA68FC">
            <w:pPr>
              <w:rPr>
                <w:rFonts w:ascii="Calibri" w:eastAsia="Calibri" w:hAnsi="Calibri"/>
                <w:sz w:val="22"/>
                <w:szCs w:val="22"/>
                <w:lang w:eastAsia="en-US"/>
              </w:rPr>
            </w:pPr>
          </w:p>
        </w:tc>
        <w:tc>
          <w:tcPr>
            <w:tcW w:w="0" w:type="auto"/>
            <w:vMerge/>
          </w:tcPr>
          <w:p w14:paraId="37DF7AA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3722B0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establish and record provenance of GR and whether utilization is permitted.</w:t>
            </w:r>
          </w:p>
        </w:tc>
        <w:tc>
          <w:tcPr>
            <w:tcW w:w="0" w:type="auto"/>
            <w:tcBorders>
              <w:top w:val="dashed" w:sz="4" w:space="0" w:color="auto"/>
              <w:bottom w:val="dashed" w:sz="4" w:space="0" w:color="auto"/>
            </w:tcBorders>
          </w:tcPr>
          <w:p w14:paraId="1DEA29ED" w14:textId="77777777" w:rsidR="00DA68FC" w:rsidRPr="00DA68FC" w:rsidRDefault="00DA68FC" w:rsidP="00DA68FC">
            <w:pPr>
              <w:rPr>
                <w:rFonts w:ascii="Calibri" w:eastAsia="Calibri" w:hAnsi="Calibri"/>
                <w:sz w:val="22"/>
                <w:szCs w:val="22"/>
                <w:lang w:eastAsia="en-US"/>
              </w:rPr>
            </w:pPr>
          </w:p>
        </w:tc>
      </w:tr>
      <w:tr w:rsidR="00C239DA" w:rsidRPr="00DA68FC" w14:paraId="23B8B795" w14:textId="77777777" w:rsidTr="00DA68FC">
        <w:trPr>
          <w:trHeight w:val="463"/>
        </w:trPr>
        <w:tc>
          <w:tcPr>
            <w:tcW w:w="0" w:type="auto"/>
            <w:vMerge/>
          </w:tcPr>
          <w:p w14:paraId="1BC9F8B8" w14:textId="77777777" w:rsidR="00DA68FC" w:rsidRPr="00DA68FC" w:rsidRDefault="00DA68FC" w:rsidP="00DA68FC">
            <w:pPr>
              <w:rPr>
                <w:rFonts w:ascii="Calibri" w:eastAsia="Calibri" w:hAnsi="Calibri"/>
                <w:sz w:val="22"/>
                <w:szCs w:val="22"/>
                <w:lang w:eastAsia="en-US"/>
              </w:rPr>
            </w:pPr>
          </w:p>
        </w:tc>
        <w:tc>
          <w:tcPr>
            <w:tcW w:w="0" w:type="auto"/>
            <w:vMerge/>
          </w:tcPr>
          <w:p w14:paraId="2E5763CA" w14:textId="77777777" w:rsidR="00DA68FC" w:rsidRPr="00DA68FC" w:rsidRDefault="00DA68FC" w:rsidP="00DA68FC">
            <w:pPr>
              <w:rPr>
                <w:rFonts w:ascii="Calibri" w:eastAsia="Calibri" w:hAnsi="Calibri"/>
                <w:sz w:val="22"/>
                <w:szCs w:val="22"/>
                <w:lang w:eastAsia="en-US"/>
              </w:rPr>
            </w:pPr>
          </w:p>
        </w:tc>
        <w:tc>
          <w:tcPr>
            <w:tcW w:w="0" w:type="auto"/>
            <w:vMerge/>
          </w:tcPr>
          <w:p w14:paraId="699C180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2452574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in place to address situations where utilization is not permitted.</w:t>
            </w:r>
          </w:p>
        </w:tc>
        <w:tc>
          <w:tcPr>
            <w:tcW w:w="0" w:type="auto"/>
            <w:tcBorders>
              <w:top w:val="dashed" w:sz="4" w:space="0" w:color="auto"/>
            </w:tcBorders>
          </w:tcPr>
          <w:p w14:paraId="05EB0202" w14:textId="77777777" w:rsidR="00DA68FC" w:rsidRPr="00DA68FC" w:rsidRDefault="00DA68FC" w:rsidP="00DA68FC">
            <w:pPr>
              <w:rPr>
                <w:rFonts w:ascii="Calibri" w:eastAsia="Calibri" w:hAnsi="Calibri"/>
                <w:sz w:val="22"/>
                <w:szCs w:val="22"/>
                <w:lang w:eastAsia="en-US"/>
              </w:rPr>
            </w:pPr>
          </w:p>
        </w:tc>
      </w:tr>
      <w:tr w:rsidR="00C239DA" w:rsidRPr="00DA68FC" w14:paraId="4E249D00" w14:textId="77777777" w:rsidTr="00DA68FC">
        <w:trPr>
          <w:trHeight w:val="576"/>
        </w:trPr>
        <w:tc>
          <w:tcPr>
            <w:tcW w:w="0" w:type="auto"/>
            <w:vMerge w:val="restart"/>
          </w:tcPr>
          <w:p w14:paraId="1DEB475C" w14:textId="70D18EF7" w:rsidR="00DA68FC" w:rsidRDefault="00DA68FC" w:rsidP="00665EF7">
            <w:pPr>
              <w:pStyle w:val="ListParagraph"/>
              <w:numPr>
                <w:ilvl w:val="1"/>
                <w:numId w:val="33"/>
              </w:numPr>
              <w:rPr>
                <w:rFonts w:ascii="Calibri" w:eastAsia="Calibri" w:hAnsi="Calibri"/>
                <w:sz w:val="22"/>
                <w:szCs w:val="22"/>
                <w:lang w:eastAsia="en-US"/>
              </w:rPr>
            </w:pPr>
            <w:r w:rsidRPr="00DA68FC">
              <w:rPr>
                <w:rFonts w:ascii="Calibri" w:eastAsia="Calibri" w:hAnsi="Calibri"/>
                <w:sz w:val="22"/>
                <w:szCs w:val="22"/>
                <w:lang w:eastAsia="en-US"/>
              </w:rPr>
              <w:lastRenderedPageBreak/>
              <w:t>Researchers not employed by your organization carry out utilization of GR on your premises</w:t>
            </w:r>
          </w:p>
          <w:p w14:paraId="00679318" w14:textId="7553B985" w:rsidR="0002306E" w:rsidRPr="00DA68FC" w:rsidRDefault="0002306E" w:rsidP="00DA68FC">
            <w:pPr>
              <w:rPr>
                <w:rFonts w:ascii="Calibri" w:eastAsia="Calibri" w:hAnsi="Calibri"/>
                <w:sz w:val="22"/>
                <w:szCs w:val="22"/>
                <w:lang w:eastAsia="en-US"/>
              </w:rPr>
            </w:pPr>
          </w:p>
        </w:tc>
        <w:tc>
          <w:tcPr>
            <w:tcW w:w="0" w:type="auto"/>
            <w:vMerge w:val="restart"/>
          </w:tcPr>
          <w:p w14:paraId="2082A988" w14:textId="77777777" w:rsidR="00DA68FC" w:rsidRPr="00DA68FC" w:rsidRDefault="00DA68FC" w:rsidP="00DA68FC">
            <w:pPr>
              <w:rPr>
                <w:rFonts w:ascii="Calibri" w:eastAsia="Calibri" w:hAnsi="Calibri"/>
                <w:sz w:val="22"/>
                <w:szCs w:val="22"/>
                <w:lang w:eastAsia="en-US"/>
              </w:rPr>
            </w:pPr>
          </w:p>
        </w:tc>
        <w:tc>
          <w:tcPr>
            <w:tcW w:w="0" w:type="auto"/>
            <w:vMerge w:val="restart"/>
          </w:tcPr>
          <w:p w14:paraId="4FAE8785"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591DB9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Policy in place determining responsibility for reporting and information made available automatically to visiting researchers</w:t>
            </w:r>
          </w:p>
        </w:tc>
        <w:tc>
          <w:tcPr>
            <w:tcW w:w="0" w:type="auto"/>
            <w:tcBorders>
              <w:bottom w:val="dashed" w:sz="4" w:space="0" w:color="auto"/>
            </w:tcBorders>
          </w:tcPr>
          <w:p w14:paraId="77A34896" w14:textId="77777777" w:rsidR="00DA68FC" w:rsidRPr="00DA68FC" w:rsidRDefault="00DA68FC" w:rsidP="00DA68FC">
            <w:pPr>
              <w:rPr>
                <w:rFonts w:ascii="Calibri" w:eastAsia="Calibri" w:hAnsi="Calibri"/>
                <w:sz w:val="22"/>
                <w:szCs w:val="22"/>
                <w:lang w:eastAsia="en-US"/>
              </w:rPr>
            </w:pPr>
          </w:p>
        </w:tc>
      </w:tr>
      <w:tr w:rsidR="00C239DA" w:rsidRPr="00DA68FC" w14:paraId="2E4EC2CC" w14:textId="77777777" w:rsidTr="00DA68FC">
        <w:trPr>
          <w:trHeight w:val="813"/>
        </w:trPr>
        <w:tc>
          <w:tcPr>
            <w:tcW w:w="0" w:type="auto"/>
            <w:vMerge/>
          </w:tcPr>
          <w:p w14:paraId="6DA7E23D" w14:textId="77777777" w:rsidR="00DA68FC" w:rsidRPr="00DA68FC" w:rsidRDefault="00DA68FC" w:rsidP="00DA68FC">
            <w:pPr>
              <w:rPr>
                <w:rFonts w:ascii="Calibri" w:eastAsia="Calibri" w:hAnsi="Calibri"/>
                <w:sz w:val="22"/>
                <w:szCs w:val="22"/>
                <w:lang w:eastAsia="en-US"/>
              </w:rPr>
            </w:pPr>
          </w:p>
        </w:tc>
        <w:tc>
          <w:tcPr>
            <w:tcW w:w="0" w:type="auto"/>
            <w:vMerge/>
          </w:tcPr>
          <w:p w14:paraId="5C9F24CF" w14:textId="77777777" w:rsidR="00DA68FC" w:rsidRPr="00DA68FC" w:rsidRDefault="00DA68FC" w:rsidP="00DA68FC">
            <w:pPr>
              <w:rPr>
                <w:rFonts w:ascii="Calibri" w:eastAsia="Calibri" w:hAnsi="Calibri"/>
                <w:sz w:val="22"/>
                <w:szCs w:val="22"/>
                <w:lang w:eastAsia="en-US"/>
              </w:rPr>
            </w:pPr>
          </w:p>
        </w:tc>
        <w:tc>
          <w:tcPr>
            <w:tcW w:w="0" w:type="auto"/>
            <w:vMerge/>
          </w:tcPr>
          <w:p w14:paraId="6054138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47F202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establish and record provenance of GR and whether utilization is permitted.</w:t>
            </w:r>
          </w:p>
        </w:tc>
        <w:tc>
          <w:tcPr>
            <w:tcW w:w="0" w:type="auto"/>
            <w:tcBorders>
              <w:top w:val="dashed" w:sz="4" w:space="0" w:color="auto"/>
              <w:bottom w:val="dashed" w:sz="4" w:space="0" w:color="auto"/>
            </w:tcBorders>
          </w:tcPr>
          <w:p w14:paraId="6C024645" w14:textId="77777777" w:rsidR="00DA68FC" w:rsidRPr="00DA68FC" w:rsidRDefault="00DA68FC" w:rsidP="00DA68FC">
            <w:pPr>
              <w:rPr>
                <w:rFonts w:ascii="Calibri" w:eastAsia="Calibri" w:hAnsi="Calibri"/>
                <w:sz w:val="22"/>
                <w:szCs w:val="22"/>
                <w:lang w:eastAsia="en-US"/>
              </w:rPr>
            </w:pPr>
          </w:p>
        </w:tc>
      </w:tr>
      <w:tr w:rsidR="00C239DA" w:rsidRPr="00DA68FC" w14:paraId="4CF896E3" w14:textId="77777777" w:rsidTr="00DA68FC">
        <w:trPr>
          <w:trHeight w:val="517"/>
        </w:trPr>
        <w:tc>
          <w:tcPr>
            <w:tcW w:w="0" w:type="auto"/>
            <w:vMerge/>
          </w:tcPr>
          <w:p w14:paraId="1E93DE02" w14:textId="77777777" w:rsidR="00DA68FC" w:rsidRPr="00DA68FC" w:rsidRDefault="00DA68FC" w:rsidP="00DA68FC">
            <w:pPr>
              <w:rPr>
                <w:rFonts w:ascii="Calibri" w:eastAsia="Calibri" w:hAnsi="Calibri"/>
                <w:sz w:val="22"/>
                <w:szCs w:val="22"/>
                <w:lang w:eastAsia="en-US"/>
              </w:rPr>
            </w:pPr>
          </w:p>
        </w:tc>
        <w:tc>
          <w:tcPr>
            <w:tcW w:w="0" w:type="auto"/>
            <w:vMerge/>
          </w:tcPr>
          <w:p w14:paraId="29B8BAA9" w14:textId="77777777" w:rsidR="00DA68FC" w:rsidRPr="00DA68FC" w:rsidRDefault="00DA68FC" w:rsidP="00DA68FC">
            <w:pPr>
              <w:rPr>
                <w:rFonts w:ascii="Calibri" w:eastAsia="Calibri" w:hAnsi="Calibri"/>
                <w:sz w:val="22"/>
                <w:szCs w:val="22"/>
                <w:lang w:eastAsia="en-US"/>
              </w:rPr>
            </w:pPr>
          </w:p>
        </w:tc>
        <w:tc>
          <w:tcPr>
            <w:tcW w:w="0" w:type="auto"/>
            <w:vMerge/>
          </w:tcPr>
          <w:p w14:paraId="2EDDA74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8665BD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in place to address situations where utilization is not permitted.</w:t>
            </w:r>
          </w:p>
        </w:tc>
        <w:tc>
          <w:tcPr>
            <w:tcW w:w="0" w:type="auto"/>
            <w:tcBorders>
              <w:top w:val="dashed" w:sz="4" w:space="0" w:color="auto"/>
            </w:tcBorders>
          </w:tcPr>
          <w:p w14:paraId="59DEA1F8" w14:textId="77777777" w:rsidR="00DA68FC" w:rsidRPr="00DA68FC" w:rsidRDefault="00DA68FC" w:rsidP="00DA68FC">
            <w:pPr>
              <w:rPr>
                <w:rFonts w:ascii="Calibri" w:eastAsia="Calibri" w:hAnsi="Calibri"/>
                <w:sz w:val="22"/>
                <w:szCs w:val="22"/>
                <w:lang w:eastAsia="en-US"/>
              </w:rPr>
            </w:pPr>
          </w:p>
        </w:tc>
      </w:tr>
      <w:tr w:rsidR="00C239DA" w:rsidRPr="00DA68FC" w14:paraId="67C4BCD7" w14:textId="77777777" w:rsidTr="00DA68FC">
        <w:trPr>
          <w:trHeight w:val="288"/>
        </w:trPr>
        <w:tc>
          <w:tcPr>
            <w:tcW w:w="0" w:type="auto"/>
            <w:vMerge w:val="restart"/>
          </w:tcPr>
          <w:p w14:paraId="1D9B822E" w14:textId="77777777" w:rsidR="0002306E" w:rsidRPr="0002306E" w:rsidRDefault="0002306E" w:rsidP="00665EF7">
            <w:pPr>
              <w:pStyle w:val="ListParagraph"/>
              <w:numPr>
                <w:ilvl w:val="1"/>
                <w:numId w:val="33"/>
              </w:numPr>
              <w:rPr>
                <w:rFonts w:ascii="Calibri" w:eastAsia="Calibri" w:hAnsi="Calibri"/>
                <w:sz w:val="22"/>
                <w:szCs w:val="22"/>
                <w:lang w:eastAsia="en-US"/>
              </w:rPr>
            </w:pPr>
            <w:r w:rsidRPr="0002306E">
              <w:rPr>
                <w:rFonts w:ascii="Calibri" w:eastAsia="Calibri" w:hAnsi="Calibri"/>
                <w:sz w:val="22"/>
                <w:szCs w:val="22"/>
                <w:lang w:eastAsia="en-US"/>
              </w:rPr>
              <w:t>Commercialization or sale to others the results of your research on genetic resources</w:t>
            </w:r>
          </w:p>
          <w:p w14:paraId="77C15C9A" w14:textId="5BE00B13" w:rsidR="0002306E" w:rsidRPr="00DA68FC" w:rsidRDefault="0002306E" w:rsidP="00DA68FC">
            <w:pPr>
              <w:rPr>
                <w:rFonts w:ascii="Calibri" w:eastAsia="Calibri" w:hAnsi="Calibri"/>
                <w:sz w:val="22"/>
                <w:szCs w:val="22"/>
                <w:lang w:eastAsia="en-US"/>
              </w:rPr>
            </w:pPr>
          </w:p>
        </w:tc>
        <w:tc>
          <w:tcPr>
            <w:tcW w:w="0" w:type="auto"/>
            <w:vMerge w:val="restart"/>
          </w:tcPr>
          <w:p w14:paraId="500A6D7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is involved in natural product development</w:t>
            </w:r>
          </w:p>
        </w:tc>
        <w:tc>
          <w:tcPr>
            <w:tcW w:w="0" w:type="auto"/>
            <w:vMerge w:val="restart"/>
          </w:tcPr>
          <w:p w14:paraId="3B1743AE"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68C39F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prepare and deliver reports to the national Regulator when required under legislation</w:t>
            </w:r>
          </w:p>
        </w:tc>
        <w:tc>
          <w:tcPr>
            <w:tcW w:w="0" w:type="auto"/>
            <w:tcBorders>
              <w:bottom w:val="dashed" w:sz="4" w:space="0" w:color="auto"/>
            </w:tcBorders>
          </w:tcPr>
          <w:p w14:paraId="4C9769DA" w14:textId="77777777" w:rsidR="00DA68FC" w:rsidRPr="00DA68FC" w:rsidRDefault="00DA68FC" w:rsidP="00DA68FC">
            <w:pPr>
              <w:rPr>
                <w:rFonts w:ascii="Calibri" w:eastAsia="Calibri" w:hAnsi="Calibri"/>
                <w:sz w:val="22"/>
                <w:szCs w:val="22"/>
                <w:lang w:eastAsia="en-US"/>
              </w:rPr>
            </w:pPr>
          </w:p>
        </w:tc>
      </w:tr>
      <w:tr w:rsidR="00C239DA" w:rsidRPr="00DA68FC" w14:paraId="676E480B" w14:textId="77777777" w:rsidTr="00DA68FC">
        <w:trPr>
          <w:trHeight w:val="313"/>
        </w:trPr>
        <w:tc>
          <w:tcPr>
            <w:tcW w:w="0" w:type="auto"/>
            <w:vMerge/>
          </w:tcPr>
          <w:p w14:paraId="018D6C7C" w14:textId="77777777" w:rsidR="00DA68FC" w:rsidRPr="00DA68FC" w:rsidRDefault="00DA68FC" w:rsidP="00DA68FC">
            <w:pPr>
              <w:rPr>
                <w:rFonts w:ascii="Calibri" w:eastAsia="Calibri" w:hAnsi="Calibri"/>
                <w:sz w:val="22"/>
                <w:szCs w:val="22"/>
                <w:lang w:eastAsia="en-US"/>
              </w:rPr>
            </w:pPr>
          </w:p>
        </w:tc>
        <w:tc>
          <w:tcPr>
            <w:tcW w:w="0" w:type="auto"/>
            <w:vMerge/>
          </w:tcPr>
          <w:p w14:paraId="29878580" w14:textId="77777777" w:rsidR="00DA68FC" w:rsidRPr="00DA68FC" w:rsidRDefault="00DA68FC" w:rsidP="00DA68FC">
            <w:pPr>
              <w:rPr>
                <w:rFonts w:ascii="Calibri" w:eastAsia="Calibri" w:hAnsi="Calibri"/>
                <w:sz w:val="22"/>
                <w:szCs w:val="22"/>
                <w:lang w:eastAsia="en-US"/>
              </w:rPr>
            </w:pPr>
          </w:p>
        </w:tc>
        <w:tc>
          <w:tcPr>
            <w:tcW w:w="0" w:type="auto"/>
            <w:vMerge/>
          </w:tcPr>
          <w:p w14:paraId="4F1938A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59FF42B" w14:textId="77777777" w:rsidR="00DA68FC" w:rsidRPr="00DA68FC" w:rsidRDefault="00DA68FC" w:rsidP="00DA68FC">
            <w:pPr>
              <w:rPr>
                <w:rFonts w:ascii="Calibri" w:eastAsia="Calibri" w:hAnsi="Calibri"/>
                <w:sz w:val="22"/>
                <w:szCs w:val="22"/>
                <w:lang w:eastAsia="en-US"/>
              </w:rPr>
            </w:pPr>
            <w:proofErr w:type="gramStart"/>
            <w:r w:rsidRPr="00DA68FC">
              <w:rPr>
                <w:rFonts w:ascii="Calibri" w:eastAsia="Calibri" w:hAnsi="Calibri"/>
                <w:sz w:val="22"/>
                <w:szCs w:val="22"/>
                <w:lang w:eastAsia="en-US"/>
              </w:rPr>
              <w:t>Procedures in place to transfer appropriate information on ABS requirements is</w:t>
            </w:r>
            <w:proofErr w:type="gramEnd"/>
            <w:r w:rsidRPr="00DA68FC">
              <w:rPr>
                <w:rFonts w:ascii="Calibri" w:eastAsia="Calibri" w:hAnsi="Calibri"/>
                <w:sz w:val="22"/>
                <w:szCs w:val="22"/>
                <w:lang w:eastAsia="en-US"/>
              </w:rPr>
              <w:t xml:space="preserve"> to others in the value chain.</w:t>
            </w:r>
          </w:p>
        </w:tc>
        <w:tc>
          <w:tcPr>
            <w:tcW w:w="0" w:type="auto"/>
            <w:tcBorders>
              <w:top w:val="dashed" w:sz="4" w:space="0" w:color="auto"/>
              <w:bottom w:val="dashed" w:sz="4" w:space="0" w:color="auto"/>
            </w:tcBorders>
          </w:tcPr>
          <w:p w14:paraId="3466D10A" w14:textId="77777777" w:rsidR="00DA68FC" w:rsidRPr="00DA68FC" w:rsidRDefault="00DA68FC" w:rsidP="00DA68FC">
            <w:pPr>
              <w:rPr>
                <w:rFonts w:ascii="Calibri" w:eastAsia="Calibri" w:hAnsi="Calibri"/>
                <w:sz w:val="22"/>
                <w:szCs w:val="22"/>
                <w:lang w:eastAsia="en-US"/>
              </w:rPr>
            </w:pPr>
          </w:p>
        </w:tc>
      </w:tr>
      <w:tr w:rsidR="00C239DA" w:rsidRPr="00DA68FC" w14:paraId="6EB16732" w14:textId="77777777" w:rsidTr="00DA68FC">
        <w:trPr>
          <w:trHeight w:val="971"/>
        </w:trPr>
        <w:tc>
          <w:tcPr>
            <w:tcW w:w="0" w:type="auto"/>
            <w:vMerge/>
          </w:tcPr>
          <w:p w14:paraId="0CCEBEEB" w14:textId="77777777" w:rsidR="00DA68FC" w:rsidRPr="00DA68FC" w:rsidRDefault="00DA68FC" w:rsidP="00DA68FC">
            <w:pPr>
              <w:rPr>
                <w:rFonts w:ascii="Calibri" w:eastAsia="Calibri" w:hAnsi="Calibri"/>
                <w:sz w:val="22"/>
                <w:szCs w:val="22"/>
                <w:lang w:eastAsia="en-US"/>
              </w:rPr>
            </w:pPr>
          </w:p>
        </w:tc>
        <w:tc>
          <w:tcPr>
            <w:tcW w:w="0" w:type="auto"/>
            <w:vMerge/>
          </w:tcPr>
          <w:p w14:paraId="727EE694" w14:textId="77777777" w:rsidR="00DA68FC" w:rsidRPr="00DA68FC" w:rsidRDefault="00DA68FC" w:rsidP="00DA68FC">
            <w:pPr>
              <w:rPr>
                <w:rFonts w:ascii="Calibri" w:eastAsia="Calibri" w:hAnsi="Calibri"/>
                <w:sz w:val="22"/>
                <w:szCs w:val="22"/>
                <w:lang w:eastAsia="en-US"/>
              </w:rPr>
            </w:pPr>
          </w:p>
        </w:tc>
        <w:tc>
          <w:tcPr>
            <w:tcW w:w="0" w:type="auto"/>
            <w:vMerge/>
          </w:tcPr>
          <w:p w14:paraId="0960B83A"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5E88314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check that commercialization is permitted in the agreement with the providing country and others in the value chain</w:t>
            </w:r>
          </w:p>
        </w:tc>
        <w:tc>
          <w:tcPr>
            <w:tcW w:w="0" w:type="auto"/>
            <w:tcBorders>
              <w:top w:val="dashed" w:sz="4" w:space="0" w:color="auto"/>
            </w:tcBorders>
          </w:tcPr>
          <w:p w14:paraId="29D86BEF" w14:textId="77777777" w:rsidR="00DA68FC" w:rsidRPr="00DA68FC" w:rsidRDefault="00DA68FC" w:rsidP="00DA68FC">
            <w:pPr>
              <w:rPr>
                <w:rFonts w:ascii="Calibri" w:eastAsia="Calibri" w:hAnsi="Calibri"/>
                <w:sz w:val="22"/>
                <w:szCs w:val="22"/>
                <w:lang w:eastAsia="en-US"/>
              </w:rPr>
            </w:pPr>
          </w:p>
        </w:tc>
      </w:tr>
      <w:tr w:rsidR="00C239DA" w:rsidRPr="00DA68FC" w14:paraId="0F0C52CD" w14:textId="77777777" w:rsidTr="00DA68FC">
        <w:trPr>
          <w:trHeight w:val="1871"/>
        </w:trPr>
        <w:tc>
          <w:tcPr>
            <w:tcW w:w="0" w:type="auto"/>
          </w:tcPr>
          <w:p w14:paraId="26D0CBEC" w14:textId="3DC8B215" w:rsidR="00DA68FC" w:rsidRPr="00DA68FC" w:rsidRDefault="007A1A4A" w:rsidP="00665EF7">
            <w:pPr>
              <w:pStyle w:val="ListParagraph"/>
              <w:numPr>
                <w:ilvl w:val="1"/>
                <w:numId w:val="33"/>
              </w:numPr>
              <w:rPr>
                <w:rFonts w:ascii="Calibri" w:eastAsia="Calibri" w:hAnsi="Calibri"/>
                <w:sz w:val="22"/>
                <w:szCs w:val="22"/>
                <w:lang w:eastAsia="en-US"/>
              </w:rPr>
            </w:pPr>
            <w:r w:rsidRPr="007A1A4A">
              <w:rPr>
                <w:rFonts w:ascii="Calibri" w:eastAsia="Calibri" w:hAnsi="Calibri"/>
                <w:sz w:val="22"/>
                <w:szCs w:val="22"/>
                <w:lang w:eastAsia="en-US"/>
              </w:rPr>
              <w:lastRenderedPageBreak/>
              <w:t>Sharing benefits (monetary or non-monetary) with the countries from which genetic resources or traditional knowledge associated with genetic resources were sourced</w:t>
            </w:r>
          </w:p>
        </w:tc>
        <w:tc>
          <w:tcPr>
            <w:tcW w:w="0" w:type="auto"/>
          </w:tcPr>
          <w:p w14:paraId="332BDFA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shares monetary or non-monetary benefits with provider countries</w:t>
            </w:r>
          </w:p>
        </w:tc>
        <w:tc>
          <w:tcPr>
            <w:tcW w:w="0" w:type="auto"/>
          </w:tcPr>
          <w:p w14:paraId="352F9EA6" w14:textId="77777777" w:rsidR="00DA68FC" w:rsidRPr="00DA68FC" w:rsidRDefault="00DA68FC" w:rsidP="00DA68FC">
            <w:pPr>
              <w:rPr>
                <w:rFonts w:ascii="Calibri" w:eastAsia="Calibri" w:hAnsi="Calibri"/>
                <w:sz w:val="22"/>
                <w:szCs w:val="22"/>
                <w:lang w:eastAsia="en-US"/>
              </w:rPr>
            </w:pPr>
          </w:p>
        </w:tc>
        <w:tc>
          <w:tcPr>
            <w:tcW w:w="0" w:type="auto"/>
          </w:tcPr>
          <w:p w14:paraId="7EE61AB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Mechanism is in place to ensure benefits are shared as agreed, and this is recorded. </w:t>
            </w:r>
          </w:p>
        </w:tc>
        <w:tc>
          <w:tcPr>
            <w:tcW w:w="0" w:type="auto"/>
          </w:tcPr>
          <w:p w14:paraId="5C9D066C" w14:textId="77777777" w:rsidR="00DA68FC" w:rsidRPr="00DA68FC" w:rsidRDefault="00DA68FC" w:rsidP="00DA68FC">
            <w:pPr>
              <w:rPr>
                <w:rFonts w:ascii="Calibri" w:eastAsia="Calibri" w:hAnsi="Calibri"/>
                <w:sz w:val="22"/>
                <w:szCs w:val="22"/>
                <w:lang w:eastAsia="en-US"/>
              </w:rPr>
            </w:pPr>
          </w:p>
        </w:tc>
      </w:tr>
      <w:tr w:rsidR="00C239DA" w:rsidRPr="00DA68FC" w14:paraId="2A8878F3" w14:textId="77777777" w:rsidTr="00DA68FC">
        <w:trPr>
          <w:trHeight w:val="563"/>
        </w:trPr>
        <w:tc>
          <w:tcPr>
            <w:tcW w:w="0" w:type="auto"/>
            <w:vMerge w:val="restart"/>
          </w:tcPr>
          <w:p w14:paraId="66D135B9" w14:textId="18772539" w:rsidR="00DA68FC" w:rsidRPr="00DA68FC" w:rsidRDefault="0009010F" w:rsidP="00665EF7">
            <w:pPr>
              <w:pStyle w:val="ListParagraph"/>
              <w:numPr>
                <w:ilvl w:val="1"/>
                <w:numId w:val="33"/>
              </w:numPr>
              <w:rPr>
                <w:rFonts w:ascii="Calibri" w:eastAsia="Calibri" w:hAnsi="Calibri"/>
                <w:sz w:val="22"/>
                <w:szCs w:val="22"/>
                <w:lang w:eastAsia="en-US"/>
              </w:rPr>
            </w:pPr>
            <w:r w:rsidRPr="0009010F">
              <w:rPr>
                <w:rFonts w:ascii="Calibri" w:eastAsia="Calibri" w:hAnsi="Calibri"/>
                <w:sz w:val="22"/>
                <w:szCs w:val="22"/>
                <w:lang w:eastAsia="en-US"/>
              </w:rPr>
              <w:t>Organizational or sectoral best practices or guidelines dealing with genetic resources or traditional knowledge</w:t>
            </w:r>
          </w:p>
        </w:tc>
        <w:tc>
          <w:tcPr>
            <w:tcW w:w="0" w:type="auto"/>
            <w:vMerge w:val="restart"/>
          </w:tcPr>
          <w:p w14:paraId="0306DD5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organization has policies that address ABS requirements</w:t>
            </w:r>
          </w:p>
        </w:tc>
        <w:tc>
          <w:tcPr>
            <w:tcW w:w="0" w:type="auto"/>
            <w:vMerge w:val="restart"/>
          </w:tcPr>
          <w:p w14:paraId="396611FF"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1BCD30B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in place</w:t>
            </w:r>
          </w:p>
          <w:p w14:paraId="29D3AFF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Policy review scheduled</w:t>
            </w:r>
          </w:p>
        </w:tc>
        <w:tc>
          <w:tcPr>
            <w:tcW w:w="0" w:type="auto"/>
            <w:tcBorders>
              <w:bottom w:val="dashed" w:sz="4" w:space="0" w:color="auto"/>
            </w:tcBorders>
          </w:tcPr>
          <w:p w14:paraId="39130A8C" w14:textId="77777777" w:rsidR="00DA68FC" w:rsidRPr="00DA68FC" w:rsidRDefault="00DA68FC" w:rsidP="00DA68FC">
            <w:pPr>
              <w:rPr>
                <w:rFonts w:ascii="Calibri" w:eastAsia="Calibri" w:hAnsi="Calibri"/>
                <w:sz w:val="22"/>
                <w:szCs w:val="22"/>
                <w:lang w:eastAsia="en-US"/>
              </w:rPr>
            </w:pPr>
          </w:p>
        </w:tc>
      </w:tr>
      <w:tr w:rsidR="00C239DA" w:rsidRPr="00DA68FC" w14:paraId="44197926" w14:textId="77777777" w:rsidTr="00DA68FC">
        <w:trPr>
          <w:trHeight w:val="269"/>
        </w:trPr>
        <w:tc>
          <w:tcPr>
            <w:tcW w:w="0" w:type="auto"/>
            <w:vMerge/>
          </w:tcPr>
          <w:p w14:paraId="5094BED2" w14:textId="77777777" w:rsidR="00DA68FC" w:rsidRPr="00DA68FC" w:rsidRDefault="00DA68FC" w:rsidP="00DA68FC">
            <w:pPr>
              <w:rPr>
                <w:rFonts w:ascii="Calibri" w:eastAsia="Calibri" w:hAnsi="Calibri"/>
                <w:sz w:val="22"/>
                <w:szCs w:val="22"/>
                <w:lang w:eastAsia="en-US"/>
              </w:rPr>
            </w:pPr>
          </w:p>
        </w:tc>
        <w:tc>
          <w:tcPr>
            <w:tcW w:w="0" w:type="auto"/>
            <w:vMerge/>
          </w:tcPr>
          <w:p w14:paraId="75694F22" w14:textId="77777777" w:rsidR="00DA68FC" w:rsidRPr="00DA68FC" w:rsidRDefault="00DA68FC" w:rsidP="00DA68FC">
            <w:pPr>
              <w:rPr>
                <w:rFonts w:ascii="Calibri" w:eastAsia="Calibri" w:hAnsi="Calibri"/>
                <w:sz w:val="22"/>
                <w:szCs w:val="22"/>
                <w:lang w:eastAsia="en-US"/>
              </w:rPr>
            </w:pPr>
          </w:p>
        </w:tc>
        <w:tc>
          <w:tcPr>
            <w:tcW w:w="0" w:type="auto"/>
            <w:vMerge/>
          </w:tcPr>
          <w:p w14:paraId="640DCB2D"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003878E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Sectoral best practices used to inform policies and procedures of organization</w:t>
            </w:r>
          </w:p>
          <w:p w14:paraId="118323EA"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6F05945C" w14:textId="77777777" w:rsidR="00DA68FC" w:rsidRPr="00DA68FC" w:rsidRDefault="00DA68FC" w:rsidP="00DA68FC">
            <w:pPr>
              <w:rPr>
                <w:rFonts w:ascii="Calibri" w:eastAsia="Calibri" w:hAnsi="Calibri"/>
                <w:sz w:val="22"/>
                <w:szCs w:val="22"/>
                <w:lang w:eastAsia="en-US"/>
              </w:rPr>
            </w:pPr>
          </w:p>
        </w:tc>
      </w:tr>
      <w:tr w:rsidR="00C239DA" w:rsidRPr="00DA68FC" w14:paraId="5351107C" w14:textId="77777777" w:rsidTr="00DA68FC">
        <w:tc>
          <w:tcPr>
            <w:tcW w:w="0" w:type="auto"/>
            <w:vMerge/>
          </w:tcPr>
          <w:p w14:paraId="20499015" w14:textId="77777777" w:rsidR="00DA68FC" w:rsidRPr="00DA68FC" w:rsidRDefault="00DA68FC" w:rsidP="00DA68FC">
            <w:pPr>
              <w:rPr>
                <w:rFonts w:ascii="Calibri" w:eastAsia="Calibri" w:hAnsi="Calibri"/>
                <w:sz w:val="22"/>
                <w:szCs w:val="22"/>
                <w:lang w:eastAsia="en-US"/>
              </w:rPr>
            </w:pPr>
          </w:p>
        </w:tc>
        <w:tc>
          <w:tcPr>
            <w:tcW w:w="0" w:type="auto"/>
          </w:tcPr>
          <w:p w14:paraId="412930F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sector has agreed best practices, codes of conduct or guidelines on ABS</w:t>
            </w:r>
          </w:p>
        </w:tc>
        <w:tc>
          <w:tcPr>
            <w:tcW w:w="0" w:type="auto"/>
          </w:tcPr>
          <w:p w14:paraId="644894E6" w14:textId="77777777" w:rsidR="00DA68FC" w:rsidRPr="00DA68FC" w:rsidRDefault="00DA68FC" w:rsidP="00DA68FC">
            <w:pPr>
              <w:rPr>
                <w:rFonts w:ascii="Calibri" w:eastAsia="Calibri" w:hAnsi="Calibri"/>
                <w:sz w:val="22"/>
                <w:szCs w:val="22"/>
                <w:lang w:eastAsia="en-US"/>
              </w:rPr>
            </w:pPr>
          </w:p>
        </w:tc>
        <w:tc>
          <w:tcPr>
            <w:tcW w:w="0" w:type="auto"/>
            <w:vMerge/>
          </w:tcPr>
          <w:p w14:paraId="4F853098" w14:textId="77777777" w:rsidR="00DA68FC" w:rsidRPr="00DA68FC" w:rsidRDefault="00DA68FC" w:rsidP="00DA68FC">
            <w:pPr>
              <w:rPr>
                <w:rFonts w:ascii="Calibri" w:eastAsia="Calibri" w:hAnsi="Calibri"/>
                <w:sz w:val="22"/>
                <w:szCs w:val="22"/>
                <w:lang w:eastAsia="en-US"/>
              </w:rPr>
            </w:pPr>
          </w:p>
        </w:tc>
        <w:tc>
          <w:tcPr>
            <w:tcW w:w="0" w:type="auto"/>
            <w:vMerge/>
          </w:tcPr>
          <w:p w14:paraId="43A6066B" w14:textId="77777777" w:rsidR="00DA68FC" w:rsidRPr="00DA68FC" w:rsidRDefault="00DA68FC" w:rsidP="00DA68FC">
            <w:pPr>
              <w:rPr>
                <w:rFonts w:ascii="Calibri" w:eastAsia="Calibri" w:hAnsi="Calibri"/>
                <w:sz w:val="22"/>
                <w:szCs w:val="22"/>
                <w:lang w:eastAsia="en-US"/>
              </w:rPr>
            </w:pPr>
          </w:p>
        </w:tc>
      </w:tr>
    </w:tbl>
    <w:p w14:paraId="15C69477"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01B025B1"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015CB5B4" w14:textId="77777777" w:rsidR="00DA68FC" w:rsidRDefault="00DA68FC" w:rsidP="000750E4">
      <w:pPr>
        <w:autoSpaceDE w:val="0"/>
        <w:autoSpaceDN w:val="0"/>
        <w:adjustRightInd w:val="0"/>
        <w:spacing w:after="120"/>
        <w:rPr>
          <w:rFonts w:asciiTheme="minorHAnsi" w:hAnsiTheme="minorHAnsi"/>
          <w:sz w:val="22"/>
          <w:szCs w:val="22"/>
          <w:lang w:eastAsia="en-US"/>
        </w:rPr>
        <w:sectPr w:rsidR="00DA68FC" w:rsidSect="000750E4">
          <w:headerReference w:type="default" r:id="rId15"/>
          <w:pgSz w:w="16838" w:h="11906" w:orient="landscape"/>
          <w:pgMar w:top="1440" w:right="1440" w:bottom="1440" w:left="1440" w:header="709" w:footer="709" w:gutter="0"/>
          <w:cols w:space="708"/>
          <w:docGrid w:linePitch="360"/>
        </w:sectPr>
      </w:pPr>
    </w:p>
    <w:p w14:paraId="5DA295F2" w14:textId="377D6720" w:rsidR="00DA68FC" w:rsidRPr="00077EEE" w:rsidRDefault="00DA68FC" w:rsidP="00077EEE">
      <w:pPr>
        <w:pStyle w:val="Heading1"/>
        <w:keepLines/>
        <w:spacing w:before="240" w:line="276" w:lineRule="auto"/>
        <w:rPr>
          <w:rFonts w:ascii="Calibri" w:eastAsiaTheme="majorEastAsia" w:hAnsi="Calibri" w:cstheme="majorBidi"/>
          <w:b/>
          <w:bCs/>
          <w:sz w:val="28"/>
          <w:szCs w:val="28"/>
          <w:u w:val="none"/>
          <w:lang w:val="en-GB"/>
        </w:rPr>
      </w:pPr>
      <w:bookmarkStart w:id="7" w:name="_Toc496633801"/>
      <w:r w:rsidRPr="00077EEE">
        <w:rPr>
          <w:rFonts w:ascii="Calibri" w:eastAsiaTheme="majorEastAsia" w:hAnsi="Calibri" w:cstheme="majorBidi"/>
          <w:b/>
          <w:bCs/>
          <w:sz w:val="28"/>
          <w:szCs w:val="28"/>
          <w:u w:val="none"/>
          <w:lang w:val="en-GB"/>
        </w:rPr>
        <w:lastRenderedPageBreak/>
        <w:t>Worksheet 5 – Checklist for training elements covering tools and procedures developed in Step 4</w:t>
      </w:r>
      <w:bookmarkEnd w:id="7"/>
    </w:p>
    <w:tbl>
      <w:tblPr>
        <w:tblStyle w:val="TableGrid"/>
        <w:tblW w:w="0" w:type="auto"/>
        <w:tblLook w:val="04A0" w:firstRow="1" w:lastRow="0" w:firstColumn="1" w:lastColumn="0" w:noHBand="0" w:noVBand="1"/>
      </w:tblPr>
      <w:tblGrid>
        <w:gridCol w:w="3696"/>
        <w:gridCol w:w="2937"/>
        <w:gridCol w:w="1438"/>
        <w:gridCol w:w="4571"/>
        <w:gridCol w:w="1532"/>
      </w:tblGrid>
      <w:tr w:rsidR="00DA68FC" w:rsidRPr="00DA68FC" w14:paraId="592A07E4" w14:textId="77777777" w:rsidTr="00DA68FC">
        <w:trPr>
          <w:cantSplit/>
          <w:trHeight w:val="1134"/>
          <w:tblHeader/>
        </w:trPr>
        <w:tc>
          <w:tcPr>
            <w:tcW w:w="0" w:type="auto"/>
            <w:shd w:val="clear" w:color="auto" w:fill="ACB9CA" w:themeFill="text2" w:themeFillTint="66"/>
          </w:tcPr>
          <w:p w14:paraId="7D63DB00" w14:textId="2DDBB8B3" w:rsidR="00DA68FC" w:rsidRPr="0033179B" w:rsidRDefault="0034224E" w:rsidP="00DA68FC">
            <w:pPr>
              <w:rPr>
                <w:rFonts w:ascii="Calibri" w:eastAsia="Calibri" w:hAnsi="Calibri"/>
                <w:b/>
                <w:lang w:eastAsia="en-US"/>
              </w:rPr>
            </w:pPr>
            <w:r w:rsidRPr="0033179B">
              <w:rPr>
                <w:rFonts w:ascii="Calibri" w:eastAsia="Calibri" w:hAnsi="Calibri"/>
                <w:b/>
                <w:lang w:eastAsia="en-US"/>
              </w:rPr>
              <w:t>Organization</w:t>
            </w:r>
            <w:r w:rsidR="00DA68FC" w:rsidRPr="0033179B">
              <w:rPr>
                <w:rFonts w:ascii="Calibri" w:eastAsia="Calibri" w:hAnsi="Calibri"/>
                <w:b/>
                <w:lang w:eastAsia="en-US"/>
              </w:rPr>
              <w:t xml:space="preserve"> activity</w:t>
            </w:r>
          </w:p>
        </w:tc>
        <w:tc>
          <w:tcPr>
            <w:tcW w:w="0" w:type="auto"/>
            <w:shd w:val="clear" w:color="auto" w:fill="ACB9CA" w:themeFill="text2" w:themeFillTint="66"/>
          </w:tcPr>
          <w:p w14:paraId="7AD59B56"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Detail</w:t>
            </w:r>
          </w:p>
        </w:tc>
        <w:tc>
          <w:tcPr>
            <w:tcW w:w="0" w:type="auto"/>
            <w:shd w:val="clear" w:color="auto" w:fill="ACB9CA" w:themeFill="text2" w:themeFillTint="66"/>
          </w:tcPr>
          <w:p w14:paraId="6FB53AAF"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Y/N from Worksheet 1</w:t>
            </w:r>
          </w:p>
        </w:tc>
        <w:tc>
          <w:tcPr>
            <w:tcW w:w="0" w:type="auto"/>
            <w:shd w:val="clear" w:color="auto" w:fill="ACB9CA" w:themeFill="text2" w:themeFillTint="66"/>
          </w:tcPr>
          <w:p w14:paraId="169942F0"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Implementation tools and procedures</w:t>
            </w:r>
          </w:p>
        </w:tc>
        <w:tc>
          <w:tcPr>
            <w:tcW w:w="0" w:type="auto"/>
            <w:shd w:val="clear" w:color="auto" w:fill="ACB9CA" w:themeFill="text2" w:themeFillTint="66"/>
          </w:tcPr>
          <w:p w14:paraId="10A9B24E" w14:textId="5D9A9639" w:rsidR="00DA68FC" w:rsidRPr="0033179B" w:rsidRDefault="00DA68FC" w:rsidP="00DA68FC">
            <w:pPr>
              <w:rPr>
                <w:rFonts w:ascii="Calibri" w:eastAsia="Calibri" w:hAnsi="Calibri"/>
                <w:b/>
                <w:lang w:eastAsia="en-US"/>
              </w:rPr>
            </w:pPr>
            <w:r w:rsidRPr="0033179B">
              <w:rPr>
                <w:rFonts w:ascii="Calibri" w:eastAsia="Calibri" w:hAnsi="Calibri"/>
                <w:b/>
                <w:lang w:eastAsia="en-US"/>
              </w:rPr>
              <w:t xml:space="preserve">Training materials </w:t>
            </w:r>
            <w:r w:rsidR="001557CC" w:rsidRPr="0033179B">
              <w:rPr>
                <w:rFonts w:ascii="Calibri" w:eastAsia="Calibri" w:hAnsi="Calibri"/>
                <w:b/>
                <w:lang w:eastAsia="en-US"/>
              </w:rPr>
              <w:t>developed (Y/N)</w:t>
            </w:r>
          </w:p>
        </w:tc>
      </w:tr>
      <w:tr w:rsidR="00DA68FC" w:rsidRPr="00DA68FC" w14:paraId="7DD0156D" w14:textId="77777777" w:rsidTr="00DA68FC">
        <w:trPr>
          <w:trHeight w:val="578"/>
        </w:trPr>
        <w:tc>
          <w:tcPr>
            <w:tcW w:w="0" w:type="auto"/>
            <w:vMerge w:val="restart"/>
          </w:tcPr>
          <w:p w14:paraId="3C7DA074" w14:textId="16ED2946" w:rsidR="00DA68FC" w:rsidRPr="00665EF7" w:rsidRDefault="00443904" w:rsidP="00665EF7">
            <w:pPr>
              <w:pStyle w:val="ListParagraph"/>
              <w:numPr>
                <w:ilvl w:val="1"/>
                <w:numId w:val="23"/>
              </w:numPr>
              <w:rPr>
                <w:rFonts w:ascii="Calibri" w:eastAsia="Calibri" w:hAnsi="Calibri"/>
                <w:sz w:val="22"/>
                <w:szCs w:val="22"/>
                <w:lang w:eastAsia="en-US"/>
              </w:rPr>
            </w:pPr>
            <w:r w:rsidRPr="00665EF7">
              <w:rPr>
                <w:rFonts w:ascii="Calibri" w:eastAsia="Calibri" w:hAnsi="Calibri"/>
                <w:sz w:val="22"/>
                <w:szCs w:val="22"/>
                <w:lang w:eastAsia="en-US"/>
              </w:rPr>
              <w:t>Acquisition of genetic resources and /or traditional knowledge associated with genetic resources</w:t>
            </w:r>
          </w:p>
        </w:tc>
        <w:tc>
          <w:tcPr>
            <w:tcW w:w="0" w:type="auto"/>
            <w:vMerge w:val="restart"/>
          </w:tcPr>
          <w:p w14:paraId="3A8147D3" w14:textId="77777777" w:rsidR="00DA68FC" w:rsidRPr="00DA68FC" w:rsidRDefault="00DA68FC" w:rsidP="00DA68FC">
            <w:pPr>
              <w:rPr>
                <w:rFonts w:ascii="Calibri" w:eastAsia="Calibri" w:hAnsi="Calibri"/>
                <w:sz w:val="22"/>
                <w:szCs w:val="22"/>
                <w:lang w:eastAsia="en-US"/>
              </w:rPr>
            </w:pPr>
          </w:p>
        </w:tc>
        <w:tc>
          <w:tcPr>
            <w:tcW w:w="0" w:type="auto"/>
            <w:vMerge w:val="restart"/>
          </w:tcPr>
          <w:p w14:paraId="0CAD40A6"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6D95CF5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following apply to acquisition of GR from other countries, irrespective of the route:</w:t>
            </w:r>
          </w:p>
        </w:tc>
        <w:tc>
          <w:tcPr>
            <w:tcW w:w="0" w:type="auto"/>
            <w:tcBorders>
              <w:bottom w:val="dashed" w:sz="4" w:space="0" w:color="auto"/>
            </w:tcBorders>
            <w:shd w:val="clear" w:color="auto" w:fill="D9D9D9" w:themeFill="background1" w:themeFillShade="D9"/>
          </w:tcPr>
          <w:p w14:paraId="2740D8F6" w14:textId="77777777" w:rsidR="00DA68FC" w:rsidRPr="00DA68FC" w:rsidRDefault="00DA68FC" w:rsidP="00DA68FC">
            <w:pPr>
              <w:rPr>
                <w:rFonts w:ascii="Calibri" w:eastAsia="Calibri" w:hAnsi="Calibri"/>
                <w:sz w:val="22"/>
                <w:szCs w:val="22"/>
                <w:lang w:eastAsia="en-US"/>
              </w:rPr>
            </w:pPr>
          </w:p>
        </w:tc>
      </w:tr>
      <w:tr w:rsidR="00DA68FC" w:rsidRPr="00DA68FC" w14:paraId="7A297F49" w14:textId="77777777" w:rsidTr="00DA68FC">
        <w:trPr>
          <w:trHeight w:val="1130"/>
        </w:trPr>
        <w:tc>
          <w:tcPr>
            <w:tcW w:w="0" w:type="auto"/>
            <w:vMerge/>
          </w:tcPr>
          <w:p w14:paraId="32D3026A"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4107419" w14:textId="77777777" w:rsidR="00DA68FC" w:rsidRPr="00DA68FC" w:rsidRDefault="00DA68FC" w:rsidP="00DA68FC">
            <w:pPr>
              <w:rPr>
                <w:rFonts w:ascii="Calibri" w:eastAsia="Calibri" w:hAnsi="Calibri"/>
                <w:sz w:val="22"/>
                <w:szCs w:val="22"/>
                <w:lang w:eastAsia="en-US"/>
              </w:rPr>
            </w:pPr>
          </w:p>
        </w:tc>
        <w:tc>
          <w:tcPr>
            <w:tcW w:w="0" w:type="auto"/>
            <w:vMerge/>
          </w:tcPr>
          <w:p w14:paraId="6642C9E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B47C509" w14:textId="2B53A774" w:rsidR="00DA68FC" w:rsidRPr="00DA68FC" w:rsidRDefault="0034224E" w:rsidP="00DA68FC">
            <w:pPr>
              <w:rPr>
                <w:rFonts w:ascii="Calibri" w:eastAsia="Calibri" w:hAnsi="Calibri"/>
                <w:sz w:val="22"/>
                <w:szCs w:val="22"/>
                <w:lang w:eastAsia="en-US"/>
              </w:rPr>
            </w:pP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al policy on ABS aspects of acquisition, including field collecting by staff, object entry to the </w:t>
            </w: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 passing into ownership of the </w:t>
            </w:r>
            <w:r>
              <w:rPr>
                <w:rFonts w:ascii="Calibri" w:eastAsia="Calibri" w:hAnsi="Calibri"/>
                <w:sz w:val="22"/>
                <w:szCs w:val="22"/>
                <w:lang w:eastAsia="en-US"/>
              </w:rPr>
              <w:t>organization</w:t>
            </w:r>
            <w:r w:rsidR="00DA68FC" w:rsidRPr="00DA68FC">
              <w:rPr>
                <w:rFonts w:ascii="Calibri" w:eastAsia="Calibri" w:hAnsi="Calibri"/>
                <w:sz w:val="22"/>
                <w:szCs w:val="22"/>
                <w:lang w:eastAsia="en-US"/>
              </w:rPr>
              <w:t>.</w:t>
            </w:r>
          </w:p>
        </w:tc>
        <w:tc>
          <w:tcPr>
            <w:tcW w:w="0" w:type="auto"/>
            <w:tcBorders>
              <w:top w:val="dashed" w:sz="4" w:space="0" w:color="auto"/>
              <w:bottom w:val="dashed" w:sz="4" w:space="0" w:color="auto"/>
            </w:tcBorders>
          </w:tcPr>
          <w:p w14:paraId="7B5EAD41" w14:textId="77777777" w:rsidR="00DA68FC" w:rsidRPr="00DA68FC" w:rsidRDefault="00DA68FC" w:rsidP="00DA68FC">
            <w:pPr>
              <w:rPr>
                <w:rFonts w:ascii="Calibri" w:eastAsia="Calibri" w:hAnsi="Calibri"/>
                <w:sz w:val="22"/>
                <w:szCs w:val="22"/>
                <w:lang w:eastAsia="en-US"/>
              </w:rPr>
            </w:pPr>
          </w:p>
        </w:tc>
      </w:tr>
      <w:tr w:rsidR="00DA68FC" w:rsidRPr="00DA68FC" w14:paraId="2294FC6F" w14:textId="77777777" w:rsidTr="00DA68FC">
        <w:trPr>
          <w:trHeight w:val="857"/>
        </w:trPr>
        <w:tc>
          <w:tcPr>
            <w:tcW w:w="0" w:type="auto"/>
            <w:vMerge/>
          </w:tcPr>
          <w:p w14:paraId="25050A4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D684240" w14:textId="77777777" w:rsidR="00DA68FC" w:rsidRPr="00DA68FC" w:rsidRDefault="00DA68FC" w:rsidP="00DA68FC">
            <w:pPr>
              <w:rPr>
                <w:rFonts w:ascii="Calibri" w:eastAsia="Calibri" w:hAnsi="Calibri"/>
                <w:sz w:val="22"/>
                <w:szCs w:val="22"/>
                <w:lang w:eastAsia="en-US"/>
              </w:rPr>
            </w:pPr>
          </w:p>
        </w:tc>
        <w:tc>
          <w:tcPr>
            <w:tcW w:w="0" w:type="auto"/>
            <w:vMerge/>
          </w:tcPr>
          <w:p w14:paraId="33C25FC7"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2E1168E" w14:textId="434BD67F"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Identification of individual within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responsible for authorising acquisition and implementing acquisition policies.</w:t>
            </w:r>
          </w:p>
        </w:tc>
        <w:tc>
          <w:tcPr>
            <w:tcW w:w="0" w:type="auto"/>
            <w:tcBorders>
              <w:top w:val="dashed" w:sz="4" w:space="0" w:color="auto"/>
              <w:bottom w:val="dashed" w:sz="4" w:space="0" w:color="auto"/>
            </w:tcBorders>
          </w:tcPr>
          <w:p w14:paraId="502B2771" w14:textId="77777777" w:rsidR="00DA68FC" w:rsidRPr="00DA68FC" w:rsidRDefault="00DA68FC" w:rsidP="00DA68FC">
            <w:pPr>
              <w:rPr>
                <w:rFonts w:ascii="Calibri" w:eastAsia="Calibri" w:hAnsi="Calibri"/>
                <w:sz w:val="22"/>
                <w:szCs w:val="22"/>
                <w:lang w:eastAsia="en-US"/>
              </w:rPr>
            </w:pPr>
          </w:p>
        </w:tc>
      </w:tr>
      <w:tr w:rsidR="00DA68FC" w:rsidRPr="00DA68FC" w14:paraId="4739AB1F" w14:textId="77777777" w:rsidTr="00DA68FC">
        <w:trPr>
          <w:trHeight w:val="853"/>
        </w:trPr>
        <w:tc>
          <w:tcPr>
            <w:tcW w:w="0" w:type="auto"/>
            <w:vMerge/>
          </w:tcPr>
          <w:p w14:paraId="48A4F4C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B4E866C" w14:textId="77777777" w:rsidR="00DA68FC" w:rsidRPr="00DA68FC" w:rsidRDefault="00DA68FC" w:rsidP="00DA68FC">
            <w:pPr>
              <w:rPr>
                <w:rFonts w:ascii="Calibri" w:eastAsia="Calibri" w:hAnsi="Calibri"/>
                <w:sz w:val="22"/>
                <w:szCs w:val="22"/>
                <w:lang w:eastAsia="en-US"/>
              </w:rPr>
            </w:pPr>
          </w:p>
        </w:tc>
        <w:tc>
          <w:tcPr>
            <w:tcW w:w="0" w:type="auto"/>
            <w:vMerge/>
          </w:tcPr>
          <w:p w14:paraId="0E87D62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0C300FE8" w14:textId="4F70994E"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Identification of Legal vs non-legal GR at point of acquisition by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surety of obtaining necessary information and documentation.</w:t>
            </w:r>
          </w:p>
        </w:tc>
        <w:tc>
          <w:tcPr>
            <w:tcW w:w="0" w:type="auto"/>
            <w:tcBorders>
              <w:top w:val="dashed" w:sz="4" w:space="0" w:color="auto"/>
              <w:bottom w:val="dashed" w:sz="4" w:space="0" w:color="auto"/>
            </w:tcBorders>
          </w:tcPr>
          <w:p w14:paraId="2ADEFA6B" w14:textId="77777777" w:rsidR="00DA68FC" w:rsidRPr="00DA68FC" w:rsidRDefault="00DA68FC" w:rsidP="00DA68FC">
            <w:pPr>
              <w:rPr>
                <w:rFonts w:ascii="Calibri" w:eastAsia="Calibri" w:hAnsi="Calibri"/>
                <w:sz w:val="22"/>
                <w:szCs w:val="22"/>
                <w:lang w:eastAsia="en-US"/>
              </w:rPr>
            </w:pPr>
          </w:p>
        </w:tc>
      </w:tr>
      <w:tr w:rsidR="00DA68FC" w:rsidRPr="00DA68FC" w14:paraId="63777A3F" w14:textId="77777777" w:rsidTr="00DA68FC">
        <w:trPr>
          <w:trHeight w:val="838"/>
        </w:trPr>
        <w:tc>
          <w:tcPr>
            <w:tcW w:w="0" w:type="auto"/>
            <w:vMerge/>
          </w:tcPr>
          <w:p w14:paraId="0A668C59"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B22DBC5" w14:textId="77777777" w:rsidR="00DA68FC" w:rsidRPr="00DA68FC" w:rsidRDefault="00DA68FC" w:rsidP="00DA68FC">
            <w:pPr>
              <w:rPr>
                <w:rFonts w:ascii="Calibri" w:eastAsia="Calibri" w:hAnsi="Calibri"/>
                <w:sz w:val="22"/>
                <w:szCs w:val="22"/>
                <w:lang w:eastAsia="en-US"/>
              </w:rPr>
            </w:pPr>
          </w:p>
        </w:tc>
        <w:tc>
          <w:tcPr>
            <w:tcW w:w="0" w:type="auto"/>
            <w:vMerge/>
          </w:tcPr>
          <w:p w14:paraId="2355D93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F7A620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Means of discovering whether the providing country is a Party to the Nagoya Protocol at time of in situ access of the GR.</w:t>
            </w:r>
          </w:p>
        </w:tc>
        <w:tc>
          <w:tcPr>
            <w:tcW w:w="0" w:type="auto"/>
            <w:tcBorders>
              <w:top w:val="dashed" w:sz="4" w:space="0" w:color="auto"/>
              <w:bottom w:val="dashed" w:sz="4" w:space="0" w:color="auto"/>
            </w:tcBorders>
          </w:tcPr>
          <w:p w14:paraId="0510757A" w14:textId="77777777" w:rsidR="00DA68FC" w:rsidRPr="00DA68FC" w:rsidRDefault="00DA68FC" w:rsidP="00DA68FC">
            <w:pPr>
              <w:rPr>
                <w:rFonts w:ascii="Calibri" w:eastAsia="Calibri" w:hAnsi="Calibri"/>
                <w:sz w:val="22"/>
                <w:szCs w:val="22"/>
                <w:lang w:eastAsia="en-US"/>
              </w:rPr>
            </w:pPr>
          </w:p>
        </w:tc>
      </w:tr>
      <w:tr w:rsidR="00DA68FC" w:rsidRPr="00DA68FC" w14:paraId="086AC31F" w14:textId="77777777" w:rsidTr="00DA68FC">
        <w:trPr>
          <w:trHeight w:val="60"/>
        </w:trPr>
        <w:tc>
          <w:tcPr>
            <w:tcW w:w="0" w:type="auto"/>
            <w:vMerge/>
          </w:tcPr>
          <w:p w14:paraId="7999B42D"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18A214C4"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D0364C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single" w:sz="4" w:space="0" w:color="auto"/>
            </w:tcBorders>
          </w:tcPr>
          <w:p w14:paraId="263D8A92" w14:textId="4268E9E5"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Document and information entry process to ensure both can be retrieved optimally and specimens or samples can be associated with them at subsequent stages of use or storage. Will need to include (</w:t>
            </w:r>
            <w:proofErr w:type="spellStart"/>
            <w:r w:rsidRPr="00DA68FC">
              <w:rPr>
                <w:rFonts w:ascii="Calibri" w:eastAsia="Calibri" w:hAnsi="Calibri"/>
                <w:sz w:val="22"/>
                <w:szCs w:val="22"/>
                <w:lang w:eastAsia="en-US"/>
              </w:rPr>
              <w:t>i</w:t>
            </w:r>
            <w:proofErr w:type="spellEnd"/>
            <w:r w:rsidRPr="00DA68FC">
              <w:rPr>
                <w:rFonts w:ascii="Calibri" w:eastAsia="Calibri" w:hAnsi="Calibri"/>
                <w:sz w:val="22"/>
                <w:szCs w:val="22"/>
                <w:lang w:eastAsia="en-US"/>
              </w:rPr>
              <w:t xml:space="preserve">) all GR entering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and (ii) all GR passing under the ownership of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w:t>
            </w:r>
          </w:p>
        </w:tc>
        <w:tc>
          <w:tcPr>
            <w:tcW w:w="0" w:type="auto"/>
            <w:tcBorders>
              <w:top w:val="dashed" w:sz="4" w:space="0" w:color="auto"/>
              <w:bottom w:val="single" w:sz="4" w:space="0" w:color="auto"/>
            </w:tcBorders>
          </w:tcPr>
          <w:p w14:paraId="21F9D4F0" w14:textId="77777777" w:rsidR="00DA68FC" w:rsidRPr="00DA68FC" w:rsidRDefault="00DA68FC" w:rsidP="00DA68FC">
            <w:pPr>
              <w:rPr>
                <w:rFonts w:ascii="Calibri" w:eastAsia="Calibri" w:hAnsi="Calibri"/>
                <w:sz w:val="22"/>
                <w:szCs w:val="22"/>
                <w:lang w:eastAsia="en-US"/>
              </w:rPr>
            </w:pPr>
          </w:p>
        </w:tc>
      </w:tr>
      <w:tr w:rsidR="00DA68FC" w:rsidRPr="00DA68FC" w14:paraId="620C1D72" w14:textId="77777777" w:rsidTr="00DA68FC">
        <w:trPr>
          <w:trHeight w:val="341"/>
        </w:trPr>
        <w:tc>
          <w:tcPr>
            <w:tcW w:w="0" w:type="auto"/>
            <w:vMerge/>
          </w:tcPr>
          <w:p w14:paraId="02CC3E21" w14:textId="77777777" w:rsidR="00DA68FC" w:rsidRPr="00DA68FC" w:rsidRDefault="00DA68FC" w:rsidP="00DA68FC">
            <w:pPr>
              <w:rPr>
                <w:rFonts w:ascii="Calibri" w:eastAsia="Calibri" w:hAnsi="Calibri"/>
                <w:sz w:val="22"/>
                <w:szCs w:val="22"/>
                <w:lang w:eastAsia="en-US"/>
              </w:rPr>
            </w:pPr>
          </w:p>
        </w:tc>
        <w:tc>
          <w:tcPr>
            <w:tcW w:w="0" w:type="auto"/>
            <w:vAlign w:val="center"/>
          </w:tcPr>
          <w:p w14:paraId="70781E8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Directly from </w:t>
            </w:r>
            <w:r w:rsidRPr="00DA68FC">
              <w:rPr>
                <w:rFonts w:ascii="Calibri" w:eastAsia="Calibri" w:hAnsi="Calibri"/>
                <w:i/>
                <w:sz w:val="22"/>
                <w:szCs w:val="22"/>
                <w:lang w:eastAsia="en-US"/>
              </w:rPr>
              <w:t>in situ</w:t>
            </w:r>
            <w:r w:rsidRPr="00DA68FC">
              <w:rPr>
                <w:rFonts w:ascii="Calibri" w:eastAsia="Calibri" w:hAnsi="Calibri"/>
                <w:sz w:val="22"/>
                <w:szCs w:val="22"/>
                <w:lang w:eastAsia="en-US"/>
              </w:rPr>
              <w:t xml:space="preserve"> sources in the countries where they originate</w:t>
            </w:r>
          </w:p>
        </w:tc>
        <w:tc>
          <w:tcPr>
            <w:tcW w:w="0" w:type="auto"/>
            <w:tcBorders>
              <w:bottom w:val="single" w:sz="4" w:space="0" w:color="auto"/>
            </w:tcBorders>
          </w:tcPr>
          <w:p w14:paraId="4B36FC47" w14:textId="77777777" w:rsidR="00DA68FC" w:rsidRPr="00DA68FC" w:rsidRDefault="00DA68FC" w:rsidP="00DA68FC">
            <w:pPr>
              <w:rPr>
                <w:rFonts w:ascii="Calibri" w:eastAsia="Calibri" w:hAnsi="Calibri"/>
                <w:sz w:val="22"/>
                <w:szCs w:val="22"/>
                <w:lang w:eastAsia="en-US"/>
              </w:rPr>
            </w:pPr>
          </w:p>
        </w:tc>
        <w:tc>
          <w:tcPr>
            <w:tcW w:w="0" w:type="auto"/>
            <w:vMerge w:val="restart"/>
          </w:tcPr>
          <w:p w14:paraId="1779103A" w14:textId="4DE1C970"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ensure staff and anyone else acting in the name of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take appropriate actions when collecting GR from in situ sources</w:t>
            </w:r>
          </w:p>
        </w:tc>
        <w:tc>
          <w:tcPr>
            <w:tcW w:w="0" w:type="auto"/>
            <w:vMerge w:val="restart"/>
          </w:tcPr>
          <w:p w14:paraId="1A705225" w14:textId="77777777" w:rsidR="00DA68FC" w:rsidRPr="00DA68FC" w:rsidRDefault="00DA68FC" w:rsidP="00DA68FC">
            <w:pPr>
              <w:rPr>
                <w:rFonts w:ascii="Calibri" w:eastAsia="Calibri" w:hAnsi="Calibri"/>
                <w:sz w:val="22"/>
                <w:szCs w:val="22"/>
                <w:lang w:eastAsia="en-US"/>
              </w:rPr>
            </w:pPr>
          </w:p>
        </w:tc>
      </w:tr>
      <w:tr w:rsidR="00DA68FC" w:rsidRPr="00DA68FC" w14:paraId="288B8185" w14:textId="77777777" w:rsidTr="00DA68FC">
        <w:trPr>
          <w:trHeight w:val="269"/>
        </w:trPr>
        <w:tc>
          <w:tcPr>
            <w:tcW w:w="0" w:type="auto"/>
            <w:vMerge/>
          </w:tcPr>
          <w:p w14:paraId="05D28D9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98F626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collections or other </w:t>
            </w:r>
            <w:r w:rsidRPr="00DA68FC">
              <w:rPr>
                <w:rFonts w:ascii="Calibri" w:eastAsia="Calibri" w:hAnsi="Calibri"/>
                <w:i/>
                <w:sz w:val="22"/>
                <w:szCs w:val="22"/>
                <w:lang w:eastAsia="en-US"/>
              </w:rPr>
              <w:t xml:space="preserve">ex </w:t>
            </w:r>
            <w:r w:rsidRPr="00DA68FC">
              <w:rPr>
                <w:rFonts w:ascii="Calibri" w:eastAsia="Calibri" w:hAnsi="Calibri"/>
                <w:i/>
                <w:sz w:val="22"/>
                <w:szCs w:val="22"/>
                <w:lang w:eastAsia="en-US"/>
              </w:rPr>
              <w:lastRenderedPageBreak/>
              <w:t>situ</w:t>
            </w:r>
            <w:r w:rsidRPr="00DA68FC">
              <w:rPr>
                <w:rFonts w:ascii="Calibri" w:eastAsia="Calibri" w:hAnsi="Calibri"/>
                <w:sz w:val="22"/>
                <w:szCs w:val="22"/>
                <w:lang w:eastAsia="en-US"/>
              </w:rPr>
              <w:t xml:space="preserve"> sources in the countries where they originate </w:t>
            </w:r>
          </w:p>
        </w:tc>
        <w:tc>
          <w:tcPr>
            <w:tcW w:w="0" w:type="auto"/>
            <w:vMerge w:val="restart"/>
          </w:tcPr>
          <w:p w14:paraId="0CBFD7C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36C4A6A9"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313A66EE" w14:textId="77777777" w:rsidR="00DA68FC" w:rsidRPr="00DA68FC" w:rsidRDefault="00DA68FC" w:rsidP="00DA68FC">
            <w:pPr>
              <w:rPr>
                <w:rFonts w:ascii="Calibri" w:eastAsia="Calibri" w:hAnsi="Calibri"/>
                <w:sz w:val="22"/>
                <w:szCs w:val="22"/>
                <w:lang w:eastAsia="en-US"/>
              </w:rPr>
            </w:pPr>
          </w:p>
        </w:tc>
      </w:tr>
      <w:tr w:rsidR="00DA68FC" w:rsidRPr="00DA68FC" w14:paraId="342E9F0A" w14:textId="77777777" w:rsidTr="00DA68FC">
        <w:trPr>
          <w:trHeight w:val="1322"/>
        </w:trPr>
        <w:tc>
          <w:tcPr>
            <w:tcW w:w="0" w:type="auto"/>
            <w:vMerge/>
          </w:tcPr>
          <w:p w14:paraId="0AF4829E"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1439CD2" w14:textId="77777777" w:rsidR="00DA68FC" w:rsidRPr="00DA68FC" w:rsidRDefault="00DA68FC" w:rsidP="00DA68FC">
            <w:pPr>
              <w:rPr>
                <w:rFonts w:ascii="Calibri" w:eastAsia="Calibri" w:hAnsi="Calibri"/>
                <w:sz w:val="22"/>
                <w:szCs w:val="22"/>
                <w:lang w:eastAsia="en-US"/>
              </w:rPr>
            </w:pPr>
          </w:p>
        </w:tc>
        <w:tc>
          <w:tcPr>
            <w:tcW w:w="0" w:type="auto"/>
            <w:vMerge/>
          </w:tcPr>
          <w:p w14:paraId="79E411AE"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3D8747E8" w14:textId="5C66B01B"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ensure material from ex situ collections are accessed and accepted in accordance with the </w:t>
            </w:r>
            <w:r w:rsidR="005B24D2">
              <w:rPr>
                <w:rFonts w:ascii="Calibri" w:eastAsia="Calibri" w:hAnsi="Calibri"/>
                <w:sz w:val="22"/>
                <w:szCs w:val="22"/>
                <w:lang w:eastAsia="en-US"/>
              </w:rPr>
              <w:t>providing country</w:t>
            </w:r>
            <w:r w:rsidRPr="00DA68FC">
              <w:rPr>
                <w:rFonts w:ascii="Calibri" w:eastAsia="Calibri" w:hAnsi="Calibri"/>
                <w:sz w:val="22"/>
                <w:szCs w:val="22"/>
                <w:lang w:eastAsia="en-US"/>
              </w:rPr>
              <w:t xml:space="preserve"> ABS legislation, and any additional institutional requirements are met with.</w:t>
            </w:r>
          </w:p>
        </w:tc>
        <w:tc>
          <w:tcPr>
            <w:tcW w:w="0" w:type="auto"/>
            <w:tcBorders>
              <w:top w:val="dashed" w:sz="4" w:space="0" w:color="auto"/>
            </w:tcBorders>
          </w:tcPr>
          <w:p w14:paraId="09DE6753" w14:textId="77777777" w:rsidR="00DA68FC" w:rsidRPr="00DA68FC" w:rsidRDefault="00DA68FC" w:rsidP="00DA68FC">
            <w:pPr>
              <w:rPr>
                <w:rFonts w:ascii="Calibri" w:eastAsia="Calibri" w:hAnsi="Calibri"/>
                <w:sz w:val="22"/>
                <w:szCs w:val="22"/>
                <w:lang w:eastAsia="en-US"/>
              </w:rPr>
            </w:pPr>
          </w:p>
        </w:tc>
      </w:tr>
      <w:tr w:rsidR="00DA68FC" w:rsidRPr="00DA68FC" w14:paraId="48A727CB" w14:textId="77777777" w:rsidTr="00DA68FC">
        <w:trPr>
          <w:trHeight w:val="1340"/>
        </w:trPr>
        <w:tc>
          <w:tcPr>
            <w:tcW w:w="0" w:type="auto"/>
            <w:vMerge/>
          </w:tcPr>
          <w:p w14:paraId="7B980BD6" w14:textId="77777777" w:rsidR="00DA68FC" w:rsidRPr="00DA68FC" w:rsidRDefault="00DA68FC" w:rsidP="00DA68FC">
            <w:pPr>
              <w:rPr>
                <w:rFonts w:ascii="Calibri" w:eastAsia="Calibri" w:hAnsi="Calibri"/>
                <w:sz w:val="22"/>
                <w:szCs w:val="22"/>
                <w:lang w:eastAsia="en-US"/>
              </w:rPr>
            </w:pPr>
          </w:p>
        </w:tc>
        <w:tc>
          <w:tcPr>
            <w:tcW w:w="0" w:type="auto"/>
            <w:vAlign w:val="center"/>
          </w:tcPr>
          <w:p w14:paraId="130AFC5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permanent transfer (e.g. collections, collectors, commercial suppliers, internet sellers, donations)</w:t>
            </w:r>
          </w:p>
        </w:tc>
        <w:tc>
          <w:tcPr>
            <w:tcW w:w="0" w:type="auto"/>
          </w:tcPr>
          <w:p w14:paraId="277F6927" w14:textId="77777777" w:rsidR="00DA68FC" w:rsidRPr="00DA68FC" w:rsidRDefault="00DA68FC" w:rsidP="00DA68FC">
            <w:pPr>
              <w:rPr>
                <w:rFonts w:ascii="Calibri" w:eastAsia="Calibri" w:hAnsi="Calibri"/>
                <w:sz w:val="22"/>
                <w:szCs w:val="22"/>
                <w:lang w:eastAsia="en-US"/>
              </w:rPr>
            </w:pPr>
          </w:p>
        </w:tc>
        <w:tc>
          <w:tcPr>
            <w:tcW w:w="0" w:type="auto"/>
          </w:tcPr>
          <w:p w14:paraId="5DF1C4F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ensure GR sourced from third parties has known legal provenance, and is accompanied by appropriate documentation.</w:t>
            </w:r>
          </w:p>
        </w:tc>
        <w:tc>
          <w:tcPr>
            <w:tcW w:w="0" w:type="auto"/>
            <w:tcBorders>
              <w:top w:val="nil"/>
            </w:tcBorders>
          </w:tcPr>
          <w:p w14:paraId="1F1D7891" w14:textId="77777777" w:rsidR="00DA68FC" w:rsidRPr="00DA68FC" w:rsidRDefault="00DA68FC" w:rsidP="00DA68FC">
            <w:pPr>
              <w:rPr>
                <w:rFonts w:ascii="Calibri" w:eastAsia="Calibri" w:hAnsi="Calibri"/>
                <w:sz w:val="22"/>
                <w:szCs w:val="22"/>
                <w:lang w:eastAsia="en-US"/>
              </w:rPr>
            </w:pPr>
          </w:p>
        </w:tc>
      </w:tr>
      <w:tr w:rsidR="00DA68FC" w:rsidRPr="00DA68FC" w14:paraId="0D13A12C" w14:textId="77777777" w:rsidTr="00DA68FC">
        <w:trPr>
          <w:trHeight w:val="313"/>
        </w:trPr>
        <w:tc>
          <w:tcPr>
            <w:tcW w:w="0" w:type="auto"/>
            <w:vMerge/>
          </w:tcPr>
          <w:p w14:paraId="4FAE7DC6"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41BE56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temporary transfer (e.g. identification requests, on loan)</w:t>
            </w:r>
          </w:p>
        </w:tc>
        <w:tc>
          <w:tcPr>
            <w:tcW w:w="0" w:type="auto"/>
            <w:vMerge w:val="restart"/>
          </w:tcPr>
          <w:p w14:paraId="6D3C7D67"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44A3C24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record legal provenance. </w:t>
            </w:r>
          </w:p>
        </w:tc>
        <w:tc>
          <w:tcPr>
            <w:tcW w:w="0" w:type="auto"/>
            <w:tcBorders>
              <w:top w:val="nil"/>
              <w:bottom w:val="dashed" w:sz="4" w:space="0" w:color="auto"/>
            </w:tcBorders>
          </w:tcPr>
          <w:p w14:paraId="5961840C" w14:textId="77777777" w:rsidR="00DA68FC" w:rsidRPr="00DA68FC" w:rsidRDefault="00DA68FC" w:rsidP="00DA68FC">
            <w:pPr>
              <w:rPr>
                <w:rFonts w:ascii="Calibri" w:eastAsia="Calibri" w:hAnsi="Calibri"/>
                <w:sz w:val="22"/>
                <w:szCs w:val="22"/>
                <w:lang w:eastAsia="en-US"/>
              </w:rPr>
            </w:pPr>
          </w:p>
        </w:tc>
      </w:tr>
      <w:tr w:rsidR="00DA68FC" w:rsidRPr="00DA68FC" w14:paraId="570F5597" w14:textId="77777777" w:rsidTr="00DA68FC">
        <w:trPr>
          <w:trHeight w:val="604"/>
        </w:trPr>
        <w:tc>
          <w:tcPr>
            <w:tcW w:w="0" w:type="auto"/>
            <w:vMerge/>
          </w:tcPr>
          <w:p w14:paraId="451ABC2C"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DB1BDC0" w14:textId="77777777" w:rsidR="00DA68FC" w:rsidRPr="00DA68FC" w:rsidRDefault="00DA68FC" w:rsidP="00DA68FC">
            <w:pPr>
              <w:rPr>
                <w:rFonts w:ascii="Calibri" w:eastAsia="Calibri" w:hAnsi="Calibri"/>
                <w:sz w:val="22"/>
                <w:szCs w:val="22"/>
                <w:lang w:eastAsia="en-US"/>
              </w:rPr>
            </w:pPr>
          </w:p>
        </w:tc>
        <w:tc>
          <w:tcPr>
            <w:tcW w:w="0" w:type="auto"/>
            <w:vMerge/>
          </w:tcPr>
          <w:p w14:paraId="16C9397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0ADF4A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ensure staff ensure and comply with requirements and restrictions</w:t>
            </w:r>
          </w:p>
        </w:tc>
        <w:tc>
          <w:tcPr>
            <w:tcW w:w="0" w:type="auto"/>
            <w:tcBorders>
              <w:top w:val="dashed" w:sz="4" w:space="0" w:color="auto"/>
              <w:bottom w:val="dashed" w:sz="4" w:space="0" w:color="auto"/>
            </w:tcBorders>
          </w:tcPr>
          <w:p w14:paraId="6C8F7884" w14:textId="77777777" w:rsidR="00DA68FC" w:rsidRPr="00DA68FC" w:rsidRDefault="00DA68FC" w:rsidP="00DA68FC">
            <w:pPr>
              <w:rPr>
                <w:rFonts w:ascii="Calibri" w:eastAsia="Calibri" w:hAnsi="Calibri"/>
                <w:sz w:val="22"/>
                <w:szCs w:val="22"/>
                <w:lang w:eastAsia="en-US"/>
              </w:rPr>
            </w:pPr>
          </w:p>
        </w:tc>
      </w:tr>
      <w:tr w:rsidR="00DA68FC" w:rsidRPr="00DA68FC" w14:paraId="733F12CE" w14:textId="77777777" w:rsidTr="00DA68FC">
        <w:trPr>
          <w:trHeight w:val="726"/>
        </w:trPr>
        <w:tc>
          <w:tcPr>
            <w:tcW w:w="0" w:type="auto"/>
            <w:vMerge/>
          </w:tcPr>
          <w:p w14:paraId="02536271"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53F441B2"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5C892FC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single" w:sz="4" w:space="0" w:color="auto"/>
            </w:tcBorders>
          </w:tcPr>
          <w:p w14:paraId="15FB5F5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Guidelines on what may be done with such material and how to dispose of it once the permitted activity has been carried out.</w:t>
            </w:r>
          </w:p>
        </w:tc>
        <w:tc>
          <w:tcPr>
            <w:tcW w:w="0" w:type="auto"/>
            <w:tcBorders>
              <w:top w:val="dashed" w:sz="4" w:space="0" w:color="auto"/>
              <w:bottom w:val="single" w:sz="4" w:space="0" w:color="auto"/>
            </w:tcBorders>
          </w:tcPr>
          <w:p w14:paraId="6784F886" w14:textId="77777777" w:rsidR="00DA68FC" w:rsidRPr="00DA68FC" w:rsidRDefault="00DA68FC" w:rsidP="00DA68FC">
            <w:pPr>
              <w:rPr>
                <w:rFonts w:ascii="Calibri" w:eastAsia="Calibri" w:hAnsi="Calibri"/>
                <w:sz w:val="22"/>
                <w:szCs w:val="22"/>
                <w:lang w:eastAsia="en-US"/>
              </w:rPr>
            </w:pPr>
          </w:p>
        </w:tc>
      </w:tr>
      <w:tr w:rsidR="00DA68FC" w:rsidRPr="00DA68FC" w14:paraId="5AAAD490" w14:textId="77777777" w:rsidTr="00DA68FC">
        <w:trPr>
          <w:trHeight w:val="864"/>
        </w:trPr>
        <w:tc>
          <w:tcPr>
            <w:tcW w:w="0" w:type="auto"/>
            <w:vMerge/>
          </w:tcPr>
          <w:p w14:paraId="55C158C7"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577B25E" w14:textId="69F99FF5" w:rsidR="00DA68FC" w:rsidRPr="00DA68FC" w:rsidRDefault="0034224E" w:rsidP="00DA68FC">
            <w:pPr>
              <w:rPr>
                <w:rFonts w:ascii="Calibri" w:eastAsia="Calibri" w:hAnsi="Calibri"/>
                <w:sz w:val="22"/>
                <w:szCs w:val="22"/>
                <w:lang w:eastAsia="en-US"/>
              </w:rPr>
            </w:pP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 has an internal supply system operating between different countries</w:t>
            </w:r>
          </w:p>
        </w:tc>
        <w:tc>
          <w:tcPr>
            <w:tcW w:w="0" w:type="auto"/>
            <w:vMerge w:val="restart"/>
          </w:tcPr>
          <w:p w14:paraId="0C02A57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5C921CCB" w14:textId="287A64C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and MTAs to transfer appropriate data and documentation associated with </w:t>
            </w:r>
            <w:proofErr w:type="gramStart"/>
            <w:r w:rsidRPr="00DA68FC">
              <w:rPr>
                <w:rFonts w:ascii="Calibri" w:eastAsia="Calibri" w:hAnsi="Calibri"/>
                <w:sz w:val="22"/>
                <w:szCs w:val="22"/>
                <w:lang w:eastAsia="en-US"/>
              </w:rPr>
              <w:t>GR  within</w:t>
            </w:r>
            <w:proofErr w:type="gramEnd"/>
            <w:r w:rsidRPr="00DA68FC">
              <w:rPr>
                <w:rFonts w:ascii="Calibri" w:eastAsia="Calibri" w:hAnsi="Calibri"/>
                <w:sz w:val="22"/>
                <w:szCs w:val="22"/>
                <w:lang w:eastAsia="en-US"/>
              </w:rPr>
              <w:t xml:space="preserv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w:t>
            </w:r>
          </w:p>
        </w:tc>
        <w:tc>
          <w:tcPr>
            <w:tcW w:w="0" w:type="auto"/>
            <w:tcBorders>
              <w:bottom w:val="dashed" w:sz="4" w:space="0" w:color="auto"/>
            </w:tcBorders>
          </w:tcPr>
          <w:p w14:paraId="6C6786CA" w14:textId="77777777" w:rsidR="00DA68FC" w:rsidRPr="00DA68FC" w:rsidRDefault="00DA68FC" w:rsidP="00DA68FC">
            <w:pPr>
              <w:rPr>
                <w:rFonts w:ascii="Calibri" w:eastAsia="Calibri" w:hAnsi="Calibri"/>
                <w:sz w:val="22"/>
                <w:szCs w:val="22"/>
                <w:lang w:eastAsia="en-US"/>
              </w:rPr>
            </w:pPr>
          </w:p>
        </w:tc>
      </w:tr>
      <w:tr w:rsidR="00DA68FC" w:rsidRPr="00DA68FC" w14:paraId="3E3434DB" w14:textId="77777777" w:rsidTr="00DA68FC">
        <w:trPr>
          <w:trHeight w:val="751"/>
        </w:trPr>
        <w:tc>
          <w:tcPr>
            <w:tcW w:w="0" w:type="auto"/>
            <w:vMerge/>
          </w:tcPr>
          <w:p w14:paraId="66A988C7" w14:textId="77777777" w:rsidR="00DA68FC" w:rsidRPr="00DA68FC" w:rsidRDefault="00DA68FC" w:rsidP="00DA68FC">
            <w:pPr>
              <w:rPr>
                <w:rFonts w:ascii="Calibri" w:eastAsia="Calibri" w:hAnsi="Calibri"/>
                <w:sz w:val="22"/>
                <w:szCs w:val="22"/>
                <w:lang w:eastAsia="en-US"/>
              </w:rPr>
            </w:pPr>
          </w:p>
        </w:tc>
        <w:tc>
          <w:tcPr>
            <w:tcW w:w="0" w:type="auto"/>
            <w:vMerge/>
          </w:tcPr>
          <w:p w14:paraId="10F12CC9" w14:textId="77777777" w:rsidR="00DA68FC" w:rsidRPr="00DA68FC" w:rsidRDefault="00DA68FC" w:rsidP="00DA68FC">
            <w:pPr>
              <w:rPr>
                <w:rFonts w:ascii="Calibri" w:eastAsia="Calibri" w:hAnsi="Calibri"/>
                <w:sz w:val="22"/>
                <w:szCs w:val="22"/>
                <w:lang w:eastAsia="en-US"/>
              </w:rPr>
            </w:pPr>
          </w:p>
        </w:tc>
        <w:tc>
          <w:tcPr>
            <w:tcW w:w="0" w:type="auto"/>
            <w:vMerge/>
          </w:tcPr>
          <w:p w14:paraId="0F4FE37A"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6D68B9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Compliance measures for different regulatory requirements operating in the countries where supply and receipt are based are in place and incorporated into transfer systems. </w:t>
            </w:r>
          </w:p>
        </w:tc>
        <w:tc>
          <w:tcPr>
            <w:tcW w:w="0" w:type="auto"/>
            <w:tcBorders>
              <w:top w:val="dashed" w:sz="4" w:space="0" w:color="auto"/>
            </w:tcBorders>
          </w:tcPr>
          <w:p w14:paraId="6FB642F9" w14:textId="77777777" w:rsidR="00DA68FC" w:rsidRPr="00DA68FC" w:rsidRDefault="00DA68FC" w:rsidP="00DA68FC">
            <w:pPr>
              <w:rPr>
                <w:rFonts w:ascii="Calibri" w:eastAsia="Calibri" w:hAnsi="Calibri"/>
                <w:sz w:val="22"/>
                <w:szCs w:val="22"/>
                <w:lang w:eastAsia="en-US"/>
              </w:rPr>
            </w:pPr>
          </w:p>
        </w:tc>
      </w:tr>
      <w:tr w:rsidR="00DA68FC" w:rsidRPr="00DA68FC" w14:paraId="37149FB2" w14:textId="77777777" w:rsidTr="00DA68FC">
        <w:tc>
          <w:tcPr>
            <w:tcW w:w="0" w:type="auto"/>
            <w:vMerge/>
          </w:tcPr>
          <w:p w14:paraId="73DC8CB3" w14:textId="77777777" w:rsidR="00DA68FC" w:rsidRPr="00DA68FC" w:rsidRDefault="00DA68FC" w:rsidP="00DA68FC">
            <w:pPr>
              <w:rPr>
                <w:rFonts w:ascii="Calibri" w:eastAsia="Calibri" w:hAnsi="Calibri"/>
                <w:sz w:val="22"/>
                <w:szCs w:val="22"/>
                <w:lang w:eastAsia="en-US"/>
              </w:rPr>
            </w:pPr>
          </w:p>
        </w:tc>
        <w:tc>
          <w:tcPr>
            <w:tcW w:w="0" w:type="auto"/>
          </w:tcPr>
          <w:p w14:paraId="6F0E9261" w14:textId="7A78F9E9" w:rsidR="00DA68FC" w:rsidRPr="00DA68FC" w:rsidRDefault="0034224E" w:rsidP="00DA68FC">
            <w:pPr>
              <w:rPr>
                <w:rFonts w:ascii="Calibri" w:eastAsia="Calibri" w:hAnsi="Calibri"/>
                <w:sz w:val="22"/>
                <w:szCs w:val="22"/>
                <w:lang w:eastAsia="en-US"/>
              </w:rPr>
            </w:pP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 accesses traditional knowledge associated with Genetic Resources</w:t>
            </w:r>
          </w:p>
        </w:tc>
        <w:tc>
          <w:tcPr>
            <w:tcW w:w="0" w:type="auto"/>
          </w:tcPr>
          <w:p w14:paraId="1D128DE6" w14:textId="77777777" w:rsidR="00DA68FC" w:rsidRPr="00DA68FC" w:rsidRDefault="00DA68FC" w:rsidP="00DA68FC">
            <w:pPr>
              <w:rPr>
                <w:rFonts w:ascii="Calibri" w:eastAsia="Calibri" w:hAnsi="Calibri"/>
                <w:sz w:val="22"/>
                <w:szCs w:val="22"/>
                <w:lang w:eastAsia="en-US"/>
              </w:rPr>
            </w:pPr>
          </w:p>
        </w:tc>
        <w:tc>
          <w:tcPr>
            <w:tcW w:w="0" w:type="auto"/>
          </w:tcPr>
          <w:p w14:paraId="6BDA715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Processes to acquire Traditional Knowledge accessed with Genetic Resources with appropriate legal and ethical management, including to the owners of the TK.</w:t>
            </w:r>
          </w:p>
        </w:tc>
        <w:tc>
          <w:tcPr>
            <w:tcW w:w="0" w:type="auto"/>
          </w:tcPr>
          <w:p w14:paraId="363C018F" w14:textId="77777777" w:rsidR="00DA68FC" w:rsidRPr="00DA68FC" w:rsidRDefault="00DA68FC" w:rsidP="00DA68FC">
            <w:pPr>
              <w:rPr>
                <w:rFonts w:ascii="Calibri" w:eastAsia="Calibri" w:hAnsi="Calibri"/>
                <w:sz w:val="22"/>
                <w:szCs w:val="22"/>
                <w:lang w:eastAsia="en-US"/>
              </w:rPr>
            </w:pPr>
          </w:p>
        </w:tc>
      </w:tr>
      <w:tr w:rsidR="00DA68FC" w:rsidRPr="00DA68FC" w14:paraId="362D1557" w14:textId="77777777" w:rsidTr="00DA68FC">
        <w:trPr>
          <w:trHeight w:val="564"/>
        </w:trPr>
        <w:tc>
          <w:tcPr>
            <w:tcW w:w="0" w:type="auto"/>
            <w:vMerge/>
          </w:tcPr>
          <w:p w14:paraId="2D3F33DA"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6CB4F0E8" w14:textId="56786CB8"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Researchers not employed by your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bring GR or </w:t>
            </w:r>
            <w:proofErr w:type="spellStart"/>
            <w:r w:rsidRPr="00DA68FC">
              <w:rPr>
                <w:rFonts w:ascii="Calibri" w:eastAsia="Calibri" w:hAnsi="Calibri"/>
                <w:sz w:val="22"/>
                <w:szCs w:val="22"/>
                <w:lang w:eastAsia="en-US"/>
              </w:rPr>
              <w:t>TKaGR</w:t>
            </w:r>
            <w:proofErr w:type="spellEnd"/>
            <w:r w:rsidRPr="00DA68FC">
              <w:rPr>
                <w:rFonts w:ascii="Calibri" w:eastAsia="Calibri" w:hAnsi="Calibri"/>
                <w:sz w:val="22"/>
                <w:szCs w:val="22"/>
                <w:lang w:eastAsia="en-US"/>
              </w:rPr>
              <w:t xml:space="preserve"> into your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to undertake research</w:t>
            </w:r>
          </w:p>
        </w:tc>
        <w:tc>
          <w:tcPr>
            <w:tcW w:w="0" w:type="auto"/>
            <w:vMerge w:val="restart"/>
          </w:tcPr>
          <w:p w14:paraId="748AF5C1"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1202E88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Specific entry protocols for GR brought in by external researchers, including clear labelling.</w:t>
            </w:r>
          </w:p>
        </w:tc>
        <w:tc>
          <w:tcPr>
            <w:tcW w:w="0" w:type="auto"/>
            <w:tcBorders>
              <w:bottom w:val="dashed" w:sz="4" w:space="0" w:color="auto"/>
            </w:tcBorders>
          </w:tcPr>
          <w:p w14:paraId="149F1674" w14:textId="77777777" w:rsidR="00DA68FC" w:rsidRPr="00DA68FC" w:rsidRDefault="00DA68FC" w:rsidP="00DA68FC">
            <w:pPr>
              <w:rPr>
                <w:rFonts w:ascii="Calibri" w:eastAsia="Calibri" w:hAnsi="Calibri"/>
                <w:sz w:val="22"/>
                <w:szCs w:val="22"/>
                <w:lang w:eastAsia="en-US"/>
              </w:rPr>
            </w:pPr>
          </w:p>
        </w:tc>
      </w:tr>
      <w:tr w:rsidR="00DA68FC" w:rsidRPr="00DA68FC" w14:paraId="3E1D963A" w14:textId="77777777" w:rsidTr="00DA68FC">
        <w:trPr>
          <w:trHeight w:val="776"/>
        </w:trPr>
        <w:tc>
          <w:tcPr>
            <w:tcW w:w="0" w:type="auto"/>
            <w:vMerge/>
          </w:tcPr>
          <w:p w14:paraId="7A988318" w14:textId="77777777" w:rsidR="00DA68FC" w:rsidRPr="00DA68FC" w:rsidRDefault="00DA68FC" w:rsidP="00DA68FC">
            <w:pPr>
              <w:rPr>
                <w:rFonts w:ascii="Calibri" w:eastAsia="Calibri" w:hAnsi="Calibri"/>
                <w:sz w:val="22"/>
                <w:szCs w:val="22"/>
                <w:lang w:eastAsia="en-US"/>
              </w:rPr>
            </w:pPr>
          </w:p>
        </w:tc>
        <w:tc>
          <w:tcPr>
            <w:tcW w:w="0" w:type="auto"/>
            <w:vMerge/>
          </w:tcPr>
          <w:p w14:paraId="47EA1D6A" w14:textId="77777777" w:rsidR="00DA68FC" w:rsidRPr="00DA68FC" w:rsidRDefault="00DA68FC" w:rsidP="00DA68FC">
            <w:pPr>
              <w:rPr>
                <w:rFonts w:ascii="Calibri" w:eastAsia="Calibri" w:hAnsi="Calibri"/>
                <w:sz w:val="22"/>
                <w:szCs w:val="22"/>
                <w:lang w:eastAsia="en-US"/>
              </w:rPr>
            </w:pPr>
          </w:p>
        </w:tc>
        <w:tc>
          <w:tcPr>
            <w:tcW w:w="0" w:type="auto"/>
            <w:vMerge/>
          </w:tcPr>
          <w:p w14:paraId="7B77425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29393E2E" w14:textId="64EFAB4E"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Data collection and storage process system in place if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has legal responsibility for reporting on utilisation under national legislation</w:t>
            </w:r>
          </w:p>
        </w:tc>
        <w:tc>
          <w:tcPr>
            <w:tcW w:w="0" w:type="auto"/>
            <w:tcBorders>
              <w:top w:val="dashed" w:sz="4" w:space="0" w:color="auto"/>
            </w:tcBorders>
          </w:tcPr>
          <w:p w14:paraId="14132921" w14:textId="77777777" w:rsidR="00DA68FC" w:rsidRPr="00DA68FC" w:rsidRDefault="00DA68FC" w:rsidP="00DA68FC">
            <w:pPr>
              <w:rPr>
                <w:rFonts w:ascii="Calibri" w:eastAsia="Calibri" w:hAnsi="Calibri"/>
                <w:sz w:val="22"/>
                <w:szCs w:val="22"/>
                <w:lang w:eastAsia="en-US"/>
              </w:rPr>
            </w:pPr>
          </w:p>
        </w:tc>
      </w:tr>
      <w:tr w:rsidR="00DA68FC" w:rsidRPr="00DA68FC" w14:paraId="63372EF7" w14:textId="77777777" w:rsidTr="00DA68FC">
        <w:trPr>
          <w:trHeight w:val="1152"/>
        </w:trPr>
        <w:tc>
          <w:tcPr>
            <w:tcW w:w="0" w:type="auto"/>
            <w:vMerge w:val="restart"/>
          </w:tcPr>
          <w:p w14:paraId="1019149A" w14:textId="5EBAAB73" w:rsidR="00DA68FC" w:rsidRPr="00665EF7" w:rsidRDefault="00C613E3" w:rsidP="00665EF7">
            <w:pPr>
              <w:pStyle w:val="ListParagraph"/>
              <w:numPr>
                <w:ilvl w:val="1"/>
                <w:numId w:val="23"/>
              </w:numPr>
              <w:rPr>
                <w:rFonts w:ascii="Calibri" w:eastAsia="Calibri" w:hAnsi="Calibri"/>
                <w:sz w:val="22"/>
                <w:szCs w:val="22"/>
                <w:lang w:eastAsia="en-US"/>
              </w:rPr>
            </w:pPr>
            <w:r w:rsidRPr="00665EF7">
              <w:rPr>
                <w:rFonts w:ascii="Calibri" w:eastAsia="Calibri" w:hAnsi="Calibri"/>
                <w:sz w:val="22"/>
                <w:szCs w:val="22"/>
                <w:lang w:eastAsia="en-US"/>
              </w:rPr>
              <w:t>Maintaining collections of genetic resources</w:t>
            </w:r>
          </w:p>
        </w:tc>
        <w:tc>
          <w:tcPr>
            <w:tcW w:w="0" w:type="auto"/>
            <w:vMerge w:val="restart"/>
            <w:vAlign w:val="center"/>
          </w:tcPr>
          <w:p w14:paraId="2D38102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Living collections (e.g. plants, seeds, animals, insect cultures, microbial or fungal cultures)</w:t>
            </w:r>
          </w:p>
        </w:tc>
        <w:tc>
          <w:tcPr>
            <w:tcW w:w="0" w:type="auto"/>
            <w:vMerge w:val="restart"/>
          </w:tcPr>
          <w:p w14:paraId="5AD017C2"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C2C4FC7"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Identity of person or persons responsible for ABS compliance actions, and the scope of their responsibilities clear to all staff.</w:t>
            </w:r>
          </w:p>
          <w:p w14:paraId="4AFD917C"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Responsibilities of all staff clearly understood</w:t>
            </w:r>
          </w:p>
        </w:tc>
        <w:tc>
          <w:tcPr>
            <w:tcW w:w="0" w:type="auto"/>
            <w:tcBorders>
              <w:bottom w:val="dashed" w:sz="4" w:space="0" w:color="auto"/>
            </w:tcBorders>
          </w:tcPr>
          <w:p w14:paraId="7CC31630" w14:textId="77777777" w:rsidR="00DA68FC" w:rsidRPr="00DA68FC" w:rsidRDefault="00DA68FC" w:rsidP="00DA68FC">
            <w:pPr>
              <w:rPr>
                <w:rFonts w:ascii="Calibri" w:eastAsia="Calibri" w:hAnsi="Calibri"/>
                <w:sz w:val="22"/>
                <w:szCs w:val="22"/>
                <w:lang w:eastAsia="en-US"/>
              </w:rPr>
            </w:pPr>
          </w:p>
        </w:tc>
      </w:tr>
      <w:tr w:rsidR="00DA68FC" w:rsidRPr="00DA68FC" w14:paraId="4F652DDF" w14:textId="77777777" w:rsidTr="00DA68FC">
        <w:trPr>
          <w:trHeight w:val="1076"/>
        </w:trPr>
        <w:tc>
          <w:tcPr>
            <w:tcW w:w="0" w:type="auto"/>
            <w:vMerge/>
          </w:tcPr>
          <w:p w14:paraId="5711996A"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9374F9F" w14:textId="77777777" w:rsidR="00DA68FC" w:rsidRPr="00DA68FC" w:rsidRDefault="00DA68FC" w:rsidP="00DA68FC">
            <w:pPr>
              <w:rPr>
                <w:rFonts w:ascii="Calibri" w:eastAsia="Calibri" w:hAnsi="Calibri"/>
                <w:sz w:val="22"/>
                <w:szCs w:val="22"/>
                <w:lang w:eastAsia="en-US"/>
              </w:rPr>
            </w:pPr>
          </w:p>
        </w:tc>
        <w:tc>
          <w:tcPr>
            <w:tcW w:w="0" w:type="auto"/>
            <w:vMerge/>
          </w:tcPr>
          <w:p w14:paraId="39F677F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F659D45" w14:textId="3A50361E"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 xml:space="preserve">Policies and processes emplaced to manage compliance with ABS legislation and conditions are applied to all collections that are the responsibility of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w:t>
            </w:r>
          </w:p>
        </w:tc>
        <w:tc>
          <w:tcPr>
            <w:tcW w:w="0" w:type="auto"/>
            <w:tcBorders>
              <w:top w:val="dashed" w:sz="4" w:space="0" w:color="auto"/>
              <w:bottom w:val="dashed" w:sz="4" w:space="0" w:color="auto"/>
            </w:tcBorders>
          </w:tcPr>
          <w:p w14:paraId="384F25AD" w14:textId="77777777" w:rsidR="00DA68FC" w:rsidRPr="00DA68FC" w:rsidRDefault="00DA68FC" w:rsidP="00DA68FC">
            <w:pPr>
              <w:rPr>
                <w:rFonts w:ascii="Calibri" w:eastAsia="Calibri" w:hAnsi="Calibri"/>
                <w:sz w:val="22"/>
                <w:szCs w:val="22"/>
                <w:lang w:eastAsia="en-US"/>
              </w:rPr>
            </w:pPr>
          </w:p>
        </w:tc>
      </w:tr>
      <w:tr w:rsidR="00DA68FC" w:rsidRPr="00DA68FC" w14:paraId="4B0F6DF6" w14:textId="77777777" w:rsidTr="00DA68FC">
        <w:trPr>
          <w:trHeight w:val="791"/>
        </w:trPr>
        <w:tc>
          <w:tcPr>
            <w:tcW w:w="0" w:type="auto"/>
            <w:vMerge/>
          </w:tcPr>
          <w:p w14:paraId="779D9D8C"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4B20662" w14:textId="77777777" w:rsidR="00DA68FC" w:rsidRPr="00DA68FC" w:rsidRDefault="00DA68FC" w:rsidP="00DA68FC">
            <w:pPr>
              <w:rPr>
                <w:rFonts w:ascii="Calibri" w:eastAsia="Calibri" w:hAnsi="Calibri"/>
                <w:sz w:val="22"/>
                <w:szCs w:val="22"/>
                <w:lang w:eastAsia="en-US"/>
              </w:rPr>
            </w:pPr>
          </w:p>
        </w:tc>
        <w:tc>
          <w:tcPr>
            <w:tcW w:w="0" w:type="auto"/>
            <w:vMerge/>
          </w:tcPr>
          <w:p w14:paraId="6CABC77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5106020" w14:textId="4B08C8BE"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 xml:space="preserve">Policies and procedures to ensure uniformity of ABS management and information management across </w:t>
            </w:r>
            <w:r w:rsidR="0034224E">
              <w:rPr>
                <w:rFonts w:ascii="Calibri" w:eastAsia="Calibri" w:hAnsi="Calibri"/>
                <w:sz w:val="22"/>
                <w:szCs w:val="22"/>
                <w:lang w:eastAsia="en-US"/>
              </w:rPr>
              <w:t>organization</w:t>
            </w:r>
          </w:p>
        </w:tc>
        <w:tc>
          <w:tcPr>
            <w:tcW w:w="0" w:type="auto"/>
            <w:tcBorders>
              <w:top w:val="dashed" w:sz="4" w:space="0" w:color="auto"/>
              <w:bottom w:val="dashed" w:sz="4" w:space="0" w:color="auto"/>
            </w:tcBorders>
          </w:tcPr>
          <w:p w14:paraId="30446625" w14:textId="77777777" w:rsidR="00DA68FC" w:rsidRPr="00DA68FC" w:rsidRDefault="00DA68FC" w:rsidP="00DA68FC">
            <w:pPr>
              <w:rPr>
                <w:rFonts w:ascii="Calibri" w:eastAsia="Calibri" w:hAnsi="Calibri"/>
                <w:sz w:val="22"/>
                <w:szCs w:val="22"/>
                <w:lang w:eastAsia="en-US"/>
              </w:rPr>
            </w:pPr>
          </w:p>
        </w:tc>
      </w:tr>
      <w:tr w:rsidR="00DA68FC" w:rsidRPr="00DA68FC" w14:paraId="3318F79C" w14:textId="77777777" w:rsidTr="00DA68FC">
        <w:trPr>
          <w:trHeight w:val="388"/>
        </w:trPr>
        <w:tc>
          <w:tcPr>
            <w:tcW w:w="0" w:type="auto"/>
            <w:vMerge/>
          </w:tcPr>
          <w:p w14:paraId="29FA4C03"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0242DA2C" w14:textId="77777777" w:rsidR="00DA68FC" w:rsidRPr="00DA68FC" w:rsidRDefault="00DA68FC" w:rsidP="00DA68FC">
            <w:pPr>
              <w:rPr>
                <w:rFonts w:ascii="Calibri" w:eastAsia="Calibri" w:hAnsi="Calibri"/>
                <w:sz w:val="22"/>
                <w:szCs w:val="22"/>
                <w:lang w:eastAsia="en-US"/>
              </w:rPr>
            </w:pPr>
          </w:p>
        </w:tc>
        <w:tc>
          <w:tcPr>
            <w:tcW w:w="0" w:type="auto"/>
            <w:vMerge/>
          </w:tcPr>
          <w:p w14:paraId="59B87D9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5B7A949" w14:textId="384BA912"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address collections on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’s property that are not the responsibility of 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are recognised and that issues are managed appropriately.</w:t>
            </w:r>
          </w:p>
        </w:tc>
        <w:tc>
          <w:tcPr>
            <w:tcW w:w="0" w:type="auto"/>
            <w:tcBorders>
              <w:top w:val="dashed" w:sz="4" w:space="0" w:color="auto"/>
              <w:bottom w:val="dashed" w:sz="4" w:space="0" w:color="auto"/>
            </w:tcBorders>
          </w:tcPr>
          <w:p w14:paraId="41E6174F" w14:textId="77777777" w:rsidR="00DA68FC" w:rsidRPr="00DA68FC" w:rsidRDefault="00DA68FC" w:rsidP="00DA68FC">
            <w:pPr>
              <w:rPr>
                <w:rFonts w:ascii="Calibri" w:eastAsia="Calibri" w:hAnsi="Calibri"/>
                <w:sz w:val="22"/>
                <w:szCs w:val="22"/>
                <w:lang w:eastAsia="en-US"/>
              </w:rPr>
            </w:pPr>
          </w:p>
        </w:tc>
      </w:tr>
      <w:tr w:rsidR="00DA68FC" w:rsidRPr="00DA68FC" w14:paraId="15CA7F83" w14:textId="77777777" w:rsidTr="00DA68FC">
        <w:trPr>
          <w:trHeight w:val="400"/>
        </w:trPr>
        <w:tc>
          <w:tcPr>
            <w:tcW w:w="0" w:type="auto"/>
            <w:vMerge/>
          </w:tcPr>
          <w:p w14:paraId="5FDFE13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ACF7750" w14:textId="77777777" w:rsidR="00DA68FC" w:rsidRPr="00DA68FC" w:rsidRDefault="00DA68FC" w:rsidP="00DA68FC">
            <w:pPr>
              <w:rPr>
                <w:rFonts w:ascii="Calibri" w:eastAsia="Calibri" w:hAnsi="Calibri"/>
                <w:sz w:val="22"/>
                <w:szCs w:val="22"/>
                <w:lang w:eastAsia="en-US"/>
              </w:rPr>
            </w:pPr>
          </w:p>
        </w:tc>
        <w:tc>
          <w:tcPr>
            <w:tcW w:w="0" w:type="auto"/>
            <w:vMerge/>
          </w:tcPr>
          <w:p w14:paraId="7420EF5B"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E8B783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Procedures to make restrictions and requirements associated with the specimens or samples easily and rapidly known to personnel. </w:t>
            </w:r>
          </w:p>
        </w:tc>
        <w:tc>
          <w:tcPr>
            <w:tcW w:w="0" w:type="auto"/>
            <w:tcBorders>
              <w:top w:val="dashed" w:sz="4" w:space="0" w:color="auto"/>
              <w:bottom w:val="dashed" w:sz="4" w:space="0" w:color="auto"/>
            </w:tcBorders>
          </w:tcPr>
          <w:p w14:paraId="378F76BA" w14:textId="77777777" w:rsidR="00DA68FC" w:rsidRPr="00DA68FC" w:rsidRDefault="00DA68FC" w:rsidP="00DA68FC">
            <w:pPr>
              <w:rPr>
                <w:rFonts w:ascii="Calibri" w:eastAsia="Calibri" w:hAnsi="Calibri"/>
                <w:sz w:val="22"/>
                <w:szCs w:val="22"/>
                <w:lang w:eastAsia="en-US"/>
              </w:rPr>
            </w:pPr>
          </w:p>
        </w:tc>
      </w:tr>
      <w:tr w:rsidR="00DA68FC" w:rsidRPr="00DA68FC" w14:paraId="5E52B03A" w14:textId="77777777" w:rsidTr="00DA68FC">
        <w:trPr>
          <w:trHeight w:val="269"/>
        </w:trPr>
        <w:tc>
          <w:tcPr>
            <w:tcW w:w="0" w:type="auto"/>
            <w:vMerge/>
          </w:tcPr>
          <w:p w14:paraId="148A7213"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E470032" w14:textId="77777777" w:rsidR="00DA68FC" w:rsidRPr="00DA68FC" w:rsidRDefault="00DA68FC" w:rsidP="00DA68FC">
            <w:pPr>
              <w:rPr>
                <w:rFonts w:ascii="Calibri" w:eastAsia="Calibri" w:hAnsi="Calibri"/>
                <w:sz w:val="22"/>
                <w:szCs w:val="22"/>
                <w:lang w:eastAsia="en-US"/>
              </w:rPr>
            </w:pPr>
          </w:p>
        </w:tc>
        <w:tc>
          <w:tcPr>
            <w:tcW w:w="0" w:type="auto"/>
            <w:vMerge/>
          </w:tcPr>
          <w:p w14:paraId="24DF47F8"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24D8CBB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Data management system that stores information relevant to ABS agreements and regulations so that the institution can manage compliance, including delivery of benefits, </w:t>
            </w:r>
            <w:r w:rsidRPr="00DA68FC">
              <w:rPr>
                <w:rFonts w:ascii="Calibri" w:eastAsia="Calibri" w:hAnsi="Calibri"/>
                <w:sz w:val="22"/>
                <w:szCs w:val="22"/>
                <w:lang w:eastAsia="en-US"/>
              </w:rPr>
              <w:lastRenderedPageBreak/>
              <w:t xml:space="preserve">preventing unauthorised utilisation and report under national legislation. </w:t>
            </w:r>
          </w:p>
        </w:tc>
        <w:tc>
          <w:tcPr>
            <w:tcW w:w="0" w:type="auto"/>
            <w:vMerge w:val="restart"/>
            <w:tcBorders>
              <w:top w:val="dashed" w:sz="4" w:space="0" w:color="auto"/>
            </w:tcBorders>
          </w:tcPr>
          <w:p w14:paraId="2C0BDE0F" w14:textId="77777777" w:rsidR="00DA68FC" w:rsidRPr="00DA68FC" w:rsidRDefault="00DA68FC" w:rsidP="00DA68FC">
            <w:pPr>
              <w:rPr>
                <w:rFonts w:ascii="Calibri" w:eastAsia="Calibri" w:hAnsi="Calibri"/>
                <w:sz w:val="22"/>
                <w:szCs w:val="22"/>
                <w:lang w:eastAsia="en-US"/>
              </w:rPr>
            </w:pPr>
          </w:p>
        </w:tc>
      </w:tr>
      <w:tr w:rsidR="00DA68FC" w:rsidRPr="00DA68FC" w14:paraId="537AF76D" w14:textId="77777777" w:rsidTr="00DA68FC">
        <w:trPr>
          <w:trHeight w:val="269"/>
        </w:trPr>
        <w:tc>
          <w:tcPr>
            <w:tcW w:w="0" w:type="auto"/>
            <w:vMerge/>
          </w:tcPr>
          <w:p w14:paraId="253F858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10F33BF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Herbarium materials, preserved animals and other </w:t>
            </w:r>
            <w:r w:rsidRPr="00DA68FC">
              <w:rPr>
                <w:rFonts w:ascii="Calibri" w:eastAsia="Calibri" w:hAnsi="Calibri"/>
                <w:sz w:val="22"/>
                <w:szCs w:val="22"/>
                <w:lang w:eastAsia="en-US"/>
              </w:rPr>
              <w:lastRenderedPageBreak/>
              <w:t>organisms</w:t>
            </w:r>
          </w:p>
        </w:tc>
        <w:tc>
          <w:tcPr>
            <w:tcW w:w="0" w:type="auto"/>
            <w:vMerge w:val="restart"/>
          </w:tcPr>
          <w:p w14:paraId="5E4FCF4A"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36D026F2"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A72DC51" w14:textId="77777777" w:rsidR="00DA68FC" w:rsidRPr="00DA68FC" w:rsidRDefault="00DA68FC" w:rsidP="00DA68FC">
            <w:pPr>
              <w:rPr>
                <w:rFonts w:ascii="Calibri" w:eastAsia="Calibri" w:hAnsi="Calibri"/>
                <w:sz w:val="22"/>
                <w:szCs w:val="22"/>
                <w:lang w:eastAsia="en-US"/>
              </w:rPr>
            </w:pPr>
          </w:p>
        </w:tc>
      </w:tr>
      <w:tr w:rsidR="00DA68FC" w:rsidRPr="00DA68FC" w14:paraId="6F00ED13" w14:textId="77777777" w:rsidTr="00DA68FC">
        <w:trPr>
          <w:trHeight w:val="269"/>
        </w:trPr>
        <w:tc>
          <w:tcPr>
            <w:tcW w:w="0" w:type="auto"/>
            <w:vMerge/>
            <w:tcBorders>
              <w:bottom w:val="single" w:sz="4" w:space="0" w:color="auto"/>
            </w:tcBorders>
          </w:tcPr>
          <w:p w14:paraId="2F72EEEF"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67451499"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60342040"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bottom w:val="single" w:sz="4" w:space="0" w:color="auto"/>
            </w:tcBorders>
          </w:tcPr>
          <w:p w14:paraId="4AC61BF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System to store Traditional knowledge or artefacts and the information gathered from them securely, as well as other sensitive information; safeguards against inadvertent release of digitised or </w:t>
            </w:r>
            <w:proofErr w:type="spellStart"/>
            <w:r w:rsidRPr="00DA68FC">
              <w:rPr>
                <w:rFonts w:ascii="Calibri" w:eastAsia="Calibri" w:hAnsi="Calibri"/>
                <w:sz w:val="22"/>
                <w:szCs w:val="22"/>
                <w:lang w:eastAsia="en-US"/>
              </w:rPr>
              <w:t>undigitized</w:t>
            </w:r>
            <w:proofErr w:type="spellEnd"/>
            <w:r w:rsidRPr="00DA68FC">
              <w:rPr>
                <w:rFonts w:ascii="Calibri" w:eastAsia="Calibri" w:hAnsi="Calibri"/>
                <w:sz w:val="22"/>
                <w:szCs w:val="22"/>
                <w:lang w:eastAsia="en-US"/>
              </w:rPr>
              <w:t xml:space="preserve"> information.</w:t>
            </w:r>
          </w:p>
        </w:tc>
        <w:tc>
          <w:tcPr>
            <w:tcW w:w="0" w:type="auto"/>
            <w:vMerge w:val="restart"/>
            <w:tcBorders>
              <w:top w:val="dashed" w:sz="4" w:space="0" w:color="auto"/>
              <w:bottom w:val="single" w:sz="4" w:space="0" w:color="auto"/>
            </w:tcBorders>
          </w:tcPr>
          <w:p w14:paraId="2D2B3E47" w14:textId="77777777" w:rsidR="00DA68FC" w:rsidRPr="00DA68FC" w:rsidRDefault="00DA68FC" w:rsidP="00DA68FC">
            <w:pPr>
              <w:rPr>
                <w:rFonts w:ascii="Calibri" w:eastAsia="Calibri" w:hAnsi="Calibri"/>
                <w:sz w:val="22"/>
                <w:szCs w:val="22"/>
                <w:lang w:eastAsia="en-US"/>
              </w:rPr>
            </w:pPr>
          </w:p>
        </w:tc>
      </w:tr>
      <w:tr w:rsidR="00DA68FC" w:rsidRPr="00DA68FC" w14:paraId="204502F3" w14:textId="77777777" w:rsidTr="00DA68FC">
        <w:trPr>
          <w:trHeight w:val="600"/>
        </w:trPr>
        <w:tc>
          <w:tcPr>
            <w:tcW w:w="0" w:type="auto"/>
            <w:vMerge/>
            <w:tcBorders>
              <w:bottom w:val="single" w:sz="4" w:space="0" w:color="auto"/>
            </w:tcBorders>
          </w:tcPr>
          <w:p w14:paraId="1193F674"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7462800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DNA and tissue cultures</w:t>
            </w:r>
          </w:p>
        </w:tc>
        <w:tc>
          <w:tcPr>
            <w:tcW w:w="0" w:type="auto"/>
            <w:tcBorders>
              <w:bottom w:val="single" w:sz="4" w:space="0" w:color="auto"/>
            </w:tcBorders>
          </w:tcPr>
          <w:p w14:paraId="01D7709B" w14:textId="77777777" w:rsidR="00DA68FC" w:rsidRPr="00DA68FC" w:rsidRDefault="00DA68FC" w:rsidP="00DA68FC">
            <w:pPr>
              <w:rPr>
                <w:rFonts w:ascii="Calibri" w:eastAsia="Calibri" w:hAnsi="Calibri"/>
                <w:sz w:val="22"/>
                <w:szCs w:val="22"/>
                <w:lang w:eastAsia="en-US"/>
              </w:rPr>
            </w:pPr>
          </w:p>
        </w:tc>
        <w:tc>
          <w:tcPr>
            <w:tcW w:w="0" w:type="auto"/>
            <w:vMerge/>
          </w:tcPr>
          <w:p w14:paraId="4107A3C7"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5D22EF59" w14:textId="77777777" w:rsidR="00DA68FC" w:rsidRPr="00DA68FC" w:rsidRDefault="00DA68FC" w:rsidP="00DA68FC">
            <w:pPr>
              <w:rPr>
                <w:rFonts w:ascii="Calibri" w:eastAsia="Calibri" w:hAnsi="Calibri"/>
                <w:sz w:val="22"/>
                <w:szCs w:val="22"/>
                <w:lang w:eastAsia="en-US"/>
              </w:rPr>
            </w:pPr>
          </w:p>
        </w:tc>
      </w:tr>
      <w:tr w:rsidR="00DA68FC" w:rsidRPr="00DA68FC" w14:paraId="29C1D715" w14:textId="77777777" w:rsidTr="00DA68FC">
        <w:trPr>
          <w:trHeight w:val="269"/>
        </w:trPr>
        <w:tc>
          <w:tcPr>
            <w:tcW w:w="0" w:type="auto"/>
            <w:vMerge/>
          </w:tcPr>
          <w:p w14:paraId="128EE10C"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0E5C48C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Biochemical extracts (derivatives)</w:t>
            </w:r>
          </w:p>
        </w:tc>
        <w:tc>
          <w:tcPr>
            <w:tcW w:w="0" w:type="auto"/>
            <w:vMerge w:val="restart"/>
          </w:tcPr>
          <w:p w14:paraId="055FBADB"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4901383"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6496C05" w14:textId="77777777" w:rsidR="00DA68FC" w:rsidRPr="00DA68FC" w:rsidRDefault="00DA68FC" w:rsidP="00DA68FC">
            <w:pPr>
              <w:rPr>
                <w:rFonts w:ascii="Calibri" w:eastAsia="Calibri" w:hAnsi="Calibri"/>
                <w:sz w:val="22"/>
                <w:szCs w:val="22"/>
                <w:lang w:eastAsia="en-US"/>
              </w:rPr>
            </w:pPr>
          </w:p>
        </w:tc>
      </w:tr>
      <w:tr w:rsidR="00DA68FC" w:rsidRPr="00DA68FC" w14:paraId="402BA8A9" w14:textId="77777777" w:rsidTr="00DA68FC">
        <w:trPr>
          <w:trHeight w:val="801"/>
        </w:trPr>
        <w:tc>
          <w:tcPr>
            <w:tcW w:w="0" w:type="auto"/>
            <w:vMerge/>
          </w:tcPr>
          <w:p w14:paraId="0C64FD4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95431B5" w14:textId="77777777" w:rsidR="00DA68FC" w:rsidRPr="00DA68FC" w:rsidRDefault="00DA68FC" w:rsidP="00DA68FC">
            <w:pPr>
              <w:rPr>
                <w:rFonts w:ascii="Calibri" w:eastAsia="Calibri" w:hAnsi="Calibri"/>
                <w:sz w:val="22"/>
                <w:szCs w:val="22"/>
                <w:lang w:eastAsia="en-US"/>
              </w:rPr>
            </w:pPr>
          </w:p>
        </w:tc>
        <w:tc>
          <w:tcPr>
            <w:tcW w:w="0" w:type="auto"/>
            <w:vMerge/>
          </w:tcPr>
          <w:p w14:paraId="4E039BB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B7A50D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Disposal policy and procedures include means of ensuring material is disposed of only in a manner consistent with the conditions under which it was acquired.</w:t>
            </w:r>
          </w:p>
        </w:tc>
        <w:tc>
          <w:tcPr>
            <w:tcW w:w="0" w:type="auto"/>
            <w:tcBorders>
              <w:top w:val="dashed" w:sz="4" w:space="0" w:color="auto"/>
              <w:bottom w:val="dashed" w:sz="4" w:space="0" w:color="auto"/>
            </w:tcBorders>
          </w:tcPr>
          <w:p w14:paraId="1E7D18C3" w14:textId="77777777" w:rsidR="00DA68FC" w:rsidRPr="00DA68FC" w:rsidRDefault="00DA68FC" w:rsidP="00DA68FC">
            <w:pPr>
              <w:rPr>
                <w:rFonts w:ascii="Calibri" w:eastAsia="Calibri" w:hAnsi="Calibri"/>
                <w:sz w:val="22"/>
                <w:szCs w:val="22"/>
                <w:lang w:eastAsia="en-US"/>
              </w:rPr>
            </w:pPr>
          </w:p>
        </w:tc>
      </w:tr>
      <w:tr w:rsidR="00DA68FC" w:rsidRPr="00DA68FC" w14:paraId="32606D1E" w14:textId="77777777" w:rsidTr="00DA68FC">
        <w:trPr>
          <w:trHeight w:val="60"/>
        </w:trPr>
        <w:tc>
          <w:tcPr>
            <w:tcW w:w="0" w:type="auto"/>
            <w:vMerge/>
          </w:tcPr>
          <w:p w14:paraId="65F24198" w14:textId="77777777" w:rsidR="00DA68FC" w:rsidRPr="00DA68FC" w:rsidRDefault="00DA68FC" w:rsidP="00DA68FC">
            <w:pPr>
              <w:rPr>
                <w:rFonts w:ascii="Calibri" w:eastAsia="Calibri" w:hAnsi="Calibri"/>
                <w:sz w:val="22"/>
                <w:szCs w:val="22"/>
                <w:lang w:eastAsia="en-US"/>
              </w:rPr>
            </w:pPr>
          </w:p>
        </w:tc>
        <w:tc>
          <w:tcPr>
            <w:tcW w:w="0" w:type="auto"/>
            <w:vAlign w:val="center"/>
          </w:tcPr>
          <w:p w14:paraId="19CB5B2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Traditional knowledge or artefacts</w:t>
            </w:r>
          </w:p>
        </w:tc>
        <w:tc>
          <w:tcPr>
            <w:tcW w:w="0" w:type="auto"/>
          </w:tcPr>
          <w:p w14:paraId="2973E4F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5E22D73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Regular ABS audit scheduled</w:t>
            </w:r>
          </w:p>
        </w:tc>
        <w:tc>
          <w:tcPr>
            <w:tcW w:w="0" w:type="auto"/>
            <w:tcBorders>
              <w:top w:val="dashed" w:sz="4" w:space="0" w:color="auto"/>
            </w:tcBorders>
          </w:tcPr>
          <w:p w14:paraId="79A7B890" w14:textId="77777777" w:rsidR="00DA68FC" w:rsidRPr="00DA68FC" w:rsidRDefault="00DA68FC" w:rsidP="00DA68FC">
            <w:pPr>
              <w:rPr>
                <w:rFonts w:ascii="Calibri" w:eastAsia="Calibri" w:hAnsi="Calibri"/>
                <w:sz w:val="22"/>
                <w:szCs w:val="22"/>
                <w:lang w:eastAsia="en-US"/>
              </w:rPr>
            </w:pPr>
          </w:p>
        </w:tc>
      </w:tr>
      <w:tr w:rsidR="00DA68FC" w:rsidRPr="00DA68FC" w14:paraId="2109255B" w14:textId="77777777" w:rsidTr="00DA68FC">
        <w:trPr>
          <w:trHeight w:val="288"/>
        </w:trPr>
        <w:tc>
          <w:tcPr>
            <w:tcW w:w="0" w:type="auto"/>
            <w:vMerge w:val="restart"/>
          </w:tcPr>
          <w:p w14:paraId="3846D4AB" w14:textId="1B111FC0" w:rsidR="00DA68FC" w:rsidRPr="00665EF7" w:rsidRDefault="00C613E3" w:rsidP="00665EF7">
            <w:pPr>
              <w:pStyle w:val="ListParagraph"/>
              <w:numPr>
                <w:ilvl w:val="1"/>
                <w:numId w:val="23"/>
              </w:numPr>
              <w:rPr>
                <w:rFonts w:ascii="Calibri" w:eastAsia="Calibri" w:hAnsi="Calibri"/>
                <w:sz w:val="22"/>
                <w:szCs w:val="22"/>
                <w:lang w:eastAsia="en-US"/>
              </w:rPr>
            </w:pPr>
            <w:r w:rsidRPr="00665EF7">
              <w:rPr>
                <w:rFonts w:ascii="Calibri" w:eastAsia="Calibri" w:hAnsi="Calibri"/>
                <w:sz w:val="22"/>
                <w:szCs w:val="22"/>
                <w:lang w:eastAsia="en-US"/>
              </w:rPr>
              <w:t>Supply of Genetic Resources, extracts or derivatives to third parties</w:t>
            </w:r>
          </w:p>
        </w:tc>
        <w:tc>
          <w:tcPr>
            <w:tcW w:w="0" w:type="auto"/>
            <w:vMerge w:val="restart"/>
            <w:vAlign w:val="center"/>
          </w:tcPr>
          <w:p w14:paraId="1059638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non-commercial research only</w:t>
            </w:r>
          </w:p>
        </w:tc>
        <w:tc>
          <w:tcPr>
            <w:tcW w:w="0" w:type="auto"/>
            <w:vMerge w:val="restart"/>
          </w:tcPr>
          <w:p w14:paraId="504B65B1"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7890D9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Genetic resources are supplied to third parties only under the conditions with which it was acquired. </w:t>
            </w:r>
          </w:p>
        </w:tc>
        <w:tc>
          <w:tcPr>
            <w:tcW w:w="0" w:type="auto"/>
            <w:tcBorders>
              <w:bottom w:val="dashed" w:sz="4" w:space="0" w:color="auto"/>
            </w:tcBorders>
          </w:tcPr>
          <w:p w14:paraId="5FDC49D4" w14:textId="77777777" w:rsidR="00DA68FC" w:rsidRPr="00DA68FC" w:rsidRDefault="00DA68FC" w:rsidP="00DA68FC">
            <w:pPr>
              <w:rPr>
                <w:rFonts w:ascii="Calibri" w:eastAsia="Calibri" w:hAnsi="Calibri"/>
                <w:sz w:val="22"/>
                <w:szCs w:val="22"/>
                <w:lang w:eastAsia="en-US"/>
              </w:rPr>
            </w:pPr>
          </w:p>
        </w:tc>
      </w:tr>
      <w:tr w:rsidR="00DA68FC" w:rsidRPr="00DA68FC" w14:paraId="188BCBED" w14:textId="77777777" w:rsidTr="00DA68FC">
        <w:trPr>
          <w:trHeight w:val="269"/>
        </w:trPr>
        <w:tc>
          <w:tcPr>
            <w:tcW w:w="0" w:type="auto"/>
            <w:vMerge/>
          </w:tcPr>
          <w:p w14:paraId="76EAD7A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A5FA8A3" w14:textId="77777777" w:rsidR="00DA68FC" w:rsidRPr="00DA68FC" w:rsidRDefault="00DA68FC" w:rsidP="00DA68FC">
            <w:pPr>
              <w:rPr>
                <w:rFonts w:ascii="Calibri" w:eastAsia="Calibri" w:hAnsi="Calibri"/>
                <w:sz w:val="22"/>
                <w:szCs w:val="22"/>
                <w:lang w:eastAsia="en-US"/>
              </w:rPr>
            </w:pPr>
          </w:p>
        </w:tc>
        <w:tc>
          <w:tcPr>
            <w:tcW w:w="0" w:type="auto"/>
            <w:vMerge/>
          </w:tcPr>
          <w:p w14:paraId="32D54B02"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3BAB64B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the third party wishes to utilise the GR in a manner not agreed under the original conditions of acquisition there is a mechanism to seek approval form the providing country for change of use.</w:t>
            </w:r>
          </w:p>
        </w:tc>
        <w:tc>
          <w:tcPr>
            <w:tcW w:w="0" w:type="auto"/>
            <w:vMerge w:val="restart"/>
            <w:tcBorders>
              <w:top w:val="dashed" w:sz="4" w:space="0" w:color="auto"/>
            </w:tcBorders>
          </w:tcPr>
          <w:p w14:paraId="39449EC5" w14:textId="77777777" w:rsidR="00DA68FC" w:rsidRPr="00DA68FC" w:rsidRDefault="00DA68FC" w:rsidP="00DA68FC">
            <w:pPr>
              <w:rPr>
                <w:rFonts w:ascii="Calibri" w:eastAsia="Calibri" w:hAnsi="Calibri"/>
                <w:sz w:val="22"/>
                <w:szCs w:val="22"/>
                <w:lang w:eastAsia="en-US"/>
              </w:rPr>
            </w:pPr>
          </w:p>
        </w:tc>
      </w:tr>
      <w:tr w:rsidR="00DA68FC" w:rsidRPr="00DA68FC" w14:paraId="64F31CD6" w14:textId="77777777" w:rsidTr="00DA68FC">
        <w:trPr>
          <w:trHeight w:val="269"/>
        </w:trPr>
        <w:tc>
          <w:tcPr>
            <w:tcW w:w="0" w:type="auto"/>
            <w:vMerge/>
          </w:tcPr>
          <w:p w14:paraId="461B0D34"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16D6500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For research that may lead to commercialisation (e.g. Pharmaceutical, botanicals, cosmetics, agricultural and horticultural sectors </w:t>
            </w:r>
          </w:p>
        </w:tc>
        <w:tc>
          <w:tcPr>
            <w:tcW w:w="0" w:type="auto"/>
            <w:vMerge w:val="restart"/>
          </w:tcPr>
          <w:p w14:paraId="36C89846"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88681B5"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B2AD325" w14:textId="77777777" w:rsidR="00DA68FC" w:rsidRPr="00DA68FC" w:rsidRDefault="00DA68FC" w:rsidP="00DA68FC">
            <w:pPr>
              <w:rPr>
                <w:rFonts w:ascii="Calibri" w:eastAsia="Calibri" w:hAnsi="Calibri"/>
                <w:sz w:val="22"/>
                <w:szCs w:val="22"/>
                <w:lang w:eastAsia="en-US"/>
              </w:rPr>
            </w:pPr>
          </w:p>
        </w:tc>
      </w:tr>
      <w:tr w:rsidR="00DA68FC" w:rsidRPr="00DA68FC" w14:paraId="03DB9D7E" w14:textId="77777777" w:rsidTr="00DA68FC">
        <w:trPr>
          <w:trHeight w:val="386"/>
        </w:trPr>
        <w:tc>
          <w:tcPr>
            <w:tcW w:w="0" w:type="auto"/>
            <w:vMerge/>
          </w:tcPr>
          <w:p w14:paraId="5DA63B3F"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4D3BC33E" w14:textId="77777777" w:rsidR="00DA68FC" w:rsidRPr="00DA68FC" w:rsidRDefault="00DA68FC" w:rsidP="00DA68FC">
            <w:pPr>
              <w:rPr>
                <w:rFonts w:ascii="Calibri" w:eastAsia="Calibri" w:hAnsi="Calibri"/>
                <w:sz w:val="22"/>
                <w:szCs w:val="22"/>
                <w:lang w:eastAsia="en-US"/>
              </w:rPr>
            </w:pPr>
          </w:p>
        </w:tc>
        <w:tc>
          <w:tcPr>
            <w:tcW w:w="0" w:type="auto"/>
            <w:vMerge/>
          </w:tcPr>
          <w:p w14:paraId="08BDF5D2"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7A8C3A0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Appropriate documentation is transferred to the third party with the material.</w:t>
            </w:r>
          </w:p>
        </w:tc>
        <w:tc>
          <w:tcPr>
            <w:tcW w:w="0" w:type="auto"/>
            <w:vMerge w:val="restart"/>
            <w:tcBorders>
              <w:top w:val="dashed" w:sz="4" w:space="0" w:color="auto"/>
            </w:tcBorders>
          </w:tcPr>
          <w:p w14:paraId="709AF5FB" w14:textId="77777777" w:rsidR="00DA68FC" w:rsidRPr="00DA68FC" w:rsidRDefault="00DA68FC" w:rsidP="00DA68FC">
            <w:pPr>
              <w:rPr>
                <w:rFonts w:ascii="Calibri" w:eastAsia="Calibri" w:hAnsi="Calibri"/>
                <w:sz w:val="22"/>
                <w:szCs w:val="22"/>
                <w:lang w:eastAsia="en-US"/>
              </w:rPr>
            </w:pPr>
          </w:p>
        </w:tc>
      </w:tr>
      <w:tr w:rsidR="00DA68FC" w:rsidRPr="00DA68FC" w14:paraId="1C1B7ABB" w14:textId="77777777" w:rsidTr="00DA68FC">
        <w:trPr>
          <w:trHeight w:val="269"/>
        </w:trPr>
        <w:tc>
          <w:tcPr>
            <w:tcW w:w="0" w:type="auto"/>
            <w:vMerge/>
          </w:tcPr>
          <w:p w14:paraId="1B358F44"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0C5E8C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unspecified purposes)</w:t>
            </w:r>
          </w:p>
        </w:tc>
        <w:tc>
          <w:tcPr>
            <w:tcW w:w="0" w:type="auto"/>
            <w:vMerge w:val="restart"/>
          </w:tcPr>
          <w:p w14:paraId="738052FD"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1CFCAA6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2420DF19" w14:textId="77777777" w:rsidR="00DA68FC" w:rsidRPr="00DA68FC" w:rsidRDefault="00DA68FC" w:rsidP="00DA68FC">
            <w:pPr>
              <w:rPr>
                <w:rFonts w:ascii="Calibri" w:eastAsia="Calibri" w:hAnsi="Calibri"/>
                <w:sz w:val="22"/>
                <w:szCs w:val="22"/>
                <w:lang w:eastAsia="en-US"/>
              </w:rPr>
            </w:pPr>
          </w:p>
        </w:tc>
      </w:tr>
      <w:tr w:rsidR="00DA68FC" w:rsidRPr="00DA68FC" w14:paraId="6DE87DDE" w14:textId="77777777" w:rsidTr="00DA68FC">
        <w:trPr>
          <w:trHeight w:val="513"/>
        </w:trPr>
        <w:tc>
          <w:tcPr>
            <w:tcW w:w="0" w:type="auto"/>
            <w:vMerge/>
          </w:tcPr>
          <w:p w14:paraId="654017B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6D9F79B" w14:textId="77777777" w:rsidR="00DA68FC" w:rsidRPr="00DA68FC" w:rsidRDefault="00DA68FC" w:rsidP="00DA68FC">
            <w:pPr>
              <w:rPr>
                <w:rFonts w:ascii="Calibri" w:eastAsia="Calibri" w:hAnsi="Calibri"/>
                <w:sz w:val="22"/>
                <w:szCs w:val="22"/>
                <w:lang w:eastAsia="en-US"/>
              </w:rPr>
            </w:pPr>
          </w:p>
        </w:tc>
        <w:tc>
          <w:tcPr>
            <w:tcW w:w="0" w:type="auto"/>
            <w:vMerge/>
          </w:tcPr>
          <w:p w14:paraId="52FCDD6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49C5DDE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and processes to dictate action should third parties borrowing material not abide by the terms and conditions regarding its utilisation.</w:t>
            </w:r>
          </w:p>
        </w:tc>
        <w:tc>
          <w:tcPr>
            <w:tcW w:w="0" w:type="auto"/>
            <w:tcBorders>
              <w:top w:val="dashed" w:sz="4" w:space="0" w:color="auto"/>
            </w:tcBorders>
          </w:tcPr>
          <w:p w14:paraId="46DED6F0" w14:textId="77777777" w:rsidR="00DA68FC" w:rsidRPr="00DA68FC" w:rsidRDefault="00DA68FC" w:rsidP="00DA68FC">
            <w:pPr>
              <w:rPr>
                <w:rFonts w:ascii="Calibri" w:eastAsia="Calibri" w:hAnsi="Calibri"/>
                <w:sz w:val="22"/>
                <w:szCs w:val="22"/>
                <w:lang w:eastAsia="en-US"/>
              </w:rPr>
            </w:pPr>
          </w:p>
        </w:tc>
      </w:tr>
      <w:tr w:rsidR="00DA68FC" w:rsidRPr="00DA68FC" w14:paraId="2B7583E0" w14:textId="77777777" w:rsidTr="00DA68FC">
        <w:trPr>
          <w:trHeight w:val="300"/>
        </w:trPr>
        <w:tc>
          <w:tcPr>
            <w:tcW w:w="0" w:type="auto"/>
            <w:vMerge w:val="restart"/>
          </w:tcPr>
          <w:p w14:paraId="0B318ED6" w14:textId="294DCDC4" w:rsidR="00DA68FC" w:rsidRPr="00665EF7" w:rsidRDefault="00DD060B" w:rsidP="00665EF7">
            <w:pPr>
              <w:pStyle w:val="ListParagraph"/>
              <w:numPr>
                <w:ilvl w:val="1"/>
                <w:numId w:val="23"/>
              </w:numPr>
              <w:rPr>
                <w:rFonts w:ascii="Calibri" w:eastAsia="Calibri" w:hAnsi="Calibri"/>
                <w:sz w:val="22"/>
                <w:szCs w:val="22"/>
                <w:lang w:eastAsia="en-US"/>
              </w:rPr>
            </w:pPr>
            <w:r w:rsidRPr="00665EF7">
              <w:rPr>
                <w:rFonts w:ascii="Calibri" w:eastAsia="Calibri" w:hAnsi="Calibri"/>
                <w:sz w:val="22"/>
                <w:szCs w:val="22"/>
                <w:lang w:eastAsia="en-US"/>
              </w:rPr>
              <w:t xml:space="preserve">Non-commercial or commercial </w:t>
            </w:r>
            <w:r w:rsidRPr="00665EF7">
              <w:rPr>
                <w:rFonts w:ascii="Calibri" w:eastAsia="Calibri" w:hAnsi="Calibri"/>
                <w:sz w:val="22"/>
                <w:szCs w:val="22"/>
                <w:lang w:eastAsia="en-US"/>
              </w:rPr>
              <w:lastRenderedPageBreak/>
              <w:t xml:space="preserve">research on genetic resources (e.g. systematics, ethnobotany, </w:t>
            </w:r>
            <w:proofErr w:type="spellStart"/>
            <w:r w:rsidRPr="00665EF7">
              <w:rPr>
                <w:rFonts w:ascii="Calibri" w:eastAsia="Calibri" w:hAnsi="Calibri"/>
                <w:sz w:val="22"/>
                <w:szCs w:val="22"/>
                <w:lang w:eastAsia="en-US"/>
              </w:rPr>
              <w:t>phytochemistry</w:t>
            </w:r>
            <w:proofErr w:type="spellEnd"/>
            <w:r w:rsidRPr="00665EF7">
              <w:rPr>
                <w:rFonts w:ascii="Calibri" w:eastAsia="Calibri" w:hAnsi="Calibri"/>
                <w:sz w:val="22"/>
                <w:szCs w:val="22"/>
                <w:lang w:eastAsia="en-US"/>
              </w:rPr>
              <w:t>, biochemical properties)</w:t>
            </w:r>
          </w:p>
        </w:tc>
        <w:tc>
          <w:tcPr>
            <w:tcW w:w="0" w:type="auto"/>
            <w:vMerge w:val="restart"/>
            <w:vAlign w:val="center"/>
          </w:tcPr>
          <w:p w14:paraId="07414B7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lastRenderedPageBreak/>
              <w:t xml:space="preserve">Involves sequencing genetic </w:t>
            </w:r>
            <w:r w:rsidRPr="00DA68FC">
              <w:rPr>
                <w:rFonts w:ascii="Calibri" w:eastAsia="Calibri" w:hAnsi="Calibri"/>
                <w:sz w:val="22"/>
                <w:szCs w:val="22"/>
                <w:lang w:eastAsia="en-US"/>
              </w:rPr>
              <w:lastRenderedPageBreak/>
              <w:t>material</w:t>
            </w:r>
          </w:p>
        </w:tc>
        <w:tc>
          <w:tcPr>
            <w:tcW w:w="0" w:type="auto"/>
            <w:vMerge w:val="restart"/>
          </w:tcPr>
          <w:p w14:paraId="6EF9A02C"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982A6CD" w14:textId="77777777" w:rsidR="00DA68FC" w:rsidRPr="00DA68FC" w:rsidRDefault="00DA68FC" w:rsidP="00DA68FC">
            <w:pPr>
              <w:rPr>
                <w:rFonts w:ascii="Calibri" w:eastAsia="Calibri" w:hAnsi="Calibri"/>
                <w:sz w:val="22"/>
                <w:szCs w:val="22"/>
                <w:lang w:eastAsia="en-US"/>
              </w:rPr>
            </w:pPr>
            <w:proofErr w:type="gramStart"/>
            <w:r w:rsidRPr="00DA68FC">
              <w:rPr>
                <w:rFonts w:ascii="Calibri" w:eastAsia="Calibri" w:hAnsi="Calibri"/>
                <w:sz w:val="22"/>
                <w:szCs w:val="22"/>
                <w:lang w:eastAsia="en-US"/>
              </w:rPr>
              <w:t>Procedures  that</w:t>
            </w:r>
            <w:proofErr w:type="gramEnd"/>
            <w:r w:rsidRPr="00DA68FC">
              <w:rPr>
                <w:rFonts w:ascii="Calibri" w:eastAsia="Calibri" w:hAnsi="Calibri"/>
                <w:sz w:val="22"/>
                <w:szCs w:val="22"/>
                <w:lang w:eastAsia="en-US"/>
              </w:rPr>
              <w:t xml:space="preserve"> enable staff discover </w:t>
            </w:r>
            <w:r w:rsidRPr="00DA68FC">
              <w:rPr>
                <w:rFonts w:ascii="Calibri" w:eastAsia="Calibri" w:hAnsi="Calibri"/>
                <w:sz w:val="22"/>
                <w:szCs w:val="22"/>
                <w:lang w:eastAsia="en-US"/>
              </w:rPr>
              <w:lastRenderedPageBreak/>
              <w:t>restrictions on utilisation rapidly and efficiently.</w:t>
            </w:r>
          </w:p>
        </w:tc>
        <w:tc>
          <w:tcPr>
            <w:tcW w:w="0" w:type="auto"/>
            <w:tcBorders>
              <w:bottom w:val="dashed" w:sz="4" w:space="0" w:color="auto"/>
            </w:tcBorders>
          </w:tcPr>
          <w:p w14:paraId="2445F931" w14:textId="77777777" w:rsidR="00DA68FC" w:rsidRPr="00DA68FC" w:rsidRDefault="00DA68FC" w:rsidP="00DA68FC">
            <w:pPr>
              <w:rPr>
                <w:rFonts w:ascii="Calibri" w:eastAsia="Calibri" w:hAnsi="Calibri"/>
                <w:sz w:val="22"/>
                <w:szCs w:val="22"/>
                <w:lang w:eastAsia="en-US"/>
              </w:rPr>
            </w:pPr>
          </w:p>
        </w:tc>
      </w:tr>
      <w:tr w:rsidR="00DA68FC" w:rsidRPr="00DA68FC" w14:paraId="2F4D4698" w14:textId="77777777" w:rsidTr="00DA68FC">
        <w:trPr>
          <w:trHeight w:val="60"/>
        </w:trPr>
        <w:tc>
          <w:tcPr>
            <w:tcW w:w="0" w:type="auto"/>
            <w:vMerge/>
          </w:tcPr>
          <w:p w14:paraId="5650EF4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9F78A5E" w14:textId="77777777" w:rsidR="00DA68FC" w:rsidRPr="00DA68FC" w:rsidRDefault="00DA68FC" w:rsidP="00DA68FC">
            <w:pPr>
              <w:rPr>
                <w:rFonts w:ascii="Calibri" w:eastAsia="Calibri" w:hAnsi="Calibri"/>
                <w:sz w:val="22"/>
                <w:szCs w:val="22"/>
                <w:lang w:eastAsia="en-US"/>
              </w:rPr>
            </w:pPr>
          </w:p>
        </w:tc>
        <w:tc>
          <w:tcPr>
            <w:tcW w:w="0" w:type="auto"/>
            <w:vMerge/>
          </w:tcPr>
          <w:p w14:paraId="28843EB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466FB5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in place for seeking revised PIC and renegotiate MAT if proposed utilisation different from what has been agreed</w:t>
            </w:r>
          </w:p>
        </w:tc>
        <w:tc>
          <w:tcPr>
            <w:tcW w:w="0" w:type="auto"/>
            <w:tcBorders>
              <w:top w:val="dashed" w:sz="4" w:space="0" w:color="auto"/>
              <w:bottom w:val="dashed" w:sz="4" w:space="0" w:color="auto"/>
            </w:tcBorders>
          </w:tcPr>
          <w:p w14:paraId="2DC6663F" w14:textId="77777777" w:rsidR="00DA68FC" w:rsidRPr="00DA68FC" w:rsidRDefault="00DA68FC" w:rsidP="00DA68FC">
            <w:pPr>
              <w:rPr>
                <w:rFonts w:ascii="Calibri" w:eastAsia="Calibri" w:hAnsi="Calibri"/>
                <w:sz w:val="22"/>
                <w:szCs w:val="22"/>
                <w:lang w:eastAsia="en-US"/>
              </w:rPr>
            </w:pPr>
          </w:p>
        </w:tc>
      </w:tr>
      <w:tr w:rsidR="00DA68FC" w:rsidRPr="00DA68FC" w14:paraId="197F0CFB" w14:textId="77777777" w:rsidTr="00DA68FC">
        <w:trPr>
          <w:trHeight w:val="301"/>
        </w:trPr>
        <w:tc>
          <w:tcPr>
            <w:tcW w:w="0" w:type="auto"/>
            <w:vMerge/>
          </w:tcPr>
          <w:p w14:paraId="429A088A"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2A466F6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research and development on the biochemical composition of genetic resources</w:t>
            </w:r>
          </w:p>
        </w:tc>
        <w:tc>
          <w:tcPr>
            <w:tcW w:w="0" w:type="auto"/>
            <w:vMerge w:val="restart"/>
          </w:tcPr>
          <w:p w14:paraId="6B2B762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D60FD4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in place to ensure and facilitate reporting to national Regulator.</w:t>
            </w:r>
          </w:p>
        </w:tc>
        <w:tc>
          <w:tcPr>
            <w:tcW w:w="0" w:type="auto"/>
            <w:tcBorders>
              <w:top w:val="dashed" w:sz="4" w:space="0" w:color="auto"/>
              <w:bottom w:val="dashed" w:sz="4" w:space="0" w:color="auto"/>
            </w:tcBorders>
          </w:tcPr>
          <w:p w14:paraId="0CE071EB" w14:textId="77777777" w:rsidR="00DA68FC" w:rsidRPr="00DA68FC" w:rsidRDefault="00DA68FC" w:rsidP="00DA68FC">
            <w:pPr>
              <w:rPr>
                <w:rFonts w:ascii="Calibri" w:eastAsia="Calibri" w:hAnsi="Calibri"/>
                <w:sz w:val="22"/>
                <w:szCs w:val="22"/>
                <w:lang w:eastAsia="en-US"/>
              </w:rPr>
            </w:pPr>
          </w:p>
        </w:tc>
      </w:tr>
      <w:tr w:rsidR="00DA68FC" w:rsidRPr="00DA68FC" w14:paraId="173237FF" w14:textId="77777777" w:rsidTr="00DA68FC">
        <w:trPr>
          <w:trHeight w:val="683"/>
        </w:trPr>
        <w:tc>
          <w:tcPr>
            <w:tcW w:w="0" w:type="auto"/>
            <w:vMerge/>
            <w:tcBorders>
              <w:bottom w:val="single" w:sz="4" w:space="0" w:color="auto"/>
            </w:tcBorders>
          </w:tcPr>
          <w:p w14:paraId="3A21AD09"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38F8006C"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D34F40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138233E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 and database available to retain records of the utilisation and when it ceased.</w:t>
            </w:r>
          </w:p>
        </w:tc>
        <w:tc>
          <w:tcPr>
            <w:tcW w:w="0" w:type="auto"/>
            <w:tcBorders>
              <w:top w:val="dashed" w:sz="4" w:space="0" w:color="auto"/>
              <w:bottom w:val="single" w:sz="4" w:space="0" w:color="auto"/>
            </w:tcBorders>
          </w:tcPr>
          <w:p w14:paraId="050E7885" w14:textId="77777777" w:rsidR="00DA68FC" w:rsidRPr="00DA68FC" w:rsidRDefault="00DA68FC" w:rsidP="00DA68FC">
            <w:pPr>
              <w:rPr>
                <w:rFonts w:ascii="Calibri" w:eastAsia="Calibri" w:hAnsi="Calibri"/>
                <w:sz w:val="22"/>
                <w:szCs w:val="22"/>
                <w:lang w:eastAsia="en-US"/>
              </w:rPr>
            </w:pPr>
          </w:p>
        </w:tc>
      </w:tr>
      <w:tr w:rsidR="00DA68FC" w:rsidRPr="00DA68FC" w14:paraId="0280E992" w14:textId="77777777" w:rsidTr="00DA68FC">
        <w:tc>
          <w:tcPr>
            <w:tcW w:w="0" w:type="auto"/>
            <w:vMerge/>
          </w:tcPr>
          <w:p w14:paraId="7C9AF585" w14:textId="77777777" w:rsidR="00DA68FC" w:rsidRPr="00DA68FC" w:rsidRDefault="00DA68FC" w:rsidP="00DA68FC">
            <w:pPr>
              <w:rPr>
                <w:rFonts w:ascii="Calibri" w:eastAsia="Calibri" w:hAnsi="Calibri"/>
                <w:sz w:val="22"/>
                <w:szCs w:val="22"/>
                <w:lang w:eastAsia="en-US"/>
              </w:rPr>
            </w:pPr>
          </w:p>
        </w:tc>
        <w:tc>
          <w:tcPr>
            <w:tcW w:w="0" w:type="auto"/>
          </w:tcPr>
          <w:p w14:paraId="5FC9DEE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Research is supported by grants</w:t>
            </w:r>
          </w:p>
        </w:tc>
        <w:tc>
          <w:tcPr>
            <w:tcW w:w="0" w:type="auto"/>
          </w:tcPr>
          <w:p w14:paraId="5E786FC6" w14:textId="77777777" w:rsidR="00DA68FC" w:rsidRPr="00DA68FC" w:rsidRDefault="00DA68FC" w:rsidP="00DA68FC">
            <w:pPr>
              <w:rPr>
                <w:rFonts w:ascii="Calibri" w:eastAsia="Calibri" w:hAnsi="Calibri"/>
                <w:sz w:val="22"/>
                <w:szCs w:val="22"/>
                <w:lang w:eastAsia="en-US"/>
              </w:rPr>
            </w:pPr>
          </w:p>
        </w:tc>
        <w:tc>
          <w:tcPr>
            <w:tcW w:w="0" w:type="auto"/>
          </w:tcPr>
          <w:p w14:paraId="4D64D97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required, means of associating grant information with utilisation records</w:t>
            </w:r>
          </w:p>
        </w:tc>
        <w:tc>
          <w:tcPr>
            <w:tcW w:w="0" w:type="auto"/>
          </w:tcPr>
          <w:p w14:paraId="30F6AE13" w14:textId="77777777" w:rsidR="00DA68FC" w:rsidRPr="00DA68FC" w:rsidRDefault="00DA68FC" w:rsidP="00DA68FC">
            <w:pPr>
              <w:rPr>
                <w:rFonts w:ascii="Calibri" w:eastAsia="Calibri" w:hAnsi="Calibri"/>
                <w:sz w:val="22"/>
                <w:szCs w:val="22"/>
                <w:lang w:eastAsia="en-US"/>
              </w:rPr>
            </w:pPr>
          </w:p>
        </w:tc>
      </w:tr>
      <w:tr w:rsidR="00C239DA" w:rsidRPr="00DA68FC" w14:paraId="73EA9043" w14:textId="77777777" w:rsidTr="00C239DA">
        <w:trPr>
          <w:trHeight w:val="613"/>
        </w:trPr>
        <w:tc>
          <w:tcPr>
            <w:tcW w:w="0" w:type="auto"/>
            <w:vMerge w:val="restart"/>
          </w:tcPr>
          <w:p w14:paraId="1337D501" w14:textId="687F4DFC" w:rsidR="00C239DA" w:rsidRPr="00665EF7" w:rsidDel="0034224E" w:rsidRDefault="00C239DA" w:rsidP="00665EF7">
            <w:pPr>
              <w:pStyle w:val="ListParagraph"/>
              <w:numPr>
                <w:ilvl w:val="1"/>
                <w:numId w:val="23"/>
              </w:numPr>
              <w:rPr>
                <w:rFonts w:ascii="Calibri" w:eastAsia="Calibri" w:hAnsi="Calibri"/>
                <w:sz w:val="22"/>
                <w:szCs w:val="22"/>
                <w:lang w:eastAsia="en-US"/>
              </w:rPr>
            </w:pPr>
            <w:r w:rsidRPr="00665EF7">
              <w:rPr>
                <w:rFonts w:ascii="Calibri" w:eastAsia="Calibri" w:hAnsi="Calibri"/>
                <w:sz w:val="22"/>
                <w:szCs w:val="22"/>
                <w:lang w:eastAsia="en-US"/>
              </w:rPr>
              <w:t>Non-commercial or commercial research involving traditional knowledge associated with genetic resources</w:t>
            </w:r>
          </w:p>
        </w:tc>
        <w:tc>
          <w:tcPr>
            <w:tcW w:w="0" w:type="auto"/>
            <w:vMerge w:val="restart"/>
          </w:tcPr>
          <w:p w14:paraId="5FF33CDC" w14:textId="77777777" w:rsidR="00C239DA" w:rsidRPr="00DA68FC" w:rsidRDefault="00C239DA" w:rsidP="00DA68FC">
            <w:pPr>
              <w:rPr>
                <w:rFonts w:ascii="Calibri" w:eastAsia="Calibri" w:hAnsi="Calibri"/>
                <w:sz w:val="22"/>
                <w:szCs w:val="22"/>
                <w:lang w:eastAsia="en-US"/>
              </w:rPr>
            </w:pPr>
          </w:p>
        </w:tc>
        <w:tc>
          <w:tcPr>
            <w:tcW w:w="0" w:type="auto"/>
            <w:vMerge w:val="restart"/>
          </w:tcPr>
          <w:p w14:paraId="1172B84A" w14:textId="77777777" w:rsidR="00C239DA" w:rsidRPr="00DA68FC" w:rsidRDefault="00C239DA" w:rsidP="00DA68FC">
            <w:pPr>
              <w:rPr>
                <w:rFonts w:ascii="Calibri" w:eastAsia="Calibri" w:hAnsi="Calibri"/>
                <w:sz w:val="22"/>
                <w:szCs w:val="22"/>
                <w:lang w:eastAsia="en-US"/>
              </w:rPr>
            </w:pPr>
          </w:p>
        </w:tc>
        <w:tc>
          <w:tcPr>
            <w:tcW w:w="0" w:type="auto"/>
            <w:tcBorders>
              <w:bottom w:val="dashed" w:sz="4" w:space="0" w:color="auto"/>
            </w:tcBorders>
          </w:tcPr>
          <w:p w14:paraId="7914A5BA" w14:textId="554806EB" w:rsidR="00C239DA" w:rsidRPr="00DA68FC" w:rsidRDefault="00C239DA" w:rsidP="00DA68FC">
            <w:pPr>
              <w:rPr>
                <w:rFonts w:ascii="Calibri" w:eastAsia="Calibri" w:hAnsi="Calibri"/>
                <w:sz w:val="22"/>
                <w:szCs w:val="22"/>
                <w:lang w:eastAsia="en-US"/>
              </w:rPr>
            </w:pPr>
            <w:r>
              <w:rPr>
                <w:rFonts w:ascii="Calibri" w:eastAsia="Calibri" w:hAnsi="Calibri"/>
                <w:sz w:val="22"/>
                <w:szCs w:val="22"/>
                <w:lang w:eastAsia="en-US"/>
              </w:rPr>
              <w:t>Policy and procedure in place to train staff.</w:t>
            </w:r>
          </w:p>
        </w:tc>
        <w:tc>
          <w:tcPr>
            <w:tcW w:w="0" w:type="auto"/>
            <w:tcBorders>
              <w:bottom w:val="dashed" w:sz="4" w:space="0" w:color="auto"/>
            </w:tcBorders>
          </w:tcPr>
          <w:p w14:paraId="2826CF47" w14:textId="77777777" w:rsidR="00C239DA" w:rsidRPr="00DA68FC" w:rsidRDefault="00C239DA" w:rsidP="00DA68FC">
            <w:pPr>
              <w:rPr>
                <w:rFonts w:ascii="Calibri" w:eastAsia="Calibri" w:hAnsi="Calibri"/>
                <w:sz w:val="22"/>
                <w:szCs w:val="22"/>
                <w:lang w:eastAsia="en-US"/>
              </w:rPr>
            </w:pPr>
          </w:p>
        </w:tc>
      </w:tr>
      <w:tr w:rsidR="00C239DA" w:rsidRPr="00DA68FC" w14:paraId="42304728" w14:textId="77777777" w:rsidTr="00C239DA">
        <w:trPr>
          <w:trHeight w:val="448"/>
        </w:trPr>
        <w:tc>
          <w:tcPr>
            <w:tcW w:w="0" w:type="auto"/>
            <w:vMerge/>
          </w:tcPr>
          <w:p w14:paraId="6FD26BF5" w14:textId="77777777" w:rsidR="00C239DA" w:rsidRPr="00665EF7" w:rsidRDefault="00C239DA" w:rsidP="00C239DA">
            <w:pPr>
              <w:pStyle w:val="ListParagraph"/>
              <w:numPr>
                <w:ilvl w:val="1"/>
                <w:numId w:val="23"/>
              </w:numPr>
              <w:rPr>
                <w:rFonts w:ascii="Calibri" w:eastAsia="Calibri" w:hAnsi="Calibri"/>
                <w:sz w:val="22"/>
                <w:szCs w:val="22"/>
                <w:lang w:eastAsia="en-US"/>
              </w:rPr>
            </w:pPr>
          </w:p>
        </w:tc>
        <w:tc>
          <w:tcPr>
            <w:tcW w:w="0" w:type="auto"/>
            <w:vMerge/>
          </w:tcPr>
          <w:p w14:paraId="76849408" w14:textId="77777777" w:rsidR="00C239DA" w:rsidRPr="00DA68FC" w:rsidRDefault="00C239DA" w:rsidP="00DA68FC">
            <w:pPr>
              <w:rPr>
                <w:rFonts w:ascii="Calibri" w:eastAsia="Calibri" w:hAnsi="Calibri"/>
                <w:sz w:val="22"/>
                <w:szCs w:val="22"/>
                <w:lang w:eastAsia="en-US"/>
              </w:rPr>
            </w:pPr>
          </w:p>
        </w:tc>
        <w:tc>
          <w:tcPr>
            <w:tcW w:w="0" w:type="auto"/>
            <w:vMerge/>
          </w:tcPr>
          <w:p w14:paraId="572FE4AD" w14:textId="77777777" w:rsidR="00C239DA" w:rsidRPr="00DA68FC" w:rsidRDefault="00C239DA"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3649EBB" w14:textId="473E4C79" w:rsidR="00C239DA" w:rsidRDefault="00C239DA" w:rsidP="00DA68FC">
            <w:pPr>
              <w:rPr>
                <w:rFonts w:ascii="Calibri" w:eastAsia="Calibri" w:hAnsi="Calibri"/>
                <w:sz w:val="22"/>
                <w:szCs w:val="22"/>
                <w:lang w:eastAsia="en-US"/>
              </w:rPr>
            </w:pPr>
            <w:r>
              <w:rPr>
                <w:rFonts w:ascii="Calibri" w:eastAsia="Calibri" w:hAnsi="Calibri"/>
                <w:sz w:val="22"/>
                <w:szCs w:val="22"/>
                <w:lang w:eastAsia="en-US"/>
              </w:rPr>
              <w:t>Specific database and document handling procedures in place.</w:t>
            </w:r>
          </w:p>
        </w:tc>
        <w:tc>
          <w:tcPr>
            <w:tcW w:w="0" w:type="auto"/>
            <w:tcBorders>
              <w:top w:val="dashed" w:sz="4" w:space="0" w:color="auto"/>
              <w:bottom w:val="dashed" w:sz="4" w:space="0" w:color="auto"/>
            </w:tcBorders>
          </w:tcPr>
          <w:p w14:paraId="262A5CA1" w14:textId="77777777" w:rsidR="00C239DA" w:rsidRPr="00DA68FC" w:rsidRDefault="00C239DA" w:rsidP="00DA68FC">
            <w:pPr>
              <w:rPr>
                <w:rFonts w:ascii="Calibri" w:eastAsia="Calibri" w:hAnsi="Calibri"/>
                <w:sz w:val="22"/>
                <w:szCs w:val="22"/>
                <w:lang w:eastAsia="en-US"/>
              </w:rPr>
            </w:pPr>
          </w:p>
        </w:tc>
      </w:tr>
      <w:tr w:rsidR="00DA68FC" w:rsidRPr="00DA68FC" w14:paraId="38A5729F" w14:textId="77777777" w:rsidTr="00DA68FC">
        <w:trPr>
          <w:trHeight w:val="526"/>
        </w:trPr>
        <w:tc>
          <w:tcPr>
            <w:tcW w:w="0" w:type="auto"/>
            <w:vMerge w:val="restart"/>
          </w:tcPr>
          <w:p w14:paraId="268D3146" w14:textId="6D514108" w:rsidR="00DA68FC" w:rsidRPr="00DA68FC" w:rsidRDefault="0002306E" w:rsidP="00665EF7">
            <w:pPr>
              <w:pStyle w:val="ListParagraph"/>
              <w:numPr>
                <w:ilvl w:val="1"/>
                <w:numId w:val="23"/>
              </w:numPr>
              <w:rPr>
                <w:rFonts w:ascii="Calibri" w:eastAsia="Calibri" w:hAnsi="Calibri"/>
                <w:sz w:val="22"/>
                <w:szCs w:val="22"/>
                <w:lang w:eastAsia="en-US"/>
              </w:rPr>
            </w:pPr>
            <w:r>
              <w:rPr>
                <w:rFonts w:ascii="Calibri" w:eastAsia="Calibri" w:hAnsi="Calibri"/>
                <w:sz w:val="22"/>
                <w:szCs w:val="22"/>
                <w:lang w:eastAsia="en-US"/>
              </w:rPr>
              <w:t>R</w:t>
            </w:r>
            <w:r w:rsidR="00DA68FC" w:rsidRPr="00DA68FC">
              <w:rPr>
                <w:rFonts w:ascii="Calibri" w:eastAsia="Calibri" w:hAnsi="Calibri"/>
                <w:sz w:val="22"/>
                <w:szCs w:val="22"/>
                <w:lang w:eastAsia="en-US"/>
              </w:rPr>
              <w:t>esearch involving utilisation of GR on behalf of others</w:t>
            </w:r>
          </w:p>
        </w:tc>
        <w:tc>
          <w:tcPr>
            <w:tcW w:w="0" w:type="auto"/>
            <w:vMerge w:val="restart"/>
          </w:tcPr>
          <w:p w14:paraId="11A81CDB" w14:textId="77777777" w:rsidR="00DA68FC" w:rsidRPr="00DA68FC" w:rsidRDefault="00DA68FC" w:rsidP="00DA68FC">
            <w:pPr>
              <w:rPr>
                <w:rFonts w:ascii="Calibri" w:eastAsia="Calibri" w:hAnsi="Calibri"/>
                <w:sz w:val="22"/>
                <w:szCs w:val="22"/>
                <w:lang w:eastAsia="en-US"/>
              </w:rPr>
            </w:pPr>
          </w:p>
        </w:tc>
        <w:tc>
          <w:tcPr>
            <w:tcW w:w="0" w:type="auto"/>
            <w:vMerge w:val="restart"/>
          </w:tcPr>
          <w:p w14:paraId="7967C08B"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1C527D2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Policy in place determining responsibility for reporting and information made available automatically to partners or others supplying GR for utilisation </w:t>
            </w:r>
          </w:p>
        </w:tc>
        <w:tc>
          <w:tcPr>
            <w:tcW w:w="0" w:type="auto"/>
            <w:tcBorders>
              <w:bottom w:val="dashed" w:sz="4" w:space="0" w:color="auto"/>
            </w:tcBorders>
          </w:tcPr>
          <w:p w14:paraId="2398D162" w14:textId="77777777" w:rsidR="00DA68FC" w:rsidRPr="00DA68FC" w:rsidRDefault="00DA68FC" w:rsidP="00DA68FC">
            <w:pPr>
              <w:rPr>
                <w:rFonts w:ascii="Calibri" w:eastAsia="Calibri" w:hAnsi="Calibri"/>
                <w:sz w:val="22"/>
                <w:szCs w:val="22"/>
                <w:lang w:eastAsia="en-US"/>
              </w:rPr>
            </w:pPr>
          </w:p>
        </w:tc>
      </w:tr>
      <w:tr w:rsidR="00DA68FC" w:rsidRPr="00DA68FC" w14:paraId="33CA2168" w14:textId="77777777" w:rsidTr="00DA68FC">
        <w:trPr>
          <w:trHeight w:val="876"/>
        </w:trPr>
        <w:tc>
          <w:tcPr>
            <w:tcW w:w="0" w:type="auto"/>
            <w:vMerge/>
          </w:tcPr>
          <w:p w14:paraId="3E2B0552" w14:textId="77777777" w:rsidR="00DA68FC" w:rsidRPr="00DA68FC" w:rsidRDefault="00DA68FC" w:rsidP="00DA68FC">
            <w:pPr>
              <w:rPr>
                <w:rFonts w:ascii="Calibri" w:eastAsia="Calibri" w:hAnsi="Calibri"/>
                <w:sz w:val="22"/>
                <w:szCs w:val="22"/>
                <w:lang w:eastAsia="en-US"/>
              </w:rPr>
            </w:pPr>
          </w:p>
        </w:tc>
        <w:tc>
          <w:tcPr>
            <w:tcW w:w="0" w:type="auto"/>
            <w:vMerge/>
          </w:tcPr>
          <w:p w14:paraId="1377E02D" w14:textId="77777777" w:rsidR="00DA68FC" w:rsidRPr="00DA68FC" w:rsidRDefault="00DA68FC" w:rsidP="00DA68FC">
            <w:pPr>
              <w:rPr>
                <w:rFonts w:ascii="Calibri" w:eastAsia="Calibri" w:hAnsi="Calibri"/>
                <w:sz w:val="22"/>
                <w:szCs w:val="22"/>
                <w:lang w:eastAsia="en-US"/>
              </w:rPr>
            </w:pPr>
          </w:p>
        </w:tc>
        <w:tc>
          <w:tcPr>
            <w:tcW w:w="0" w:type="auto"/>
            <w:vMerge/>
          </w:tcPr>
          <w:p w14:paraId="78DFD977"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EA6902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establish and record provenance of GR and whether utilisation is permitted.</w:t>
            </w:r>
          </w:p>
        </w:tc>
        <w:tc>
          <w:tcPr>
            <w:tcW w:w="0" w:type="auto"/>
            <w:tcBorders>
              <w:top w:val="dashed" w:sz="4" w:space="0" w:color="auto"/>
              <w:bottom w:val="dashed" w:sz="4" w:space="0" w:color="auto"/>
            </w:tcBorders>
          </w:tcPr>
          <w:p w14:paraId="16F44364" w14:textId="77777777" w:rsidR="00DA68FC" w:rsidRPr="00DA68FC" w:rsidRDefault="00DA68FC" w:rsidP="00DA68FC">
            <w:pPr>
              <w:rPr>
                <w:rFonts w:ascii="Calibri" w:eastAsia="Calibri" w:hAnsi="Calibri"/>
                <w:sz w:val="22"/>
                <w:szCs w:val="22"/>
                <w:lang w:eastAsia="en-US"/>
              </w:rPr>
            </w:pPr>
          </w:p>
        </w:tc>
      </w:tr>
      <w:tr w:rsidR="00DA68FC" w:rsidRPr="00DA68FC" w14:paraId="3EE18945" w14:textId="77777777" w:rsidTr="00DA68FC">
        <w:trPr>
          <w:trHeight w:val="463"/>
        </w:trPr>
        <w:tc>
          <w:tcPr>
            <w:tcW w:w="0" w:type="auto"/>
            <w:vMerge/>
          </w:tcPr>
          <w:p w14:paraId="6C705098" w14:textId="77777777" w:rsidR="00DA68FC" w:rsidRPr="00DA68FC" w:rsidRDefault="00DA68FC" w:rsidP="00DA68FC">
            <w:pPr>
              <w:rPr>
                <w:rFonts w:ascii="Calibri" w:eastAsia="Calibri" w:hAnsi="Calibri"/>
                <w:sz w:val="22"/>
                <w:szCs w:val="22"/>
                <w:lang w:eastAsia="en-US"/>
              </w:rPr>
            </w:pPr>
          </w:p>
        </w:tc>
        <w:tc>
          <w:tcPr>
            <w:tcW w:w="0" w:type="auto"/>
            <w:vMerge/>
          </w:tcPr>
          <w:p w14:paraId="2BD0D1CE" w14:textId="77777777" w:rsidR="00DA68FC" w:rsidRPr="00DA68FC" w:rsidRDefault="00DA68FC" w:rsidP="00DA68FC">
            <w:pPr>
              <w:rPr>
                <w:rFonts w:ascii="Calibri" w:eastAsia="Calibri" w:hAnsi="Calibri"/>
                <w:sz w:val="22"/>
                <w:szCs w:val="22"/>
                <w:lang w:eastAsia="en-US"/>
              </w:rPr>
            </w:pPr>
          </w:p>
        </w:tc>
        <w:tc>
          <w:tcPr>
            <w:tcW w:w="0" w:type="auto"/>
            <w:vMerge/>
          </w:tcPr>
          <w:p w14:paraId="050D859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72CB66D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in place to address situations where utilisation is not permitted.</w:t>
            </w:r>
          </w:p>
        </w:tc>
        <w:tc>
          <w:tcPr>
            <w:tcW w:w="0" w:type="auto"/>
            <w:tcBorders>
              <w:top w:val="dashed" w:sz="4" w:space="0" w:color="auto"/>
            </w:tcBorders>
          </w:tcPr>
          <w:p w14:paraId="00365182" w14:textId="77777777" w:rsidR="00DA68FC" w:rsidRPr="00DA68FC" w:rsidRDefault="00DA68FC" w:rsidP="00DA68FC">
            <w:pPr>
              <w:rPr>
                <w:rFonts w:ascii="Calibri" w:eastAsia="Calibri" w:hAnsi="Calibri"/>
                <w:sz w:val="22"/>
                <w:szCs w:val="22"/>
                <w:lang w:eastAsia="en-US"/>
              </w:rPr>
            </w:pPr>
          </w:p>
        </w:tc>
      </w:tr>
      <w:tr w:rsidR="00DA68FC" w:rsidRPr="00DA68FC" w14:paraId="1727F7A4" w14:textId="77777777" w:rsidTr="00DA68FC">
        <w:trPr>
          <w:trHeight w:val="576"/>
        </w:trPr>
        <w:tc>
          <w:tcPr>
            <w:tcW w:w="0" w:type="auto"/>
            <w:vMerge w:val="restart"/>
          </w:tcPr>
          <w:p w14:paraId="6D5BF9E0" w14:textId="6138C40B" w:rsidR="00DA68FC" w:rsidRPr="00DA68FC" w:rsidRDefault="00DA68FC" w:rsidP="00665EF7">
            <w:pPr>
              <w:pStyle w:val="ListParagraph"/>
              <w:numPr>
                <w:ilvl w:val="1"/>
                <w:numId w:val="23"/>
              </w:numPr>
              <w:rPr>
                <w:rFonts w:ascii="Calibri" w:eastAsia="Calibri" w:hAnsi="Calibri"/>
                <w:sz w:val="22"/>
                <w:szCs w:val="22"/>
                <w:lang w:eastAsia="en-US"/>
              </w:rPr>
            </w:pPr>
            <w:r w:rsidRPr="00DA68FC">
              <w:rPr>
                <w:rFonts w:ascii="Calibri" w:eastAsia="Calibri" w:hAnsi="Calibri"/>
                <w:sz w:val="22"/>
                <w:szCs w:val="22"/>
                <w:lang w:eastAsia="en-US"/>
              </w:rPr>
              <w:t xml:space="preserve">Researchers not employed by your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carry out utilisation of GR on your premises</w:t>
            </w:r>
          </w:p>
        </w:tc>
        <w:tc>
          <w:tcPr>
            <w:tcW w:w="0" w:type="auto"/>
            <w:vMerge w:val="restart"/>
          </w:tcPr>
          <w:p w14:paraId="7C8DFE7B" w14:textId="77777777" w:rsidR="00DA68FC" w:rsidRPr="00DA68FC" w:rsidRDefault="00DA68FC" w:rsidP="00DA68FC">
            <w:pPr>
              <w:rPr>
                <w:rFonts w:ascii="Calibri" w:eastAsia="Calibri" w:hAnsi="Calibri"/>
                <w:sz w:val="22"/>
                <w:szCs w:val="22"/>
                <w:lang w:eastAsia="en-US"/>
              </w:rPr>
            </w:pPr>
          </w:p>
        </w:tc>
        <w:tc>
          <w:tcPr>
            <w:tcW w:w="0" w:type="auto"/>
            <w:vMerge w:val="restart"/>
          </w:tcPr>
          <w:p w14:paraId="6E68BB7A"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42ED2ED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Policy in place determining responsibility for reporting and information made available automatically to visiting researchers</w:t>
            </w:r>
          </w:p>
        </w:tc>
        <w:tc>
          <w:tcPr>
            <w:tcW w:w="0" w:type="auto"/>
            <w:tcBorders>
              <w:bottom w:val="dashed" w:sz="4" w:space="0" w:color="auto"/>
            </w:tcBorders>
          </w:tcPr>
          <w:p w14:paraId="202A706E" w14:textId="77777777" w:rsidR="00DA68FC" w:rsidRPr="00DA68FC" w:rsidRDefault="00DA68FC" w:rsidP="00DA68FC">
            <w:pPr>
              <w:rPr>
                <w:rFonts w:ascii="Calibri" w:eastAsia="Calibri" w:hAnsi="Calibri"/>
                <w:sz w:val="22"/>
                <w:szCs w:val="22"/>
                <w:lang w:eastAsia="en-US"/>
              </w:rPr>
            </w:pPr>
          </w:p>
        </w:tc>
      </w:tr>
      <w:tr w:rsidR="00DA68FC" w:rsidRPr="00DA68FC" w14:paraId="62E7CCF7" w14:textId="77777777" w:rsidTr="00DA68FC">
        <w:trPr>
          <w:trHeight w:val="813"/>
        </w:trPr>
        <w:tc>
          <w:tcPr>
            <w:tcW w:w="0" w:type="auto"/>
            <w:vMerge/>
          </w:tcPr>
          <w:p w14:paraId="73541396" w14:textId="77777777" w:rsidR="00DA68FC" w:rsidRPr="00DA68FC" w:rsidRDefault="00DA68FC" w:rsidP="00DA68FC">
            <w:pPr>
              <w:rPr>
                <w:rFonts w:ascii="Calibri" w:eastAsia="Calibri" w:hAnsi="Calibri"/>
                <w:sz w:val="22"/>
                <w:szCs w:val="22"/>
                <w:lang w:eastAsia="en-US"/>
              </w:rPr>
            </w:pPr>
          </w:p>
        </w:tc>
        <w:tc>
          <w:tcPr>
            <w:tcW w:w="0" w:type="auto"/>
            <w:vMerge/>
          </w:tcPr>
          <w:p w14:paraId="7B80467E" w14:textId="77777777" w:rsidR="00DA68FC" w:rsidRPr="00DA68FC" w:rsidRDefault="00DA68FC" w:rsidP="00DA68FC">
            <w:pPr>
              <w:rPr>
                <w:rFonts w:ascii="Calibri" w:eastAsia="Calibri" w:hAnsi="Calibri"/>
                <w:sz w:val="22"/>
                <w:szCs w:val="22"/>
                <w:lang w:eastAsia="en-US"/>
              </w:rPr>
            </w:pPr>
          </w:p>
        </w:tc>
        <w:tc>
          <w:tcPr>
            <w:tcW w:w="0" w:type="auto"/>
            <w:vMerge/>
          </w:tcPr>
          <w:p w14:paraId="031D4A49"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5B7856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establish and record provenance of GR and whether utilisation is permitted.</w:t>
            </w:r>
          </w:p>
        </w:tc>
        <w:tc>
          <w:tcPr>
            <w:tcW w:w="0" w:type="auto"/>
            <w:tcBorders>
              <w:top w:val="dashed" w:sz="4" w:space="0" w:color="auto"/>
              <w:bottom w:val="dashed" w:sz="4" w:space="0" w:color="auto"/>
            </w:tcBorders>
          </w:tcPr>
          <w:p w14:paraId="3C855A59" w14:textId="77777777" w:rsidR="00DA68FC" w:rsidRPr="00DA68FC" w:rsidRDefault="00DA68FC" w:rsidP="00DA68FC">
            <w:pPr>
              <w:rPr>
                <w:rFonts w:ascii="Calibri" w:eastAsia="Calibri" w:hAnsi="Calibri"/>
                <w:sz w:val="22"/>
                <w:szCs w:val="22"/>
                <w:lang w:eastAsia="en-US"/>
              </w:rPr>
            </w:pPr>
          </w:p>
        </w:tc>
      </w:tr>
      <w:tr w:rsidR="00DA68FC" w:rsidRPr="00DA68FC" w14:paraId="3D2772D5" w14:textId="77777777" w:rsidTr="00DA68FC">
        <w:trPr>
          <w:trHeight w:val="517"/>
        </w:trPr>
        <w:tc>
          <w:tcPr>
            <w:tcW w:w="0" w:type="auto"/>
            <w:vMerge/>
          </w:tcPr>
          <w:p w14:paraId="71AF0841" w14:textId="77777777" w:rsidR="00DA68FC" w:rsidRPr="00DA68FC" w:rsidRDefault="00DA68FC" w:rsidP="00DA68FC">
            <w:pPr>
              <w:rPr>
                <w:rFonts w:ascii="Calibri" w:eastAsia="Calibri" w:hAnsi="Calibri"/>
                <w:sz w:val="22"/>
                <w:szCs w:val="22"/>
                <w:lang w:eastAsia="en-US"/>
              </w:rPr>
            </w:pPr>
          </w:p>
        </w:tc>
        <w:tc>
          <w:tcPr>
            <w:tcW w:w="0" w:type="auto"/>
            <w:vMerge/>
          </w:tcPr>
          <w:p w14:paraId="62DC8E5C" w14:textId="77777777" w:rsidR="00DA68FC" w:rsidRPr="00DA68FC" w:rsidRDefault="00DA68FC" w:rsidP="00DA68FC">
            <w:pPr>
              <w:rPr>
                <w:rFonts w:ascii="Calibri" w:eastAsia="Calibri" w:hAnsi="Calibri"/>
                <w:sz w:val="22"/>
                <w:szCs w:val="22"/>
                <w:lang w:eastAsia="en-US"/>
              </w:rPr>
            </w:pPr>
          </w:p>
        </w:tc>
        <w:tc>
          <w:tcPr>
            <w:tcW w:w="0" w:type="auto"/>
            <w:vMerge/>
          </w:tcPr>
          <w:p w14:paraId="424E5D1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5355933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in place to address situations where utilisation is not permitted.</w:t>
            </w:r>
          </w:p>
        </w:tc>
        <w:tc>
          <w:tcPr>
            <w:tcW w:w="0" w:type="auto"/>
            <w:tcBorders>
              <w:top w:val="dashed" w:sz="4" w:space="0" w:color="auto"/>
            </w:tcBorders>
          </w:tcPr>
          <w:p w14:paraId="14FCB138" w14:textId="77777777" w:rsidR="00DA68FC" w:rsidRPr="00DA68FC" w:rsidRDefault="00DA68FC" w:rsidP="00DA68FC">
            <w:pPr>
              <w:rPr>
                <w:rFonts w:ascii="Calibri" w:eastAsia="Calibri" w:hAnsi="Calibri"/>
                <w:sz w:val="22"/>
                <w:szCs w:val="22"/>
                <w:lang w:eastAsia="en-US"/>
              </w:rPr>
            </w:pPr>
          </w:p>
        </w:tc>
      </w:tr>
      <w:tr w:rsidR="00DA68FC" w:rsidRPr="00DA68FC" w14:paraId="47D8DDB6" w14:textId="77777777" w:rsidTr="00DA68FC">
        <w:trPr>
          <w:trHeight w:val="288"/>
        </w:trPr>
        <w:tc>
          <w:tcPr>
            <w:tcW w:w="0" w:type="auto"/>
            <w:vMerge w:val="restart"/>
          </w:tcPr>
          <w:p w14:paraId="2D6D25C7" w14:textId="13B00677" w:rsidR="00DA68FC" w:rsidRPr="00DA68FC" w:rsidRDefault="007A1A4A" w:rsidP="00665EF7">
            <w:pPr>
              <w:pStyle w:val="ListParagraph"/>
              <w:numPr>
                <w:ilvl w:val="1"/>
                <w:numId w:val="23"/>
              </w:numPr>
              <w:rPr>
                <w:rFonts w:ascii="Calibri" w:eastAsia="Calibri" w:hAnsi="Calibri"/>
                <w:sz w:val="22"/>
                <w:szCs w:val="22"/>
                <w:lang w:eastAsia="en-US"/>
              </w:rPr>
            </w:pPr>
            <w:r w:rsidRPr="007A1A4A">
              <w:rPr>
                <w:rFonts w:ascii="Calibri" w:eastAsia="Calibri" w:hAnsi="Calibri"/>
                <w:sz w:val="22"/>
                <w:szCs w:val="22"/>
                <w:lang w:eastAsia="en-US"/>
              </w:rPr>
              <w:t>Commercialization or sale to others the results of your research on genetic resources</w:t>
            </w:r>
          </w:p>
        </w:tc>
        <w:tc>
          <w:tcPr>
            <w:tcW w:w="0" w:type="auto"/>
            <w:vMerge w:val="restart"/>
          </w:tcPr>
          <w:p w14:paraId="4F4F194F" w14:textId="62F4BB80" w:rsidR="00DA68FC" w:rsidRPr="00DA68FC" w:rsidRDefault="0034224E" w:rsidP="00DA68FC">
            <w:pPr>
              <w:rPr>
                <w:rFonts w:ascii="Calibri" w:eastAsia="Calibri" w:hAnsi="Calibri"/>
                <w:sz w:val="22"/>
                <w:szCs w:val="22"/>
                <w:lang w:eastAsia="en-US"/>
              </w:rPr>
            </w:pP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 is involved in natural product development</w:t>
            </w:r>
          </w:p>
        </w:tc>
        <w:tc>
          <w:tcPr>
            <w:tcW w:w="0" w:type="auto"/>
            <w:vMerge w:val="restart"/>
          </w:tcPr>
          <w:p w14:paraId="288AD99F"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1CB6E2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prepare and deliver reports to the national Regulator when required under legislation</w:t>
            </w:r>
          </w:p>
        </w:tc>
        <w:tc>
          <w:tcPr>
            <w:tcW w:w="0" w:type="auto"/>
            <w:tcBorders>
              <w:bottom w:val="dashed" w:sz="4" w:space="0" w:color="auto"/>
            </w:tcBorders>
          </w:tcPr>
          <w:p w14:paraId="244D62ED" w14:textId="77777777" w:rsidR="00DA68FC" w:rsidRPr="00DA68FC" w:rsidRDefault="00DA68FC" w:rsidP="00DA68FC">
            <w:pPr>
              <w:rPr>
                <w:rFonts w:ascii="Calibri" w:eastAsia="Calibri" w:hAnsi="Calibri"/>
                <w:sz w:val="22"/>
                <w:szCs w:val="22"/>
                <w:lang w:eastAsia="en-US"/>
              </w:rPr>
            </w:pPr>
          </w:p>
        </w:tc>
      </w:tr>
      <w:tr w:rsidR="00DA68FC" w:rsidRPr="00DA68FC" w14:paraId="42C788A0" w14:textId="77777777" w:rsidTr="00DA68FC">
        <w:trPr>
          <w:trHeight w:val="313"/>
        </w:trPr>
        <w:tc>
          <w:tcPr>
            <w:tcW w:w="0" w:type="auto"/>
            <w:vMerge/>
          </w:tcPr>
          <w:p w14:paraId="65BE711F" w14:textId="77777777" w:rsidR="00DA68FC" w:rsidRPr="00DA68FC" w:rsidRDefault="00DA68FC" w:rsidP="00DA68FC">
            <w:pPr>
              <w:rPr>
                <w:rFonts w:ascii="Calibri" w:eastAsia="Calibri" w:hAnsi="Calibri"/>
                <w:sz w:val="22"/>
                <w:szCs w:val="22"/>
                <w:lang w:eastAsia="en-US"/>
              </w:rPr>
            </w:pPr>
          </w:p>
        </w:tc>
        <w:tc>
          <w:tcPr>
            <w:tcW w:w="0" w:type="auto"/>
            <w:vMerge/>
          </w:tcPr>
          <w:p w14:paraId="5606A294" w14:textId="77777777" w:rsidR="00DA68FC" w:rsidRPr="00DA68FC" w:rsidRDefault="00DA68FC" w:rsidP="00DA68FC">
            <w:pPr>
              <w:rPr>
                <w:rFonts w:ascii="Calibri" w:eastAsia="Calibri" w:hAnsi="Calibri"/>
                <w:sz w:val="22"/>
                <w:szCs w:val="22"/>
                <w:lang w:eastAsia="en-US"/>
              </w:rPr>
            </w:pPr>
          </w:p>
        </w:tc>
        <w:tc>
          <w:tcPr>
            <w:tcW w:w="0" w:type="auto"/>
            <w:vMerge/>
          </w:tcPr>
          <w:p w14:paraId="5797EC51"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A51D67C" w14:textId="77777777" w:rsidR="00DA68FC" w:rsidRPr="00DA68FC" w:rsidRDefault="00DA68FC" w:rsidP="00DA68FC">
            <w:pPr>
              <w:rPr>
                <w:rFonts w:ascii="Calibri" w:eastAsia="Calibri" w:hAnsi="Calibri"/>
                <w:sz w:val="22"/>
                <w:szCs w:val="22"/>
                <w:lang w:eastAsia="en-US"/>
              </w:rPr>
            </w:pPr>
            <w:proofErr w:type="gramStart"/>
            <w:r w:rsidRPr="00DA68FC">
              <w:rPr>
                <w:rFonts w:ascii="Calibri" w:eastAsia="Calibri" w:hAnsi="Calibri"/>
                <w:sz w:val="22"/>
                <w:szCs w:val="22"/>
                <w:lang w:eastAsia="en-US"/>
              </w:rPr>
              <w:t>Procedures in place to transfer appropriate information on ABS requirements is</w:t>
            </w:r>
            <w:proofErr w:type="gramEnd"/>
            <w:r w:rsidRPr="00DA68FC">
              <w:rPr>
                <w:rFonts w:ascii="Calibri" w:eastAsia="Calibri" w:hAnsi="Calibri"/>
                <w:sz w:val="22"/>
                <w:szCs w:val="22"/>
                <w:lang w:eastAsia="en-US"/>
              </w:rPr>
              <w:t xml:space="preserve"> to others in the value chain.</w:t>
            </w:r>
          </w:p>
        </w:tc>
        <w:tc>
          <w:tcPr>
            <w:tcW w:w="0" w:type="auto"/>
            <w:tcBorders>
              <w:top w:val="dashed" w:sz="4" w:space="0" w:color="auto"/>
              <w:bottom w:val="dashed" w:sz="4" w:space="0" w:color="auto"/>
            </w:tcBorders>
          </w:tcPr>
          <w:p w14:paraId="309E44F0" w14:textId="77777777" w:rsidR="00DA68FC" w:rsidRPr="00DA68FC" w:rsidRDefault="00DA68FC" w:rsidP="00DA68FC">
            <w:pPr>
              <w:rPr>
                <w:rFonts w:ascii="Calibri" w:eastAsia="Calibri" w:hAnsi="Calibri"/>
                <w:sz w:val="22"/>
                <w:szCs w:val="22"/>
                <w:lang w:eastAsia="en-US"/>
              </w:rPr>
            </w:pPr>
          </w:p>
        </w:tc>
      </w:tr>
      <w:tr w:rsidR="00DA68FC" w:rsidRPr="00DA68FC" w14:paraId="15380DA0" w14:textId="77777777" w:rsidTr="00DA68FC">
        <w:trPr>
          <w:trHeight w:val="971"/>
        </w:trPr>
        <w:tc>
          <w:tcPr>
            <w:tcW w:w="0" w:type="auto"/>
            <w:vMerge/>
          </w:tcPr>
          <w:p w14:paraId="7BD12901" w14:textId="77777777" w:rsidR="00DA68FC" w:rsidRPr="00DA68FC" w:rsidRDefault="00DA68FC" w:rsidP="00DA68FC">
            <w:pPr>
              <w:rPr>
                <w:rFonts w:ascii="Calibri" w:eastAsia="Calibri" w:hAnsi="Calibri"/>
                <w:sz w:val="22"/>
                <w:szCs w:val="22"/>
                <w:lang w:eastAsia="en-US"/>
              </w:rPr>
            </w:pPr>
          </w:p>
        </w:tc>
        <w:tc>
          <w:tcPr>
            <w:tcW w:w="0" w:type="auto"/>
            <w:vMerge/>
          </w:tcPr>
          <w:p w14:paraId="221F0520" w14:textId="77777777" w:rsidR="00DA68FC" w:rsidRPr="00DA68FC" w:rsidRDefault="00DA68FC" w:rsidP="00DA68FC">
            <w:pPr>
              <w:rPr>
                <w:rFonts w:ascii="Calibri" w:eastAsia="Calibri" w:hAnsi="Calibri"/>
                <w:sz w:val="22"/>
                <w:szCs w:val="22"/>
                <w:lang w:eastAsia="en-US"/>
              </w:rPr>
            </w:pPr>
          </w:p>
        </w:tc>
        <w:tc>
          <w:tcPr>
            <w:tcW w:w="0" w:type="auto"/>
            <w:vMerge/>
          </w:tcPr>
          <w:p w14:paraId="1B14568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7648FBF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Procedures to check that commercialisation is permitted in the agreement with the providing country and others in the value chain</w:t>
            </w:r>
          </w:p>
        </w:tc>
        <w:tc>
          <w:tcPr>
            <w:tcW w:w="0" w:type="auto"/>
            <w:tcBorders>
              <w:top w:val="dashed" w:sz="4" w:space="0" w:color="auto"/>
            </w:tcBorders>
          </w:tcPr>
          <w:p w14:paraId="68F835E2" w14:textId="77777777" w:rsidR="00DA68FC" w:rsidRPr="00DA68FC" w:rsidRDefault="00DA68FC" w:rsidP="00DA68FC">
            <w:pPr>
              <w:rPr>
                <w:rFonts w:ascii="Calibri" w:eastAsia="Calibri" w:hAnsi="Calibri"/>
                <w:sz w:val="22"/>
                <w:szCs w:val="22"/>
                <w:lang w:eastAsia="en-US"/>
              </w:rPr>
            </w:pPr>
          </w:p>
        </w:tc>
      </w:tr>
      <w:tr w:rsidR="00DA68FC" w:rsidRPr="00DA68FC" w14:paraId="4C225269" w14:textId="77777777" w:rsidTr="00DA68FC">
        <w:trPr>
          <w:trHeight w:val="1871"/>
        </w:trPr>
        <w:tc>
          <w:tcPr>
            <w:tcW w:w="0" w:type="auto"/>
          </w:tcPr>
          <w:p w14:paraId="226F6388" w14:textId="30F62316" w:rsidR="00DA68FC" w:rsidRPr="00DA68FC" w:rsidRDefault="007A1A4A" w:rsidP="00665EF7">
            <w:pPr>
              <w:pStyle w:val="ListParagraph"/>
              <w:numPr>
                <w:ilvl w:val="1"/>
                <w:numId w:val="23"/>
              </w:numPr>
              <w:rPr>
                <w:rFonts w:ascii="Calibri" w:eastAsia="Calibri" w:hAnsi="Calibri"/>
                <w:sz w:val="22"/>
                <w:szCs w:val="22"/>
                <w:lang w:eastAsia="en-US"/>
              </w:rPr>
            </w:pPr>
            <w:r w:rsidRPr="007A1A4A">
              <w:rPr>
                <w:rFonts w:ascii="Calibri" w:eastAsia="Calibri" w:hAnsi="Calibri"/>
                <w:sz w:val="22"/>
                <w:szCs w:val="22"/>
                <w:lang w:eastAsia="en-US"/>
              </w:rPr>
              <w:t>Sharing benefits (monetary or non-monetary) with the countries from which genetic resources or traditional knowledge associated with genetic resources were sourced</w:t>
            </w:r>
          </w:p>
        </w:tc>
        <w:tc>
          <w:tcPr>
            <w:tcW w:w="0" w:type="auto"/>
          </w:tcPr>
          <w:p w14:paraId="264A18EC" w14:textId="6DACC095" w:rsidR="00DA68FC" w:rsidRPr="00DA68FC" w:rsidRDefault="0034224E" w:rsidP="00DA68FC">
            <w:pPr>
              <w:rPr>
                <w:rFonts w:ascii="Calibri" w:eastAsia="Calibri" w:hAnsi="Calibri"/>
                <w:sz w:val="22"/>
                <w:szCs w:val="22"/>
                <w:lang w:eastAsia="en-US"/>
              </w:rPr>
            </w:pPr>
            <w:r>
              <w:rPr>
                <w:rFonts w:ascii="Calibri" w:eastAsia="Calibri" w:hAnsi="Calibri"/>
                <w:sz w:val="22"/>
                <w:szCs w:val="22"/>
                <w:lang w:eastAsia="en-US"/>
              </w:rPr>
              <w:t>Organization</w:t>
            </w:r>
            <w:r w:rsidR="00DA68FC" w:rsidRPr="00DA68FC">
              <w:rPr>
                <w:rFonts w:ascii="Calibri" w:eastAsia="Calibri" w:hAnsi="Calibri"/>
                <w:sz w:val="22"/>
                <w:szCs w:val="22"/>
                <w:lang w:eastAsia="en-US"/>
              </w:rPr>
              <w:t xml:space="preserve"> shares monetary or non-monetary benefits with provider countries</w:t>
            </w:r>
          </w:p>
        </w:tc>
        <w:tc>
          <w:tcPr>
            <w:tcW w:w="0" w:type="auto"/>
          </w:tcPr>
          <w:p w14:paraId="03AAD846" w14:textId="77777777" w:rsidR="00DA68FC" w:rsidRPr="00DA68FC" w:rsidRDefault="00DA68FC" w:rsidP="00DA68FC">
            <w:pPr>
              <w:rPr>
                <w:rFonts w:ascii="Calibri" w:eastAsia="Calibri" w:hAnsi="Calibri"/>
                <w:sz w:val="22"/>
                <w:szCs w:val="22"/>
                <w:lang w:eastAsia="en-US"/>
              </w:rPr>
            </w:pPr>
          </w:p>
        </w:tc>
        <w:tc>
          <w:tcPr>
            <w:tcW w:w="0" w:type="auto"/>
          </w:tcPr>
          <w:p w14:paraId="4C37B44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Mechanism is in place to ensure benefits are shared as agreed, and this is recorded. </w:t>
            </w:r>
          </w:p>
        </w:tc>
        <w:tc>
          <w:tcPr>
            <w:tcW w:w="0" w:type="auto"/>
          </w:tcPr>
          <w:p w14:paraId="100C8A4C" w14:textId="77777777" w:rsidR="00DA68FC" w:rsidRPr="00DA68FC" w:rsidRDefault="00DA68FC" w:rsidP="00DA68FC">
            <w:pPr>
              <w:rPr>
                <w:rFonts w:ascii="Calibri" w:eastAsia="Calibri" w:hAnsi="Calibri"/>
                <w:sz w:val="22"/>
                <w:szCs w:val="22"/>
                <w:lang w:eastAsia="en-US"/>
              </w:rPr>
            </w:pPr>
          </w:p>
        </w:tc>
      </w:tr>
      <w:tr w:rsidR="00DA68FC" w:rsidRPr="00DA68FC" w14:paraId="4255601C" w14:textId="77777777" w:rsidTr="00DA68FC">
        <w:trPr>
          <w:trHeight w:val="563"/>
        </w:trPr>
        <w:tc>
          <w:tcPr>
            <w:tcW w:w="0" w:type="auto"/>
            <w:vMerge w:val="restart"/>
          </w:tcPr>
          <w:p w14:paraId="5BC066F3" w14:textId="17D04069" w:rsidR="00DA68FC" w:rsidRPr="00DA68FC" w:rsidRDefault="007A1A4A" w:rsidP="00665EF7">
            <w:pPr>
              <w:pStyle w:val="ListParagraph"/>
              <w:numPr>
                <w:ilvl w:val="1"/>
                <w:numId w:val="23"/>
              </w:numPr>
              <w:rPr>
                <w:rFonts w:ascii="Calibri" w:eastAsia="Calibri" w:hAnsi="Calibri"/>
                <w:sz w:val="22"/>
                <w:szCs w:val="22"/>
                <w:lang w:eastAsia="en-US"/>
              </w:rPr>
            </w:pPr>
            <w:r w:rsidRPr="007A1A4A">
              <w:rPr>
                <w:rFonts w:ascii="Calibri" w:eastAsia="Calibri" w:hAnsi="Calibri"/>
                <w:sz w:val="22"/>
                <w:szCs w:val="22"/>
                <w:lang w:eastAsia="en-US"/>
              </w:rPr>
              <w:t>Organizational or sectoral best practices or guidelines dealing with genetic resources or traditional knowledge</w:t>
            </w:r>
          </w:p>
        </w:tc>
        <w:tc>
          <w:tcPr>
            <w:tcW w:w="0" w:type="auto"/>
            <w:vMerge w:val="restart"/>
          </w:tcPr>
          <w:p w14:paraId="7F3A6C30" w14:textId="2B43B731"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The </w:t>
            </w:r>
            <w:r w:rsidR="0034224E">
              <w:rPr>
                <w:rFonts w:ascii="Calibri" w:eastAsia="Calibri" w:hAnsi="Calibri"/>
                <w:sz w:val="22"/>
                <w:szCs w:val="22"/>
                <w:lang w:eastAsia="en-US"/>
              </w:rPr>
              <w:t>organization</w:t>
            </w:r>
            <w:r w:rsidRPr="00DA68FC">
              <w:rPr>
                <w:rFonts w:ascii="Calibri" w:eastAsia="Calibri" w:hAnsi="Calibri"/>
                <w:sz w:val="22"/>
                <w:szCs w:val="22"/>
                <w:lang w:eastAsia="en-US"/>
              </w:rPr>
              <w:t xml:space="preserve"> has policies that address ABS requirements</w:t>
            </w:r>
          </w:p>
        </w:tc>
        <w:tc>
          <w:tcPr>
            <w:tcW w:w="0" w:type="auto"/>
            <w:vMerge w:val="restart"/>
          </w:tcPr>
          <w:p w14:paraId="7F556D90"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B591E6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in place</w:t>
            </w:r>
          </w:p>
          <w:p w14:paraId="74EF4CD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Policy review scheduled</w:t>
            </w:r>
          </w:p>
        </w:tc>
        <w:tc>
          <w:tcPr>
            <w:tcW w:w="0" w:type="auto"/>
            <w:tcBorders>
              <w:bottom w:val="dashed" w:sz="4" w:space="0" w:color="auto"/>
            </w:tcBorders>
          </w:tcPr>
          <w:p w14:paraId="1B630F79" w14:textId="77777777" w:rsidR="00DA68FC" w:rsidRPr="00DA68FC" w:rsidRDefault="00DA68FC" w:rsidP="00DA68FC">
            <w:pPr>
              <w:rPr>
                <w:rFonts w:ascii="Calibri" w:eastAsia="Calibri" w:hAnsi="Calibri"/>
                <w:sz w:val="22"/>
                <w:szCs w:val="22"/>
                <w:lang w:eastAsia="en-US"/>
              </w:rPr>
            </w:pPr>
          </w:p>
        </w:tc>
      </w:tr>
      <w:tr w:rsidR="00DA68FC" w:rsidRPr="00DA68FC" w14:paraId="4222D336" w14:textId="77777777" w:rsidTr="00DA68FC">
        <w:trPr>
          <w:trHeight w:val="269"/>
        </w:trPr>
        <w:tc>
          <w:tcPr>
            <w:tcW w:w="0" w:type="auto"/>
            <w:vMerge/>
          </w:tcPr>
          <w:p w14:paraId="6054F321" w14:textId="77777777" w:rsidR="00DA68FC" w:rsidRPr="00DA68FC" w:rsidRDefault="00DA68FC" w:rsidP="00DA68FC">
            <w:pPr>
              <w:rPr>
                <w:rFonts w:ascii="Calibri" w:eastAsia="Calibri" w:hAnsi="Calibri"/>
                <w:sz w:val="22"/>
                <w:szCs w:val="22"/>
                <w:lang w:eastAsia="en-US"/>
              </w:rPr>
            </w:pPr>
          </w:p>
        </w:tc>
        <w:tc>
          <w:tcPr>
            <w:tcW w:w="0" w:type="auto"/>
            <w:vMerge/>
          </w:tcPr>
          <w:p w14:paraId="3600147A" w14:textId="77777777" w:rsidR="00DA68FC" w:rsidRPr="00DA68FC" w:rsidRDefault="00DA68FC" w:rsidP="00DA68FC">
            <w:pPr>
              <w:rPr>
                <w:rFonts w:ascii="Calibri" w:eastAsia="Calibri" w:hAnsi="Calibri"/>
                <w:sz w:val="22"/>
                <w:szCs w:val="22"/>
                <w:lang w:eastAsia="en-US"/>
              </w:rPr>
            </w:pPr>
          </w:p>
        </w:tc>
        <w:tc>
          <w:tcPr>
            <w:tcW w:w="0" w:type="auto"/>
            <w:vMerge/>
          </w:tcPr>
          <w:p w14:paraId="3C1E5DD8"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7402F2EB" w14:textId="5FD78B5F"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Sectoral best practices used to inform policies and procedures of </w:t>
            </w:r>
            <w:r w:rsidR="0034224E">
              <w:rPr>
                <w:rFonts w:ascii="Calibri" w:eastAsia="Calibri" w:hAnsi="Calibri"/>
                <w:sz w:val="22"/>
                <w:szCs w:val="22"/>
                <w:lang w:eastAsia="en-US"/>
              </w:rPr>
              <w:t>organization</w:t>
            </w:r>
          </w:p>
          <w:p w14:paraId="302E1E34"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74497BE4" w14:textId="77777777" w:rsidR="00DA68FC" w:rsidRPr="00DA68FC" w:rsidRDefault="00DA68FC" w:rsidP="00DA68FC">
            <w:pPr>
              <w:rPr>
                <w:rFonts w:ascii="Calibri" w:eastAsia="Calibri" w:hAnsi="Calibri"/>
                <w:sz w:val="22"/>
                <w:szCs w:val="22"/>
                <w:lang w:eastAsia="en-US"/>
              </w:rPr>
            </w:pPr>
          </w:p>
        </w:tc>
      </w:tr>
      <w:tr w:rsidR="00DA68FC" w:rsidRPr="00DA68FC" w14:paraId="582884F8" w14:textId="77777777" w:rsidTr="00DA68FC">
        <w:tc>
          <w:tcPr>
            <w:tcW w:w="0" w:type="auto"/>
            <w:vMerge/>
          </w:tcPr>
          <w:p w14:paraId="4D0DA259" w14:textId="77777777" w:rsidR="00DA68FC" w:rsidRPr="00DA68FC" w:rsidRDefault="00DA68FC" w:rsidP="00DA68FC">
            <w:pPr>
              <w:rPr>
                <w:rFonts w:ascii="Calibri" w:eastAsia="Calibri" w:hAnsi="Calibri"/>
                <w:sz w:val="22"/>
                <w:szCs w:val="22"/>
                <w:lang w:eastAsia="en-US"/>
              </w:rPr>
            </w:pPr>
          </w:p>
        </w:tc>
        <w:tc>
          <w:tcPr>
            <w:tcW w:w="0" w:type="auto"/>
          </w:tcPr>
          <w:p w14:paraId="1F1A011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sector has agreed best practices, codes of conduct or guidelines on ABS</w:t>
            </w:r>
          </w:p>
        </w:tc>
        <w:tc>
          <w:tcPr>
            <w:tcW w:w="0" w:type="auto"/>
          </w:tcPr>
          <w:p w14:paraId="43A93B4E" w14:textId="77777777" w:rsidR="00DA68FC" w:rsidRPr="00DA68FC" w:rsidRDefault="00DA68FC" w:rsidP="00DA68FC">
            <w:pPr>
              <w:rPr>
                <w:rFonts w:ascii="Calibri" w:eastAsia="Calibri" w:hAnsi="Calibri"/>
                <w:sz w:val="22"/>
                <w:szCs w:val="22"/>
                <w:lang w:eastAsia="en-US"/>
              </w:rPr>
            </w:pPr>
          </w:p>
        </w:tc>
        <w:tc>
          <w:tcPr>
            <w:tcW w:w="0" w:type="auto"/>
            <w:vMerge/>
          </w:tcPr>
          <w:p w14:paraId="4E54F8A6" w14:textId="77777777" w:rsidR="00DA68FC" w:rsidRPr="00DA68FC" w:rsidRDefault="00DA68FC" w:rsidP="00DA68FC">
            <w:pPr>
              <w:rPr>
                <w:rFonts w:ascii="Calibri" w:eastAsia="Calibri" w:hAnsi="Calibri"/>
                <w:sz w:val="22"/>
                <w:szCs w:val="22"/>
                <w:lang w:eastAsia="en-US"/>
              </w:rPr>
            </w:pPr>
          </w:p>
        </w:tc>
        <w:tc>
          <w:tcPr>
            <w:tcW w:w="0" w:type="auto"/>
            <w:vMerge/>
          </w:tcPr>
          <w:p w14:paraId="2CD3E5ED" w14:textId="77777777" w:rsidR="00DA68FC" w:rsidRPr="00DA68FC" w:rsidRDefault="00DA68FC" w:rsidP="00DA68FC">
            <w:pPr>
              <w:rPr>
                <w:rFonts w:ascii="Calibri" w:eastAsia="Calibri" w:hAnsi="Calibri"/>
                <w:sz w:val="22"/>
                <w:szCs w:val="22"/>
                <w:lang w:eastAsia="en-US"/>
              </w:rPr>
            </w:pPr>
          </w:p>
        </w:tc>
      </w:tr>
    </w:tbl>
    <w:p w14:paraId="60E9F976"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69823B38" w14:textId="32C06C2B" w:rsidR="00DA68FC" w:rsidRPr="00077EEE" w:rsidRDefault="00DA68FC" w:rsidP="00077EEE">
      <w:pPr>
        <w:pStyle w:val="Heading1"/>
        <w:keepLines/>
        <w:spacing w:before="240" w:line="276" w:lineRule="auto"/>
        <w:rPr>
          <w:rFonts w:ascii="Calibri" w:eastAsiaTheme="majorEastAsia" w:hAnsi="Calibri" w:cstheme="majorBidi"/>
          <w:b/>
          <w:bCs/>
          <w:sz w:val="28"/>
          <w:szCs w:val="28"/>
          <w:u w:val="none"/>
          <w:lang w:val="en-GB"/>
        </w:rPr>
      </w:pPr>
      <w:bookmarkStart w:id="8" w:name="_Toc496633802"/>
      <w:r w:rsidRPr="00077EEE">
        <w:rPr>
          <w:rFonts w:ascii="Calibri" w:eastAsiaTheme="majorEastAsia" w:hAnsi="Calibri" w:cstheme="majorBidi"/>
          <w:b/>
          <w:bCs/>
          <w:sz w:val="28"/>
          <w:szCs w:val="28"/>
          <w:u w:val="none"/>
          <w:lang w:val="en-GB"/>
        </w:rPr>
        <w:lastRenderedPageBreak/>
        <w:t>Worksheet 6 – Detailed ABS Audit</w:t>
      </w:r>
      <w:bookmarkEnd w:id="8"/>
    </w:p>
    <w:tbl>
      <w:tblPr>
        <w:tblStyle w:val="TableGrid"/>
        <w:tblW w:w="0" w:type="auto"/>
        <w:tblLook w:val="04A0" w:firstRow="1" w:lastRow="0" w:firstColumn="1" w:lastColumn="0" w:noHBand="0" w:noVBand="1"/>
      </w:tblPr>
      <w:tblGrid>
        <w:gridCol w:w="3976"/>
        <w:gridCol w:w="2879"/>
        <w:gridCol w:w="1432"/>
        <w:gridCol w:w="4942"/>
        <w:gridCol w:w="945"/>
      </w:tblGrid>
      <w:tr w:rsidR="00DA68FC" w:rsidRPr="00DA68FC" w14:paraId="15AE1976" w14:textId="77777777" w:rsidTr="00DA68FC">
        <w:trPr>
          <w:cantSplit/>
          <w:trHeight w:val="1134"/>
          <w:tblHeader/>
        </w:trPr>
        <w:tc>
          <w:tcPr>
            <w:tcW w:w="0" w:type="auto"/>
            <w:shd w:val="clear" w:color="auto" w:fill="ACB9CA" w:themeFill="text2" w:themeFillTint="66"/>
          </w:tcPr>
          <w:p w14:paraId="513AA7E3"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Organization activity</w:t>
            </w:r>
          </w:p>
        </w:tc>
        <w:tc>
          <w:tcPr>
            <w:tcW w:w="0" w:type="auto"/>
            <w:shd w:val="clear" w:color="auto" w:fill="ACB9CA" w:themeFill="text2" w:themeFillTint="66"/>
          </w:tcPr>
          <w:p w14:paraId="52479EBC"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Detail</w:t>
            </w:r>
          </w:p>
        </w:tc>
        <w:tc>
          <w:tcPr>
            <w:tcW w:w="0" w:type="auto"/>
            <w:shd w:val="clear" w:color="auto" w:fill="ACB9CA" w:themeFill="text2" w:themeFillTint="66"/>
          </w:tcPr>
          <w:p w14:paraId="20A16206"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Y/N from Worksheet 1</w:t>
            </w:r>
          </w:p>
        </w:tc>
        <w:tc>
          <w:tcPr>
            <w:tcW w:w="0" w:type="auto"/>
            <w:shd w:val="clear" w:color="auto" w:fill="ACB9CA" w:themeFill="text2" w:themeFillTint="66"/>
          </w:tcPr>
          <w:p w14:paraId="6A3A3DD8" w14:textId="77777777" w:rsidR="00DA68FC" w:rsidRPr="0033179B" w:rsidRDefault="00DA68FC" w:rsidP="00DA68FC">
            <w:pPr>
              <w:rPr>
                <w:rFonts w:ascii="Calibri" w:eastAsia="Calibri" w:hAnsi="Calibri"/>
                <w:b/>
                <w:lang w:eastAsia="en-US"/>
              </w:rPr>
            </w:pPr>
            <w:r w:rsidRPr="0033179B">
              <w:rPr>
                <w:rFonts w:ascii="Calibri" w:eastAsia="Calibri" w:hAnsi="Calibri"/>
                <w:b/>
                <w:lang w:eastAsia="en-US"/>
              </w:rPr>
              <w:t>Organizational Requirement to be met</w:t>
            </w:r>
          </w:p>
          <w:p w14:paraId="5763741D" w14:textId="77777777" w:rsidR="00DA68FC" w:rsidRPr="0033179B" w:rsidRDefault="00DA68FC" w:rsidP="00DA68FC">
            <w:pPr>
              <w:rPr>
                <w:rFonts w:ascii="Calibri" w:eastAsia="Calibri" w:hAnsi="Calibri"/>
                <w:b/>
                <w:lang w:eastAsia="en-US"/>
              </w:rPr>
            </w:pPr>
          </w:p>
        </w:tc>
        <w:tc>
          <w:tcPr>
            <w:tcW w:w="0" w:type="auto"/>
            <w:shd w:val="clear" w:color="auto" w:fill="ACB9CA" w:themeFill="text2" w:themeFillTint="66"/>
          </w:tcPr>
          <w:p w14:paraId="0E820252" w14:textId="6B0A9AAB" w:rsidR="00DA68FC" w:rsidRPr="0033179B" w:rsidRDefault="001557CC" w:rsidP="00DA68FC">
            <w:pPr>
              <w:rPr>
                <w:rFonts w:ascii="Calibri" w:eastAsia="Calibri" w:hAnsi="Calibri"/>
                <w:b/>
                <w:lang w:eastAsia="en-US"/>
              </w:rPr>
            </w:pPr>
            <w:r w:rsidRPr="0033179B">
              <w:rPr>
                <w:rFonts w:ascii="Calibri" w:eastAsia="Calibri" w:hAnsi="Calibri"/>
                <w:b/>
                <w:lang w:eastAsia="en-US"/>
              </w:rPr>
              <w:t>Is this in place</w:t>
            </w:r>
            <w:r w:rsidR="00DA68FC" w:rsidRPr="0033179B">
              <w:rPr>
                <w:rFonts w:ascii="Calibri" w:eastAsia="Calibri" w:hAnsi="Calibri"/>
                <w:b/>
                <w:lang w:eastAsia="en-US"/>
              </w:rPr>
              <w:t>?</w:t>
            </w:r>
          </w:p>
          <w:p w14:paraId="1D6A64EA" w14:textId="2C9FAFB3" w:rsidR="001557CC" w:rsidRPr="0033179B" w:rsidRDefault="001557CC" w:rsidP="00DA68FC">
            <w:pPr>
              <w:rPr>
                <w:rFonts w:ascii="Calibri" w:eastAsia="Calibri" w:hAnsi="Calibri"/>
                <w:b/>
                <w:lang w:eastAsia="en-US"/>
              </w:rPr>
            </w:pPr>
            <w:r w:rsidRPr="0033179B">
              <w:rPr>
                <w:rFonts w:ascii="Calibri" w:eastAsia="Calibri" w:hAnsi="Calibri"/>
                <w:b/>
                <w:lang w:eastAsia="en-US"/>
              </w:rPr>
              <w:t>(Y/N)</w:t>
            </w:r>
          </w:p>
        </w:tc>
      </w:tr>
      <w:tr w:rsidR="00DA68FC" w:rsidRPr="00DA68FC" w14:paraId="0631EE5E" w14:textId="77777777" w:rsidTr="00DA68FC">
        <w:trPr>
          <w:trHeight w:val="427"/>
        </w:trPr>
        <w:tc>
          <w:tcPr>
            <w:tcW w:w="0" w:type="auto"/>
            <w:vMerge w:val="restart"/>
          </w:tcPr>
          <w:p w14:paraId="53137D09" w14:textId="7714A0D9" w:rsidR="00DA68FC" w:rsidRPr="00443904" w:rsidRDefault="00443904" w:rsidP="00443904">
            <w:pPr>
              <w:pStyle w:val="ListParagraph"/>
              <w:numPr>
                <w:ilvl w:val="1"/>
                <w:numId w:val="24"/>
              </w:numPr>
              <w:rPr>
                <w:rFonts w:ascii="Calibri" w:eastAsia="Calibri" w:hAnsi="Calibri"/>
                <w:sz w:val="22"/>
                <w:szCs w:val="22"/>
                <w:lang w:eastAsia="en-US"/>
              </w:rPr>
            </w:pPr>
            <w:r w:rsidRPr="00443904">
              <w:rPr>
                <w:rFonts w:ascii="Calibri" w:eastAsia="Calibri" w:hAnsi="Calibri"/>
                <w:sz w:val="22"/>
                <w:szCs w:val="22"/>
                <w:lang w:eastAsia="en-US"/>
              </w:rPr>
              <w:t>Acquisition of genetic resources and /or traditional knowledge associated with genetic resources</w:t>
            </w:r>
          </w:p>
        </w:tc>
        <w:tc>
          <w:tcPr>
            <w:tcW w:w="0" w:type="auto"/>
            <w:vMerge w:val="restart"/>
            <w:vAlign w:val="center"/>
          </w:tcPr>
          <w:p w14:paraId="2DB0B2D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other countries</w:t>
            </w:r>
          </w:p>
        </w:tc>
        <w:tc>
          <w:tcPr>
            <w:tcW w:w="0" w:type="auto"/>
            <w:vMerge w:val="restart"/>
          </w:tcPr>
          <w:p w14:paraId="6EC8A8A8"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22FB1FB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Appropriate staff are sufficiently aware of legislation and regulations for each case</w:t>
            </w:r>
          </w:p>
        </w:tc>
        <w:tc>
          <w:tcPr>
            <w:tcW w:w="0" w:type="auto"/>
            <w:tcBorders>
              <w:bottom w:val="dashed" w:sz="4" w:space="0" w:color="auto"/>
            </w:tcBorders>
          </w:tcPr>
          <w:p w14:paraId="16FD1597" w14:textId="77777777" w:rsidR="00DA68FC" w:rsidRPr="00DA68FC" w:rsidRDefault="00DA68FC" w:rsidP="00DA68FC">
            <w:pPr>
              <w:rPr>
                <w:rFonts w:ascii="Calibri" w:eastAsia="Calibri" w:hAnsi="Calibri"/>
                <w:sz w:val="22"/>
                <w:szCs w:val="22"/>
                <w:lang w:eastAsia="en-US"/>
              </w:rPr>
            </w:pPr>
          </w:p>
        </w:tc>
      </w:tr>
      <w:tr w:rsidR="00DA68FC" w:rsidRPr="00DA68FC" w14:paraId="58A83F2E" w14:textId="77777777" w:rsidTr="00DA68FC">
        <w:trPr>
          <w:trHeight w:val="413"/>
        </w:trPr>
        <w:tc>
          <w:tcPr>
            <w:tcW w:w="0" w:type="auto"/>
            <w:vMerge/>
          </w:tcPr>
          <w:p w14:paraId="44923B94"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90475C8" w14:textId="77777777" w:rsidR="00DA68FC" w:rsidRPr="00DA68FC" w:rsidRDefault="00DA68FC" w:rsidP="00DA68FC">
            <w:pPr>
              <w:rPr>
                <w:rFonts w:ascii="Calibri" w:eastAsia="Calibri" w:hAnsi="Calibri"/>
                <w:sz w:val="22"/>
                <w:szCs w:val="22"/>
                <w:lang w:eastAsia="en-US"/>
              </w:rPr>
            </w:pPr>
          </w:p>
        </w:tc>
        <w:tc>
          <w:tcPr>
            <w:tcW w:w="0" w:type="auto"/>
            <w:vMerge/>
          </w:tcPr>
          <w:p w14:paraId="7B274B66"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2D848EC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Staff and anyone else acting in the name of the organization take appropriate actions when collecting GR from in situ sources, including obtaining permits and other relevant agreements and documents.</w:t>
            </w:r>
          </w:p>
        </w:tc>
        <w:tc>
          <w:tcPr>
            <w:tcW w:w="0" w:type="auto"/>
            <w:tcBorders>
              <w:top w:val="dashed" w:sz="4" w:space="0" w:color="auto"/>
              <w:bottom w:val="dashed" w:sz="4" w:space="0" w:color="auto"/>
            </w:tcBorders>
          </w:tcPr>
          <w:p w14:paraId="51663265" w14:textId="77777777" w:rsidR="00DA68FC" w:rsidRPr="00DA68FC" w:rsidRDefault="00DA68FC" w:rsidP="00DA68FC">
            <w:pPr>
              <w:rPr>
                <w:rFonts w:ascii="Calibri" w:eastAsia="Calibri" w:hAnsi="Calibri"/>
                <w:sz w:val="22"/>
                <w:szCs w:val="22"/>
                <w:lang w:eastAsia="en-US"/>
              </w:rPr>
            </w:pPr>
          </w:p>
        </w:tc>
      </w:tr>
      <w:tr w:rsidR="00DA68FC" w:rsidRPr="00DA68FC" w14:paraId="05E03E59" w14:textId="77777777" w:rsidTr="00DA68FC">
        <w:trPr>
          <w:trHeight w:val="269"/>
        </w:trPr>
        <w:tc>
          <w:tcPr>
            <w:tcW w:w="0" w:type="auto"/>
            <w:vMerge/>
          </w:tcPr>
          <w:p w14:paraId="498CB68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36434BAF" w14:textId="77777777" w:rsidR="00DA68FC" w:rsidRPr="00DA68FC" w:rsidRDefault="00DA68FC" w:rsidP="00DA68FC">
            <w:pPr>
              <w:rPr>
                <w:rFonts w:ascii="Calibri" w:eastAsia="Calibri" w:hAnsi="Calibri"/>
                <w:sz w:val="22"/>
                <w:szCs w:val="22"/>
                <w:lang w:eastAsia="en-US"/>
              </w:rPr>
            </w:pPr>
          </w:p>
        </w:tc>
        <w:tc>
          <w:tcPr>
            <w:tcW w:w="0" w:type="auto"/>
            <w:vMerge/>
          </w:tcPr>
          <w:p w14:paraId="4EBB4EF7"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02D14422"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Agreements for collecting and research (including collecting permits, Memoranda of Cooperation </w:t>
            </w:r>
            <w:proofErr w:type="spellStart"/>
            <w:r w:rsidRPr="00DA68FC">
              <w:rPr>
                <w:rFonts w:ascii="Calibri" w:eastAsia="Calibri" w:hAnsi="Calibri"/>
                <w:sz w:val="22"/>
                <w:szCs w:val="22"/>
                <w:lang w:eastAsia="en-US"/>
              </w:rPr>
              <w:t>etc</w:t>
            </w:r>
            <w:proofErr w:type="spellEnd"/>
            <w:r w:rsidRPr="00DA68FC">
              <w:rPr>
                <w:rFonts w:ascii="Calibri" w:eastAsia="Calibri" w:hAnsi="Calibri"/>
                <w:sz w:val="22"/>
                <w:szCs w:val="22"/>
                <w:lang w:eastAsia="en-US"/>
              </w:rPr>
              <w:t xml:space="preserve">) are in accordance with organization policy and capacity to meet, and are authorised by the appropriate person. This may include legal requirements under the Nagoya Protocol, contractual agreements on details of benefit-sharing. </w:t>
            </w:r>
          </w:p>
        </w:tc>
        <w:tc>
          <w:tcPr>
            <w:tcW w:w="0" w:type="auto"/>
            <w:vMerge w:val="restart"/>
            <w:tcBorders>
              <w:top w:val="dashed" w:sz="4" w:space="0" w:color="auto"/>
            </w:tcBorders>
          </w:tcPr>
          <w:p w14:paraId="312F7D22" w14:textId="77777777" w:rsidR="00DA68FC" w:rsidRPr="00DA68FC" w:rsidRDefault="00DA68FC" w:rsidP="00DA68FC">
            <w:pPr>
              <w:rPr>
                <w:rFonts w:ascii="Calibri" w:eastAsia="Calibri" w:hAnsi="Calibri"/>
                <w:sz w:val="22"/>
                <w:szCs w:val="22"/>
                <w:lang w:eastAsia="en-US"/>
              </w:rPr>
            </w:pPr>
          </w:p>
        </w:tc>
      </w:tr>
      <w:tr w:rsidR="00DA68FC" w:rsidRPr="00DA68FC" w14:paraId="2DB8E0B7" w14:textId="77777777" w:rsidTr="00DA68FC">
        <w:trPr>
          <w:trHeight w:val="269"/>
        </w:trPr>
        <w:tc>
          <w:tcPr>
            <w:tcW w:w="0" w:type="auto"/>
            <w:vMerge/>
          </w:tcPr>
          <w:p w14:paraId="06C4A145"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406B8BB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Directly from </w:t>
            </w:r>
            <w:r w:rsidRPr="00DA68FC">
              <w:rPr>
                <w:rFonts w:ascii="Calibri" w:eastAsia="Calibri" w:hAnsi="Calibri"/>
                <w:i/>
                <w:sz w:val="22"/>
                <w:szCs w:val="22"/>
                <w:lang w:eastAsia="en-US"/>
              </w:rPr>
              <w:t>in situ</w:t>
            </w:r>
            <w:r w:rsidRPr="00DA68FC">
              <w:rPr>
                <w:rFonts w:ascii="Calibri" w:eastAsia="Calibri" w:hAnsi="Calibri"/>
                <w:sz w:val="22"/>
                <w:szCs w:val="22"/>
                <w:lang w:eastAsia="en-US"/>
              </w:rPr>
              <w:t xml:space="preserve"> sources in the countries where they originate</w:t>
            </w:r>
          </w:p>
        </w:tc>
        <w:tc>
          <w:tcPr>
            <w:tcW w:w="0" w:type="auto"/>
            <w:vMerge w:val="restart"/>
          </w:tcPr>
          <w:p w14:paraId="78DCA9EC"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46FC1E3"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0E6E04C0" w14:textId="77777777" w:rsidR="00DA68FC" w:rsidRPr="00DA68FC" w:rsidRDefault="00DA68FC" w:rsidP="00DA68FC">
            <w:pPr>
              <w:rPr>
                <w:rFonts w:ascii="Calibri" w:eastAsia="Calibri" w:hAnsi="Calibri"/>
                <w:sz w:val="22"/>
                <w:szCs w:val="22"/>
                <w:lang w:eastAsia="en-US"/>
              </w:rPr>
            </w:pPr>
          </w:p>
        </w:tc>
      </w:tr>
      <w:tr w:rsidR="00DA68FC" w:rsidRPr="00DA68FC" w14:paraId="7E806301" w14:textId="77777777" w:rsidTr="00DA68FC">
        <w:trPr>
          <w:trHeight w:val="425"/>
        </w:trPr>
        <w:tc>
          <w:tcPr>
            <w:tcW w:w="0" w:type="auto"/>
            <w:vMerge/>
          </w:tcPr>
          <w:p w14:paraId="2891915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3818DAB" w14:textId="77777777" w:rsidR="00DA68FC" w:rsidRPr="00DA68FC" w:rsidRDefault="00DA68FC" w:rsidP="00DA68FC">
            <w:pPr>
              <w:rPr>
                <w:rFonts w:ascii="Calibri" w:eastAsia="Calibri" w:hAnsi="Calibri"/>
                <w:sz w:val="22"/>
                <w:szCs w:val="22"/>
                <w:lang w:eastAsia="en-US"/>
              </w:rPr>
            </w:pPr>
          </w:p>
        </w:tc>
        <w:tc>
          <w:tcPr>
            <w:tcW w:w="0" w:type="auto"/>
            <w:vMerge/>
          </w:tcPr>
          <w:p w14:paraId="4C24DBDF"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3D13D28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GR sourced from third parties has known legal provenance, and is accompanied by appropriate documentation.</w:t>
            </w:r>
          </w:p>
        </w:tc>
        <w:tc>
          <w:tcPr>
            <w:tcW w:w="0" w:type="auto"/>
            <w:tcBorders>
              <w:top w:val="dashed" w:sz="4" w:space="0" w:color="auto"/>
              <w:bottom w:val="dashed" w:sz="4" w:space="0" w:color="auto"/>
            </w:tcBorders>
          </w:tcPr>
          <w:p w14:paraId="3C7F6632" w14:textId="77777777" w:rsidR="00DA68FC" w:rsidRPr="00DA68FC" w:rsidRDefault="00DA68FC" w:rsidP="00DA68FC">
            <w:pPr>
              <w:rPr>
                <w:rFonts w:ascii="Calibri" w:eastAsia="Calibri" w:hAnsi="Calibri"/>
                <w:sz w:val="22"/>
                <w:szCs w:val="22"/>
                <w:lang w:eastAsia="en-US"/>
              </w:rPr>
            </w:pPr>
          </w:p>
        </w:tc>
      </w:tr>
      <w:tr w:rsidR="00DA68FC" w:rsidRPr="00DA68FC" w14:paraId="6884C82A" w14:textId="77777777" w:rsidTr="00DA68FC">
        <w:trPr>
          <w:trHeight w:val="651"/>
        </w:trPr>
        <w:tc>
          <w:tcPr>
            <w:tcW w:w="0" w:type="auto"/>
            <w:vMerge/>
          </w:tcPr>
          <w:p w14:paraId="1E630B36"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8B1D508" w14:textId="77777777" w:rsidR="00DA68FC" w:rsidRPr="00DA68FC" w:rsidRDefault="00DA68FC" w:rsidP="00DA68FC">
            <w:pPr>
              <w:rPr>
                <w:rFonts w:ascii="Calibri" w:eastAsia="Calibri" w:hAnsi="Calibri"/>
                <w:sz w:val="22"/>
                <w:szCs w:val="22"/>
                <w:lang w:eastAsia="en-US"/>
              </w:rPr>
            </w:pPr>
          </w:p>
        </w:tc>
        <w:tc>
          <w:tcPr>
            <w:tcW w:w="0" w:type="auto"/>
            <w:vMerge/>
          </w:tcPr>
          <w:p w14:paraId="3946798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FB055C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Legal vs non-legal GR </w:t>
            </w:r>
            <w:proofErr w:type="gramStart"/>
            <w:r w:rsidRPr="00DA68FC">
              <w:rPr>
                <w:rFonts w:ascii="Calibri" w:eastAsia="Calibri" w:hAnsi="Calibri"/>
                <w:sz w:val="22"/>
                <w:szCs w:val="22"/>
                <w:lang w:eastAsia="en-US"/>
              </w:rPr>
              <w:t>are</w:t>
            </w:r>
            <w:proofErr w:type="gramEnd"/>
            <w:r w:rsidRPr="00DA68FC">
              <w:rPr>
                <w:rFonts w:ascii="Calibri" w:eastAsia="Calibri" w:hAnsi="Calibri"/>
                <w:sz w:val="22"/>
                <w:szCs w:val="22"/>
                <w:lang w:eastAsia="en-US"/>
              </w:rPr>
              <w:t xml:space="preserve"> filtered at point of acquisition by organization.</w:t>
            </w:r>
          </w:p>
        </w:tc>
        <w:tc>
          <w:tcPr>
            <w:tcW w:w="0" w:type="auto"/>
            <w:tcBorders>
              <w:top w:val="dashed" w:sz="4" w:space="0" w:color="auto"/>
              <w:bottom w:val="dashed" w:sz="4" w:space="0" w:color="auto"/>
            </w:tcBorders>
          </w:tcPr>
          <w:p w14:paraId="0AD6ABAD" w14:textId="77777777" w:rsidR="00DA68FC" w:rsidRPr="00DA68FC" w:rsidRDefault="00DA68FC" w:rsidP="00DA68FC">
            <w:pPr>
              <w:rPr>
                <w:rFonts w:ascii="Calibri" w:eastAsia="Calibri" w:hAnsi="Calibri"/>
                <w:sz w:val="22"/>
                <w:szCs w:val="22"/>
                <w:lang w:eastAsia="en-US"/>
              </w:rPr>
            </w:pPr>
          </w:p>
        </w:tc>
      </w:tr>
      <w:tr w:rsidR="00DA68FC" w:rsidRPr="00DA68FC" w14:paraId="01ECB995" w14:textId="77777777" w:rsidTr="00DA68FC">
        <w:trPr>
          <w:trHeight w:val="269"/>
        </w:trPr>
        <w:tc>
          <w:tcPr>
            <w:tcW w:w="0" w:type="auto"/>
            <w:vMerge/>
          </w:tcPr>
          <w:p w14:paraId="48FFD590"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9B0DB25" w14:textId="77777777" w:rsidR="00DA68FC" w:rsidRPr="00DA68FC" w:rsidRDefault="00DA68FC" w:rsidP="00DA68FC">
            <w:pPr>
              <w:rPr>
                <w:rFonts w:ascii="Calibri" w:eastAsia="Calibri" w:hAnsi="Calibri"/>
                <w:sz w:val="22"/>
                <w:szCs w:val="22"/>
                <w:lang w:eastAsia="en-US"/>
              </w:rPr>
            </w:pPr>
          </w:p>
        </w:tc>
        <w:tc>
          <w:tcPr>
            <w:tcW w:w="0" w:type="auto"/>
            <w:vMerge/>
          </w:tcPr>
          <w:p w14:paraId="30D3C826"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47B22C0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Storage and timely location of data and documents of (</w:t>
            </w:r>
            <w:proofErr w:type="spellStart"/>
            <w:r w:rsidRPr="00DA68FC">
              <w:rPr>
                <w:rFonts w:ascii="Calibri" w:eastAsia="Calibri" w:hAnsi="Calibri"/>
                <w:sz w:val="22"/>
                <w:szCs w:val="22"/>
                <w:lang w:eastAsia="en-US"/>
              </w:rPr>
              <w:t>i</w:t>
            </w:r>
            <w:proofErr w:type="spellEnd"/>
            <w:r w:rsidRPr="00DA68FC">
              <w:rPr>
                <w:rFonts w:ascii="Calibri" w:eastAsia="Calibri" w:hAnsi="Calibri"/>
                <w:sz w:val="22"/>
                <w:szCs w:val="22"/>
                <w:lang w:eastAsia="en-US"/>
              </w:rPr>
              <w:t>) all GR entering the organization and (ii) all GR passing under the ownership of the organization.</w:t>
            </w:r>
          </w:p>
        </w:tc>
        <w:tc>
          <w:tcPr>
            <w:tcW w:w="0" w:type="auto"/>
            <w:vMerge w:val="restart"/>
            <w:tcBorders>
              <w:top w:val="dashed" w:sz="4" w:space="0" w:color="auto"/>
            </w:tcBorders>
          </w:tcPr>
          <w:p w14:paraId="194EDFCF" w14:textId="77777777" w:rsidR="00DA68FC" w:rsidRPr="00DA68FC" w:rsidRDefault="00DA68FC" w:rsidP="00DA68FC">
            <w:pPr>
              <w:rPr>
                <w:rFonts w:ascii="Calibri" w:eastAsia="Calibri" w:hAnsi="Calibri"/>
                <w:sz w:val="22"/>
                <w:szCs w:val="22"/>
                <w:lang w:eastAsia="en-US"/>
              </w:rPr>
            </w:pPr>
          </w:p>
        </w:tc>
      </w:tr>
      <w:tr w:rsidR="00DA68FC" w:rsidRPr="00DA68FC" w14:paraId="7DD47FF4" w14:textId="77777777" w:rsidTr="00DA68FC">
        <w:trPr>
          <w:trHeight w:val="269"/>
        </w:trPr>
        <w:tc>
          <w:tcPr>
            <w:tcW w:w="0" w:type="auto"/>
            <w:vMerge/>
          </w:tcPr>
          <w:p w14:paraId="71983123"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6A20BC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From collections or other </w:t>
            </w:r>
            <w:r w:rsidRPr="00DA68FC">
              <w:rPr>
                <w:rFonts w:ascii="Calibri" w:eastAsia="Calibri" w:hAnsi="Calibri"/>
                <w:i/>
                <w:sz w:val="22"/>
                <w:szCs w:val="22"/>
                <w:lang w:eastAsia="en-US"/>
              </w:rPr>
              <w:t>ex situ</w:t>
            </w:r>
            <w:r w:rsidRPr="00DA68FC">
              <w:rPr>
                <w:rFonts w:ascii="Calibri" w:eastAsia="Calibri" w:hAnsi="Calibri"/>
                <w:sz w:val="22"/>
                <w:szCs w:val="22"/>
                <w:lang w:eastAsia="en-US"/>
              </w:rPr>
              <w:t xml:space="preserve"> sources in the countries where they originate </w:t>
            </w:r>
          </w:p>
        </w:tc>
        <w:tc>
          <w:tcPr>
            <w:tcW w:w="0" w:type="auto"/>
            <w:vMerge w:val="restart"/>
          </w:tcPr>
          <w:p w14:paraId="41AA5F4E" w14:textId="77777777" w:rsidR="00DA68FC" w:rsidRPr="00DA68FC" w:rsidRDefault="00DA68FC" w:rsidP="00DA68FC">
            <w:pPr>
              <w:rPr>
                <w:rFonts w:ascii="Calibri" w:eastAsia="Calibri" w:hAnsi="Calibri"/>
                <w:sz w:val="22"/>
                <w:szCs w:val="22"/>
                <w:lang w:eastAsia="en-US"/>
              </w:rPr>
            </w:pPr>
          </w:p>
        </w:tc>
        <w:tc>
          <w:tcPr>
            <w:tcW w:w="0" w:type="auto"/>
            <w:vMerge/>
          </w:tcPr>
          <w:p w14:paraId="40170BFA"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4F334B17" w14:textId="77777777" w:rsidR="00DA68FC" w:rsidRPr="00DA68FC" w:rsidRDefault="00DA68FC" w:rsidP="00DA68FC">
            <w:pPr>
              <w:rPr>
                <w:rFonts w:ascii="Calibri" w:eastAsia="Calibri" w:hAnsi="Calibri"/>
                <w:sz w:val="22"/>
                <w:szCs w:val="22"/>
                <w:lang w:eastAsia="en-US"/>
              </w:rPr>
            </w:pPr>
          </w:p>
        </w:tc>
      </w:tr>
      <w:tr w:rsidR="00DA68FC" w:rsidRPr="00DA68FC" w14:paraId="318188D5" w14:textId="77777777" w:rsidTr="00DA68FC">
        <w:trPr>
          <w:trHeight w:val="269"/>
        </w:trPr>
        <w:tc>
          <w:tcPr>
            <w:tcW w:w="0" w:type="auto"/>
            <w:vMerge/>
          </w:tcPr>
          <w:p w14:paraId="5C3DA23C"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4385B588"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7B920529"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2BDCDF2C"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nil"/>
              <w:bottom w:val="single" w:sz="4" w:space="0" w:color="auto"/>
            </w:tcBorders>
          </w:tcPr>
          <w:p w14:paraId="536A5667" w14:textId="77777777" w:rsidR="00DA68FC" w:rsidRPr="00DA68FC" w:rsidRDefault="00DA68FC" w:rsidP="00DA68FC">
            <w:pPr>
              <w:rPr>
                <w:rFonts w:ascii="Calibri" w:eastAsia="Calibri" w:hAnsi="Calibri"/>
                <w:sz w:val="22"/>
                <w:szCs w:val="22"/>
                <w:lang w:eastAsia="en-US"/>
              </w:rPr>
            </w:pPr>
          </w:p>
        </w:tc>
      </w:tr>
      <w:tr w:rsidR="00DA68FC" w:rsidRPr="00DA68FC" w14:paraId="355CA103" w14:textId="77777777" w:rsidTr="00DA68FC">
        <w:trPr>
          <w:trHeight w:val="1143"/>
        </w:trPr>
        <w:tc>
          <w:tcPr>
            <w:tcW w:w="0" w:type="auto"/>
            <w:vMerge/>
          </w:tcPr>
          <w:p w14:paraId="516B1DEF"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1568296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permanent transfer (e.g. collections, collectors, commercial suppliers, internet sellers, donations)</w:t>
            </w:r>
          </w:p>
        </w:tc>
        <w:tc>
          <w:tcPr>
            <w:tcW w:w="0" w:type="auto"/>
            <w:tcBorders>
              <w:bottom w:val="single" w:sz="4" w:space="0" w:color="auto"/>
            </w:tcBorders>
          </w:tcPr>
          <w:p w14:paraId="58090425"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6CF0F454" w14:textId="77777777" w:rsidR="00DA68FC" w:rsidRPr="00DA68FC" w:rsidRDefault="00DA68FC" w:rsidP="00DA68FC">
            <w:pPr>
              <w:rPr>
                <w:rFonts w:ascii="Calibri" w:eastAsia="Calibri" w:hAnsi="Calibri"/>
                <w:sz w:val="22"/>
                <w:szCs w:val="22"/>
                <w:lang w:eastAsia="en-US"/>
              </w:rPr>
            </w:pPr>
          </w:p>
        </w:tc>
        <w:tc>
          <w:tcPr>
            <w:tcW w:w="0" w:type="auto"/>
            <w:vMerge/>
            <w:tcBorders>
              <w:top w:val="nil"/>
              <w:bottom w:val="single" w:sz="4" w:space="0" w:color="auto"/>
            </w:tcBorders>
          </w:tcPr>
          <w:p w14:paraId="72DA2224" w14:textId="77777777" w:rsidR="00DA68FC" w:rsidRPr="00DA68FC" w:rsidRDefault="00DA68FC" w:rsidP="00DA68FC">
            <w:pPr>
              <w:rPr>
                <w:rFonts w:ascii="Calibri" w:eastAsia="Calibri" w:hAnsi="Calibri"/>
                <w:sz w:val="22"/>
                <w:szCs w:val="22"/>
                <w:lang w:eastAsia="en-US"/>
              </w:rPr>
            </w:pPr>
          </w:p>
        </w:tc>
      </w:tr>
      <w:tr w:rsidR="00DA68FC" w:rsidRPr="00DA68FC" w14:paraId="095B3AC9" w14:textId="77777777" w:rsidTr="00DA68FC">
        <w:trPr>
          <w:trHeight w:val="1143"/>
        </w:trPr>
        <w:tc>
          <w:tcPr>
            <w:tcW w:w="0" w:type="auto"/>
            <w:vMerge/>
          </w:tcPr>
          <w:p w14:paraId="3D99B327"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4C7AA87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From third parties as a temporary transfer (e.g. identification requests, on loan)</w:t>
            </w:r>
          </w:p>
        </w:tc>
        <w:tc>
          <w:tcPr>
            <w:tcW w:w="0" w:type="auto"/>
            <w:tcBorders>
              <w:bottom w:val="single" w:sz="4" w:space="0" w:color="auto"/>
            </w:tcBorders>
          </w:tcPr>
          <w:p w14:paraId="189D0FFB"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tcPr>
          <w:p w14:paraId="5C7ADF9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Inappropriate actions (e.g. incorporation into research projects involving utilization) are not undertaken, and that provenance of the material is understood and managed appropriately [</w:t>
            </w:r>
            <w:r w:rsidRPr="00DA68FC">
              <w:rPr>
                <w:rFonts w:ascii="Calibri" w:eastAsia="Calibri" w:hAnsi="Calibri"/>
                <w:b/>
                <w:i/>
                <w:sz w:val="22"/>
                <w:szCs w:val="22"/>
                <w:lang w:eastAsia="en-US"/>
              </w:rPr>
              <w:t>NB – I think this will need attention and further explanation</w:t>
            </w:r>
            <w:r w:rsidRPr="00DA68FC">
              <w:rPr>
                <w:rFonts w:ascii="Calibri" w:eastAsia="Calibri" w:hAnsi="Calibri"/>
                <w:sz w:val="22"/>
                <w:szCs w:val="22"/>
                <w:lang w:eastAsia="en-US"/>
              </w:rPr>
              <w:t>]</w:t>
            </w:r>
          </w:p>
        </w:tc>
        <w:tc>
          <w:tcPr>
            <w:tcW w:w="0" w:type="auto"/>
            <w:tcBorders>
              <w:top w:val="nil"/>
              <w:bottom w:val="single" w:sz="4" w:space="0" w:color="auto"/>
            </w:tcBorders>
          </w:tcPr>
          <w:p w14:paraId="70E12BD3" w14:textId="77777777" w:rsidR="00DA68FC" w:rsidRPr="00DA68FC" w:rsidRDefault="00DA68FC" w:rsidP="00DA68FC">
            <w:pPr>
              <w:rPr>
                <w:rFonts w:ascii="Calibri" w:eastAsia="Calibri" w:hAnsi="Calibri"/>
                <w:sz w:val="22"/>
                <w:szCs w:val="22"/>
                <w:lang w:eastAsia="en-US"/>
              </w:rPr>
            </w:pPr>
          </w:p>
        </w:tc>
      </w:tr>
      <w:tr w:rsidR="00DA68FC" w:rsidRPr="00DA68FC" w14:paraId="28723C4D" w14:textId="77777777" w:rsidTr="00DA68FC">
        <w:tc>
          <w:tcPr>
            <w:tcW w:w="0" w:type="auto"/>
            <w:vMerge/>
          </w:tcPr>
          <w:p w14:paraId="0BEAF189" w14:textId="77777777" w:rsidR="00DA68FC" w:rsidRPr="00DA68FC" w:rsidRDefault="00DA68FC" w:rsidP="00DA68FC">
            <w:pPr>
              <w:rPr>
                <w:rFonts w:ascii="Calibri" w:eastAsia="Calibri" w:hAnsi="Calibri"/>
                <w:sz w:val="22"/>
                <w:szCs w:val="22"/>
                <w:lang w:eastAsia="en-US"/>
              </w:rPr>
            </w:pPr>
          </w:p>
        </w:tc>
        <w:tc>
          <w:tcPr>
            <w:tcW w:w="0" w:type="auto"/>
          </w:tcPr>
          <w:p w14:paraId="4F40D74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has an internal supply system operating between different countries</w:t>
            </w:r>
          </w:p>
        </w:tc>
        <w:tc>
          <w:tcPr>
            <w:tcW w:w="0" w:type="auto"/>
          </w:tcPr>
          <w:p w14:paraId="0590B091" w14:textId="77777777" w:rsidR="00DA68FC" w:rsidRPr="00DA68FC" w:rsidRDefault="00DA68FC" w:rsidP="00DA68FC">
            <w:pPr>
              <w:rPr>
                <w:rFonts w:ascii="Calibri" w:eastAsia="Calibri" w:hAnsi="Calibri"/>
                <w:sz w:val="22"/>
                <w:szCs w:val="22"/>
                <w:lang w:eastAsia="en-US"/>
              </w:rPr>
            </w:pPr>
          </w:p>
        </w:tc>
        <w:tc>
          <w:tcPr>
            <w:tcW w:w="0" w:type="auto"/>
          </w:tcPr>
          <w:p w14:paraId="1AD26D5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Appropriate data and documentation are associated with GR transferred within the organization, and compliance with the different regulatory requirements operating in the countries where supply and receipt are based. </w:t>
            </w:r>
          </w:p>
        </w:tc>
        <w:tc>
          <w:tcPr>
            <w:tcW w:w="0" w:type="auto"/>
          </w:tcPr>
          <w:p w14:paraId="15BA5597" w14:textId="77777777" w:rsidR="00DA68FC" w:rsidRPr="00DA68FC" w:rsidRDefault="00DA68FC" w:rsidP="00DA68FC">
            <w:pPr>
              <w:rPr>
                <w:rFonts w:ascii="Calibri" w:eastAsia="Calibri" w:hAnsi="Calibri"/>
                <w:sz w:val="22"/>
                <w:szCs w:val="22"/>
                <w:lang w:eastAsia="en-US"/>
              </w:rPr>
            </w:pPr>
          </w:p>
        </w:tc>
      </w:tr>
      <w:tr w:rsidR="00DA68FC" w:rsidRPr="00DA68FC" w14:paraId="004B65AD" w14:textId="77777777" w:rsidTr="00DA68FC">
        <w:tc>
          <w:tcPr>
            <w:tcW w:w="0" w:type="auto"/>
            <w:vMerge/>
          </w:tcPr>
          <w:p w14:paraId="41802386" w14:textId="77777777" w:rsidR="00DA68FC" w:rsidRPr="00DA68FC" w:rsidRDefault="00DA68FC" w:rsidP="00DA68FC">
            <w:pPr>
              <w:rPr>
                <w:rFonts w:ascii="Calibri" w:eastAsia="Calibri" w:hAnsi="Calibri"/>
                <w:sz w:val="22"/>
                <w:szCs w:val="22"/>
                <w:lang w:eastAsia="en-US"/>
              </w:rPr>
            </w:pPr>
          </w:p>
        </w:tc>
        <w:tc>
          <w:tcPr>
            <w:tcW w:w="0" w:type="auto"/>
          </w:tcPr>
          <w:p w14:paraId="6BDFA57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accesses traditional knowledge associated with Genetic Resources</w:t>
            </w:r>
          </w:p>
        </w:tc>
        <w:tc>
          <w:tcPr>
            <w:tcW w:w="0" w:type="auto"/>
          </w:tcPr>
          <w:p w14:paraId="7DDAD11D" w14:textId="77777777" w:rsidR="00DA68FC" w:rsidRPr="00DA68FC" w:rsidRDefault="00DA68FC" w:rsidP="00DA68FC">
            <w:pPr>
              <w:rPr>
                <w:rFonts w:ascii="Calibri" w:eastAsia="Calibri" w:hAnsi="Calibri"/>
                <w:sz w:val="22"/>
                <w:szCs w:val="22"/>
                <w:lang w:eastAsia="en-US"/>
              </w:rPr>
            </w:pPr>
          </w:p>
        </w:tc>
        <w:tc>
          <w:tcPr>
            <w:tcW w:w="0" w:type="auto"/>
          </w:tcPr>
          <w:p w14:paraId="4E95497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Traditional Knowledge accessed with Genetic Resources is acquired with appropriate legal and ethical management, including to the owners of the TK.</w:t>
            </w:r>
          </w:p>
        </w:tc>
        <w:tc>
          <w:tcPr>
            <w:tcW w:w="0" w:type="auto"/>
          </w:tcPr>
          <w:p w14:paraId="5030EEF1" w14:textId="77777777" w:rsidR="00DA68FC" w:rsidRPr="00DA68FC" w:rsidRDefault="00DA68FC" w:rsidP="00DA68FC">
            <w:pPr>
              <w:rPr>
                <w:rFonts w:ascii="Calibri" w:eastAsia="Calibri" w:hAnsi="Calibri"/>
                <w:sz w:val="22"/>
                <w:szCs w:val="22"/>
                <w:lang w:eastAsia="en-US"/>
              </w:rPr>
            </w:pPr>
          </w:p>
        </w:tc>
      </w:tr>
      <w:tr w:rsidR="00DA68FC" w:rsidRPr="00DA68FC" w14:paraId="632F37EC" w14:textId="77777777" w:rsidTr="00DA68FC">
        <w:tc>
          <w:tcPr>
            <w:tcW w:w="0" w:type="auto"/>
            <w:vMerge/>
          </w:tcPr>
          <w:p w14:paraId="67885452" w14:textId="77777777" w:rsidR="00DA68FC" w:rsidRPr="00DA68FC" w:rsidRDefault="00DA68FC" w:rsidP="00DA68FC">
            <w:pPr>
              <w:rPr>
                <w:rFonts w:ascii="Calibri" w:eastAsia="Calibri" w:hAnsi="Calibri"/>
                <w:sz w:val="22"/>
                <w:szCs w:val="22"/>
                <w:lang w:eastAsia="en-US"/>
              </w:rPr>
            </w:pPr>
          </w:p>
        </w:tc>
        <w:tc>
          <w:tcPr>
            <w:tcW w:w="0" w:type="auto"/>
          </w:tcPr>
          <w:p w14:paraId="7417A9A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Researchers not employed by your organization bring GR or </w:t>
            </w:r>
            <w:proofErr w:type="spellStart"/>
            <w:r w:rsidRPr="00DA68FC">
              <w:rPr>
                <w:rFonts w:ascii="Calibri" w:eastAsia="Calibri" w:hAnsi="Calibri"/>
                <w:sz w:val="22"/>
                <w:szCs w:val="22"/>
                <w:lang w:eastAsia="en-US"/>
              </w:rPr>
              <w:t>TKaGR</w:t>
            </w:r>
            <w:proofErr w:type="spellEnd"/>
            <w:r w:rsidRPr="00DA68FC">
              <w:rPr>
                <w:rFonts w:ascii="Calibri" w:eastAsia="Calibri" w:hAnsi="Calibri"/>
                <w:sz w:val="22"/>
                <w:szCs w:val="22"/>
                <w:lang w:eastAsia="en-US"/>
              </w:rPr>
              <w:t xml:space="preserve"> into your organization to undertake research</w:t>
            </w:r>
          </w:p>
        </w:tc>
        <w:tc>
          <w:tcPr>
            <w:tcW w:w="0" w:type="auto"/>
          </w:tcPr>
          <w:p w14:paraId="4AD4480E" w14:textId="77777777" w:rsidR="00DA68FC" w:rsidRPr="00DA68FC" w:rsidRDefault="00DA68FC" w:rsidP="00DA68FC">
            <w:pPr>
              <w:rPr>
                <w:rFonts w:ascii="Calibri" w:eastAsia="Calibri" w:hAnsi="Calibri"/>
                <w:sz w:val="22"/>
                <w:szCs w:val="22"/>
                <w:lang w:eastAsia="en-US"/>
              </w:rPr>
            </w:pPr>
          </w:p>
        </w:tc>
        <w:tc>
          <w:tcPr>
            <w:tcW w:w="0" w:type="auto"/>
          </w:tcPr>
          <w:p w14:paraId="4CDD199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Data collection is managed so that there is clarity between material belonging to the institution and that which is brought in and being utilized by someone not belonging to the organization. Because the organization may be responsible for reporting on utilization to a national regulator, to manage any visitor’s utilization, even of material the visitor has brought with them, meets legal requirements. Data </w:t>
            </w:r>
            <w:r w:rsidRPr="00DA68FC">
              <w:rPr>
                <w:rFonts w:ascii="Calibri" w:eastAsia="Calibri" w:hAnsi="Calibri"/>
                <w:sz w:val="22"/>
                <w:szCs w:val="22"/>
                <w:lang w:eastAsia="en-US"/>
              </w:rPr>
              <w:lastRenderedPageBreak/>
              <w:t>required for reporting should be collected.</w:t>
            </w:r>
          </w:p>
        </w:tc>
        <w:tc>
          <w:tcPr>
            <w:tcW w:w="0" w:type="auto"/>
          </w:tcPr>
          <w:p w14:paraId="592B0A19" w14:textId="77777777" w:rsidR="00DA68FC" w:rsidRPr="00DA68FC" w:rsidRDefault="00DA68FC" w:rsidP="00DA68FC">
            <w:pPr>
              <w:rPr>
                <w:rFonts w:ascii="Calibri" w:eastAsia="Calibri" w:hAnsi="Calibri"/>
                <w:sz w:val="22"/>
                <w:szCs w:val="22"/>
                <w:lang w:eastAsia="en-US"/>
              </w:rPr>
            </w:pPr>
          </w:p>
        </w:tc>
      </w:tr>
      <w:tr w:rsidR="00DA68FC" w:rsidRPr="00DA68FC" w14:paraId="2CAD831E" w14:textId="77777777" w:rsidTr="00DA68FC">
        <w:trPr>
          <w:trHeight w:val="1114"/>
        </w:trPr>
        <w:tc>
          <w:tcPr>
            <w:tcW w:w="0" w:type="auto"/>
            <w:vMerge w:val="restart"/>
          </w:tcPr>
          <w:p w14:paraId="25814695" w14:textId="6D6B949F" w:rsidR="00DA68FC" w:rsidRPr="00665EF7" w:rsidRDefault="00C613E3" w:rsidP="00665EF7">
            <w:pPr>
              <w:pStyle w:val="ListParagraph"/>
              <w:numPr>
                <w:ilvl w:val="1"/>
                <w:numId w:val="24"/>
              </w:numPr>
              <w:rPr>
                <w:rFonts w:ascii="Calibri" w:eastAsia="Calibri" w:hAnsi="Calibri"/>
                <w:sz w:val="22"/>
                <w:szCs w:val="22"/>
                <w:lang w:eastAsia="en-US"/>
              </w:rPr>
            </w:pPr>
            <w:r w:rsidRPr="00665EF7">
              <w:rPr>
                <w:rFonts w:ascii="Calibri" w:eastAsia="Calibri" w:hAnsi="Calibri"/>
                <w:sz w:val="22"/>
                <w:szCs w:val="22"/>
                <w:lang w:eastAsia="en-US"/>
              </w:rPr>
              <w:lastRenderedPageBreak/>
              <w:t>Maintaining collections of genetic resources</w:t>
            </w:r>
          </w:p>
        </w:tc>
        <w:tc>
          <w:tcPr>
            <w:tcW w:w="0" w:type="auto"/>
            <w:vMerge w:val="restart"/>
            <w:vAlign w:val="center"/>
          </w:tcPr>
          <w:p w14:paraId="6B7D808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Living collections (e.g. plants, seeds, animals, insect cultures, microbial or fungal cultures)</w:t>
            </w:r>
          </w:p>
        </w:tc>
        <w:tc>
          <w:tcPr>
            <w:tcW w:w="0" w:type="auto"/>
            <w:vMerge w:val="restart"/>
          </w:tcPr>
          <w:p w14:paraId="48B93A19"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4F6B69D"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 xml:space="preserve">The organization and its staff understand what collections are held by the organization and who had responsibility for ABS compliance actions. </w:t>
            </w:r>
          </w:p>
        </w:tc>
        <w:tc>
          <w:tcPr>
            <w:tcW w:w="0" w:type="auto"/>
            <w:tcBorders>
              <w:bottom w:val="dashed" w:sz="4" w:space="0" w:color="auto"/>
            </w:tcBorders>
          </w:tcPr>
          <w:p w14:paraId="07C85D3C" w14:textId="77777777" w:rsidR="00DA68FC" w:rsidRPr="00DA68FC" w:rsidRDefault="00DA68FC" w:rsidP="00DA68FC">
            <w:pPr>
              <w:rPr>
                <w:rFonts w:ascii="Calibri" w:eastAsia="Calibri" w:hAnsi="Calibri"/>
                <w:sz w:val="22"/>
                <w:szCs w:val="22"/>
                <w:lang w:eastAsia="en-US"/>
              </w:rPr>
            </w:pPr>
          </w:p>
        </w:tc>
      </w:tr>
      <w:tr w:rsidR="00DA68FC" w:rsidRPr="00DA68FC" w14:paraId="060B6B50" w14:textId="77777777" w:rsidTr="00DA68FC">
        <w:trPr>
          <w:trHeight w:val="1565"/>
        </w:trPr>
        <w:tc>
          <w:tcPr>
            <w:tcW w:w="0" w:type="auto"/>
            <w:vMerge/>
          </w:tcPr>
          <w:p w14:paraId="178BD1D8"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9FE0AEE" w14:textId="77777777" w:rsidR="00DA68FC" w:rsidRPr="00DA68FC" w:rsidRDefault="00DA68FC" w:rsidP="00DA68FC">
            <w:pPr>
              <w:rPr>
                <w:rFonts w:ascii="Calibri" w:eastAsia="Calibri" w:hAnsi="Calibri"/>
                <w:sz w:val="22"/>
                <w:szCs w:val="22"/>
                <w:lang w:eastAsia="en-US"/>
              </w:rPr>
            </w:pPr>
          </w:p>
        </w:tc>
        <w:tc>
          <w:tcPr>
            <w:tcW w:w="0" w:type="auto"/>
            <w:vMerge/>
          </w:tcPr>
          <w:p w14:paraId="51F646E5"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00A9163" w14:textId="77777777" w:rsidR="00DA68FC" w:rsidRPr="00DA68FC" w:rsidRDefault="00DA68FC" w:rsidP="00DA68FC">
            <w:pPr>
              <w:tabs>
                <w:tab w:val="left" w:pos="1190"/>
              </w:tabs>
              <w:rPr>
                <w:rFonts w:ascii="Calibri" w:eastAsia="Calibri" w:hAnsi="Calibri"/>
                <w:sz w:val="22"/>
                <w:szCs w:val="22"/>
                <w:lang w:eastAsia="en-US"/>
              </w:rPr>
            </w:pPr>
            <w:r w:rsidRPr="00DA68FC">
              <w:rPr>
                <w:rFonts w:ascii="Calibri" w:eastAsia="Calibri" w:hAnsi="Calibri"/>
                <w:sz w:val="22"/>
                <w:szCs w:val="22"/>
                <w:lang w:eastAsia="en-US"/>
              </w:rPr>
              <w:t>To ensure that any collections on the organization’s property that are not the responsibility of the organization are recognised and the person responsible for ABS issues regarding that collection is aware of the fact and is managing the issues appropriately.</w:t>
            </w:r>
          </w:p>
        </w:tc>
        <w:tc>
          <w:tcPr>
            <w:tcW w:w="0" w:type="auto"/>
            <w:tcBorders>
              <w:top w:val="dashed" w:sz="4" w:space="0" w:color="auto"/>
              <w:bottom w:val="dashed" w:sz="4" w:space="0" w:color="auto"/>
            </w:tcBorders>
          </w:tcPr>
          <w:p w14:paraId="607866C5" w14:textId="77777777" w:rsidR="00DA68FC" w:rsidRPr="00DA68FC" w:rsidRDefault="00DA68FC" w:rsidP="00DA68FC">
            <w:pPr>
              <w:rPr>
                <w:rFonts w:ascii="Calibri" w:eastAsia="Calibri" w:hAnsi="Calibri"/>
                <w:sz w:val="22"/>
                <w:szCs w:val="22"/>
                <w:lang w:eastAsia="en-US"/>
              </w:rPr>
            </w:pPr>
          </w:p>
        </w:tc>
      </w:tr>
      <w:tr w:rsidR="00DA68FC" w:rsidRPr="00DA68FC" w14:paraId="4FE48347" w14:textId="77777777" w:rsidTr="00DA68FC">
        <w:trPr>
          <w:trHeight w:val="388"/>
        </w:trPr>
        <w:tc>
          <w:tcPr>
            <w:tcW w:w="0" w:type="auto"/>
            <w:vMerge/>
          </w:tcPr>
          <w:p w14:paraId="7F208412"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D77A698" w14:textId="77777777" w:rsidR="00DA68FC" w:rsidRPr="00DA68FC" w:rsidRDefault="00DA68FC" w:rsidP="00DA68FC">
            <w:pPr>
              <w:rPr>
                <w:rFonts w:ascii="Calibri" w:eastAsia="Calibri" w:hAnsi="Calibri"/>
                <w:sz w:val="22"/>
                <w:szCs w:val="22"/>
                <w:lang w:eastAsia="en-US"/>
              </w:rPr>
            </w:pPr>
          </w:p>
        </w:tc>
        <w:tc>
          <w:tcPr>
            <w:tcW w:w="0" w:type="auto"/>
            <w:vMerge/>
          </w:tcPr>
          <w:p w14:paraId="123ED90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018CA2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and processes emplaced to manage compliance with ABS legislation and conditions are applied to all collections that are the responsibility of the organization.</w:t>
            </w:r>
          </w:p>
        </w:tc>
        <w:tc>
          <w:tcPr>
            <w:tcW w:w="0" w:type="auto"/>
            <w:tcBorders>
              <w:top w:val="dashed" w:sz="4" w:space="0" w:color="auto"/>
              <w:bottom w:val="dashed" w:sz="4" w:space="0" w:color="auto"/>
            </w:tcBorders>
          </w:tcPr>
          <w:p w14:paraId="220FB6CC" w14:textId="77777777" w:rsidR="00DA68FC" w:rsidRPr="00DA68FC" w:rsidRDefault="00DA68FC" w:rsidP="00DA68FC">
            <w:pPr>
              <w:rPr>
                <w:rFonts w:ascii="Calibri" w:eastAsia="Calibri" w:hAnsi="Calibri"/>
                <w:sz w:val="22"/>
                <w:szCs w:val="22"/>
                <w:lang w:eastAsia="en-US"/>
              </w:rPr>
            </w:pPr>
          </w:p>
        </w:tc>
      </w:tr>
      <w:tr w:rsidR="00DA68FC" w:rsidRPr="00DA68FC" w14:paraId="2E42234E" w14:textId="77777777" w:rsidTr="00DA68FC">
        <w:trPr>
          <w:trHeight w:val="400"/>
        </w:trPr>
        <w:tc>
          <w:tcPr>
            <w:tcW w:w="0" w:type="auto"/>
            <w:vMerge/>
          </w:tcPr>
          <w:p w14:paraId="0C8D2C76"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EEF7366" w14:textId="77777777" w:rsidR="00DA68FC" w:rsidRPr="00DA68FC" w:rsidRDefault="00DA68FC" w:rsidP="00DA68FC">
            <w:pPr>
              <w:rPr>
                <w:rFonts w:ascii="Calibri" w:eastAsia="Calibri" w:hAnsi="Calibri"/>
                <w:sz w:val="22"/>
                <w:szCs w:val="22"/>
                <w:lang w:eastAsia="en-US"/>
              </w:rPr>
            </w:pPr>
          </w:p>
        </w:tc>
        <w:tc>
          <w:tcPr>
            <w:tcW w:w="0" w:type="auto"/>
            <w:vMerge/>
          </w:tcPr>
          <w:p w14:paraId="632AE34C"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7F5ED33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Restrictions and requirements associated with the specimens or samples are known and are followed, so that benefits are shared as agreed and prohibited actions are not carried out.</w:t>
            </w:r>
          </w:p>
        </w:tc>
        <w:tc>
          <w:tcPr>
            <w:tcW w:w="0" w:type="auto"/>
            <w:tcBorders>
              <w:top w:val="dashed" w:sz="4" w:space="0" w:color="auto"/>
              <w:bottom w:val="dashed" w:sz="4" w:space="0" w:color="auto"/>
            </w:tcBorders>
          </w:tcPr>
          <w:p w14:paraId="73DADC4B" w14:textId="77777777" w:rsidR="00DA68FC" w:rsidRPr="00DA68FC" w:rsidRDefault="00DA68FC" w:rsidP="00DA68FC">
            <w:pPr>
              <w:rPr>
                <w:rFonts w:ascii="Calibri" w:eastAsia="Calibri" w:hAnsi="Calibri"/>
                <w:sz w:val="22"/>
                <w:szCs w:val="22"/>
                <w:lang w:eastAsia="en-US"/>
              </w:rPr>
            </w:pPr>
          </w:p>
        </w:tc>
      </w:tr>
      <w:tr w:rsidR="00DA68FC" w:rsidRPr="00DA68FC" w14:paraId="7A763AB7" w14:textId="77777777" w:rsidTr="00DA68FC">
        <w:trPr>
          <w:trHeight w:val="269"/>
        </w:trPr>
        <w:tc>
          <w:tcPr>
            <w:tcW w:w="0" w:type="auto"/>
            <w:vMerge/>
          </w:tcPr>
          <w:p w14:paraId="3A513D21"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59A2F400" w14:textId="77777777" w:rsidR="00DA68FC" w:rsidRPr="00DA68FC" w:rsidRDefault="00DA68FC" w:rsidP="00DA68FC">
            <w:pPr>
              <w:rPr>
                <w:rFonts w:ascii="Calibri" w:eastAsia="Calibri" w:hAnsi="Calibri"/>
                <w:sz w:val="22"/>
                <w:szCs w:val="22"/>
                <w:lang w:eastAsia="en-US"/>
              </w:rPr>
            </w:pPr>
          </w:p>
        </w:tc>
        <w:tc>
          <w:tcPr>
            <w:tcW w:w="0" w:type="auto"/>
            <w:vMerge/>
          </w:tcPr>
          <w:p w14:paraId="5B779C1C"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16ACBE8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Information relevant to ABS agreements and regulations are stored so that the institution can manage compliance, including delivery of benefits, preventing unauthorised utilization and facilitating reporting under national legislation. </w:t>
            </w:r>
          </w:p>
        </w:tc>
        <w:tc>
          <w:tcPr>
            <w:tcW w:w="0" w:type="auto"/>
            <w:vMerge w:val="restart"/>
            <w:tcBorders>
              <w:top w:val="dashed" w:sz="4" w:space="0" w:color="auto"/>
            </w:tcBorders>
          </w:tcPr>
          <w:p w14:paraId="7C163182" w14:textId="77777777" w:rsidR="00DA68FC" w:rsidRPr="00DA68FC" w:rsidRDefault="00DA68FC" w:rsidP="00DA68FC">
            <w:pPr>
              <w:rPr>
                <w:rFonts w:ascii="Calibri" w:eastAsia="Calibri" w:hAnsi="Calibri"/>
                <w:sz w:val="22"/>
                <w:szCs w:val="22"/>
                <w:lang w:eastAsia="en-US"/>
              </w:rPr>
            </w:pPr>
          </w:p>
        </w:tc>
      </w:tr>
      <w:tr w:rsidR="00DA68FC" w:rsidRPr="00DA68FC" w14:paraId="102AF618" w14:textId="77777777" w:rsidTr="00DA68FC">
        <w:trPr>
          <w:trHeight w:val="269"/>
        </w:trPr>
        <w:tc>
          <w:tcPr>
            <w:tcW w:w="0" w:type="auto"/>
            <w:vMerge/>
          </w:tcPr>
          <w:p w14:paraId="24B76D4D"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2BE8EF5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Herbarium materials, preserved animals and other </w:t>
            </w:r>
            <w:proofErr w:type="spellStart"/>
            <w:r w:rsidRPr="00DA68FC">
              <w:rPr>
                <w:rFonts w:ascii="Calibri" w:eastAsia="Calibri" w:hAnsi="Calibri"/>
                <w:sz w:val="22"/>
                <w:szCs w:val="22"/>
                <w:lang w:eastAsia="en-US"/>
              </w:rPr>
              <w:t>organizms</w:t>
            </w:r>
            <w:proofErr w:type="spellEnd"/>
          </w:p>
        </w:tc>
        <w:tc>
          <w:tcPr>
            <w:tcW w:w="0" w:type="auto"/>
            <w:vMerge w:val="restart"/>
          </w:tcPr>
          <w:p w14:paraId="22322084"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81627DD"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0504472B" w14:textId="77777777" w:rsidR="00DA68FC" w:rsidRPr="00DA68FC" w:rsidRDefault="00DA68FC" w:rsidP="00DA68FC">
            <w:pPr>
              <w:rPr>
                <w:rFonts w:ascii="Calibri" w:eastAsia="Calibri" w:hAnsi="Calibri"/>
                <w:sz w:val="22"/>
                <w:szCs w:val="22"/>
                <w:lang w:eastAsia="en-US"/>
              </w:rPr>
            </w:pPr>
          </w:p>
        </w:tc>
      </w:tr>
      <w:tr w:rsidR="00DA68FC" w:rsidRPr="00DA68FC" w14:paraId="4291D70B" w14:textId="77777777" w:rsidTr="00DA68FC">
        <w:trPr>
          <w:trHeight w:val="269"/>
        </w:trPr>
        <w:tc>
          <w:tcPr>
            <w:tcW w:w="0" w:type="auto"/>
            <w:vMerge/>
            <w:tcBorders>
              <w:bottom w:val="single" w:sz="4" w:space="0" w:color="auto"/>
            </w:tcBorders>
          </w:tcPr>
          <w:p w14:paraId="5B2FB668"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vAlign w:val="center"/>
          </w:tcPr>
          <w:p w14:paraId="50759CC1"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4B0B844F"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bottom w:val="single" w:sz="4" w:space="0" w:color="auto"/>
            </w:tcBorders>
          </w:tcPr>
          <w:p w14:paraId="13DFAFA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Traditional knowledge or artefacts are stored appropriately and conditions under which is documented, digitized, archived, released or made </w:t>
            </w:r>
            <w:r w:rsidRPr="00DA68FC">
              <w:rPr>
                <w:rFonts w:ascii="Calibri" w:eastAsia="Calibri" w:hAnsi="Calibri"/>
                <w:sz w:val="22"/>
                <w:szCs w:val="22"/>
                <w:lang w:eastAsia="en-US"/>
              </w:rPr>
              <w:lastRenderedPageBreak/>
              <w:t>public are managed in accordance with conditions under which it was acquired.</w:t>
            </w:r>
          </w:p>
        </w:tc>
        <w:tc>
          <w:tcPr>
            <w:tcW w:w="0" w:type="auto"/>
            <w:vMerge w:val="restart"/>
            <w:tcBorders>
              <w:top w:val="dashed" w:sz="4" w:space="0" w:color="auto"/>
              <w:bottom w:val="single" w:sz="4" w:space="0" w:color="auto"/>
            </w:tcBorders>
          </w:tcPr>
          <w:p w14:paraId="076180AB" w14:textId="77777777" w:rsidR="00DA68FC" w:rsidRPr="00DA68FC" w:rsidRDefault="00DA68FC" w:rsidP="00DA68FC">
            <w:pPr>
              <w:rPr>
                <w:rFonts w:ascii="Calibri" w:eastAsia="Calibri" w:hAnsi="Calibri"/>
                <w:sz w:val="22"/>
                <w:szCs w:val="22"/>
                <w:lang w:eastAsia="en-US"/>
              </w:rPr>
            </w:pPr>
          </w:p>
        </w:tc>
      </w:tr>
      <w:tr w:rsidR="00DA68FC" w:rsidRPr="00DA68FC" w14:paraId="11C74363" w14:textId="77777777" w:rsidTr="00DA68FC">
        <w:trPr>
          <w:trHeight w:val="600"/>
        </w:trPr>
        <w:tc>
          <w:tcPr>
            <w:tcW w:w="0" w:type="auto"/>
            <w:vMerge/>
            <w:tcBorders>
              <w:bottom w:val="single" w:sz="4" w:space="0" w:color="auto"/>
            </w:tcBorders>
          </w:tcPr>
          <w:p w14:paraId="6FF3A04D" w14:textId="77777777" w:rsidR="00DA68FC" w:rsidRPr="00DA68FC" w:rsidRDefault="00DA68FC" w:rsidP="00DA68FC">
            <w:pPr>
              <w:rPr>
                <w:rFonts w:ascii="Calibri" w:eastAsia="Calibri" w:hAnsi="Calibri"/>
                <w:sz w:val="22"/>
                <w:szCs w:val="22"/>
                <w:lang w:eastAsia="en-US"/>
              </w:rPr>
            </w:pPr>
          </w:p>
        </w:tc>
        <w:tc>
          <w:tcPr>
            <w:tcW w:w="0" w:type="auto"/>
            <w:tcBorders>
              <w:bottom w:val="single" w:sz="4" w:space="0" w:color="auto"/>
            </w:tcBorders>
            <w:vAlign w:val="center"/>
          </w:tcPr>
          <w:p w14:paraId="7059ABF8"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DNA and tissue cultures</w:t>
            </w:r>
          </w:p>
        </w:tc>
        <w:tc>
          <w:tcPr>
            <w:tcW w:w="0" w:type="auto"/>
            <w:tcBorders>
              <w:bottom w:val="single" w:sz="4" w:space="0" w:color="auto"/>
            </w:tcBorders>
          </w:tcPr>
          <w:p w14:paraId="3B274EFE" w14:textId="77777777" w:rsidR="00DA68FC" w:rsidRPr="00DA68FC" w:rsidRDefault="00DA68FC" w:rsidP="00DA68FC">
            <w:pPr>
              <w:rPr>
                <w:rFonts w:ascii="Calibri" w:eastAsia="Calibri" w:hAnsi="Calibri"/>
                <w:sz w:val="22"/>
                <w:szCs w:val="22"/>
                <w:lang w:eastAsia="en-US"/>
              </w:rPr>
            </w:pPr>
          </w:p>
        </w:tc>
        <w:tc>
          <w:tcPr>
            <w:tcW w:w="0" w:type="auto"/>
            <w:vMerge/>
          </w:tcPr>
          <w:p w14:paraId="6E0E3086"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3168851C" w14:textId="77777777" w:rsidR="00DA68FC" w:rsidRPr="00DA68FC" w:rsidRDefault="00DA68FC" w:rsidP="00DA68FC">
            <w:pPr>
              <w:rPr>
                <w:rFonts w:ascii="Calibri" w:eastAsia="Calibri" w:hAnsi="Calibri"/>
                <w:sz w:val="22"/>
                <w:szCs w:val="22"/>
                <w:lang w:eastAsia="en-US"/>
              </w:rPr>
            </w:pPr>
          </w:p>
        </w:tc>
      </w:tr>
      <w:tr w:rsidR="00DA68FC" w:rsidRPr="00DA68FC" w14:paraId="2CB3D8B7" w14:textId="77777777" w:rsidTr="00DA68FC">
        <w:trPr>
          <w:trHeight w:val="463"/>
        </w:trPr>
        <w:tc>
          <w:tcPr>
            <w:tcW w:w="0" w:type="auto"/>
            <w:vMerge/>
          </w:tcPr>
          <w:p w14:paraId="2470F9FE"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1D3354A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Biochemical extracts (derivatives)</w:t>
            </w:r>
          </w:p>
        </w:tc>
        <w:tc>
          <w:tcPr>
            <w:tcW w:w="0" w:type="auto"/>
            <w:vMerge w:val="restart"/>
          </w:tcPr>
          <w:p w14:paraId="55423F50"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983BAF3"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DA7E2C7" w14:textId="77777777" w:rsidR="00DA68FC" w:rsidRPr="00DA68FC" w:rsidRDefault="00DA68FC" w:rsidP="00DA68FC">
            <w:pPr>
              <w:rPr>
                <w:rFonts w:ascii="Calibri" w:eastAsia="Calibri" w:hAnsi="Calibri"/>
                <w:sz w:val="22"/>
                <w:szCs w:val="22"/>
                <w:lang w:eastAsia="en-US"/>
              </w:rPr>
            </w:pPr>
          </w:p>
        </w:tc>
      </w:tr>
      <w:tr w:rsidR="00DA68FC" w:rsidRPr="00DA68FC" w14:paraId="14CDD4AC" w14:textId="77777777" w:rsidTr="00DA68FC">
        <w:trPr>
          <w:trHeight w:val="801"/>
        </w:trPr>
        <w:tc>
          <w:tcPr>
            <w:tcW w:w="0" w:type="auto"/>
            <w:vMerge/>
          </w:tcPr>
          <w:p w14:paraId="0A8DB80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79D9AC52" w14:textId="77777777" w:rsidR="00DA68FC" w:rsidRPr="00DA68FC" w:rsidRDefault="00DA68FC" w:rsidP="00DA68FC">
            <w:pPr>
              <w:rPr>
                <w:rFonts w:ascii="Calibri" w:eastAsia="Calibri" w:hAnsi="Calibri"/>
                <w:sz w:val="22"/>
                <w:szCs w:val="22"/>
                <w:lang w:eastAsia="en-US"/>
              </w:rPr>
            </w:pPr>
          </w:p>
        </w:tc>
        <w:tc>
          <w:tcPr>
            <w:tcW w:w="0" w:type="auto"/>
            <w:vMerge/>
          </w:tcPr>
          <w:p w14:paraId="2EB4C671"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682DB23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Material is disposed of only in a manner consistent with the conditions under which it was acquired.</w:t>
            </w:r>
          </w:p>
        </w:tc>
        <w:tc>
          <w:tcPr>
            <w:tcW w:w="0" w:type="auto"/>
            <w:tcBorders>
              <w:top w:val="dashed" w:sz="4" w:space="0" w:color="auto"/>
              <w:bottom w:val="dashed" w:sz="4" w:space="0" w:color="auto"/>
            </w:tcBorders>
          </w:tcPr>
          <w:p w14:paraId="3C1BE285" w14:textId="77777777" w:rsidR="00DA68FC" w:rsidRPr="00DA68FC" w:rsidRDefault="00DA68FC" w:rsidP="00DA68FC">
            <w:pPr>
              <w:rPr>
                <w:rFonts w:ascii="Calibri" w:eastAsia="Calibri" w:hAnsi="Calibri"/>
                <w:sz w:val="22"/>
                <w:szCs w:val="22"/>
                <w:lang w:eastAsia="en-US"/>
              </w:rPr>
            </w:pPr>
          </w:p>
        </w:tc>
      </w:tr>
      <w:tr w:rsidR="00DA68FC" w:rsidRPr="00DA68FC" w14:paraId="4FDF8259" w14:textId="77777777" w:rsidTr="00DA68FC">
        <w:trPr>
          <w:trHeight w:val="60"/>
        </w:trPr>
        <w:tc>
          <w:tcPr>
            <w:tcW w:w="0" w:type="auto"/>
            <w:vMerge/>
          </w:tcPr>
          <w:p w14:paraId="3764817C" w14:textId="77777777" w:rsidR="00DA68FC" w:rsidRPr="00DA68FC" w:rsidRDefault="00DA68FC" w:rsidP="00DA68FC">
            <w:pPr>
              <w:rPr>
                <w:rFonts w:ascii="Calibri" w:eastAsia="Calibri" w:hAnsi="Calibri"/>
                <w:sz w:val="22"/>
                <w:szCs w:val="22"/>
                <w:lang w:eastAsia="en-US"/>
              </w:rPr>
            </w:pPr>
          </w:p>
        </w:tc>
        <w:tc>
          <w:tcPr>
            <w:tcW w:w="0" w:type="auto"/>
            <w:vAlign w:val="center"/>
          </w:tcPr>
          <w:p w14:paraId="25C831F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Traditional knowledge or artefacts</w:t>
            </w:r>
          </w:p>
        </w:tc>
        <w:tc>
          <w:tcPr>
            <w:tcW w:w="0" w:type="auto"/>
          </w:tcPr>
          <w:p w14:paraId="0C3181E3"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62509AE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collection is audited for ABS compliance on a regular basis.</w:t>
            </w:r>
          </w:p>
        </w:tc>
        <w:tc>
          <w:tcPr>
            <w:tcW w:w="0" w:type="auto"/>
            <w:tcBorders>
              <w:top w:val="dashed" w:sz="4" w:space="0" w:color="auto"/>
            </w:tcBorders>
          </w:tcPr>
          <w:p w14:paraId="4954A8E0" w14:textId="77777777" w:rsidR="00DA68FC" w:rsidRPr="00DA68FC" w:rsidRDefault="00DA68FC" w:rsidP="00DA68FC">
            <w:pPr>
              <w:rPr>
                <w:rFonts w:ascii="Calibri" w:eastAsia="Calibri" w:hAnsi="Calibri"/>
                <w:sz w:val="22"/>
                <w:szCs w:val="22"/>
                <w:lang w:eastAsia="en-US"/>
              </w:rPr>
            </w:pPr>
          </w:p>
        </w:tc>
      </w:tr>
      <w:tr w:rsidR="00DA68FC" w:rsidRPr="00DA68FC" w14:paraId="543497D1" w14:textId="77777777" w:rsidTr="00DA68FC">
        <w:trPr>
          <w:trHeight w:val="288"/>
        </w:trPr>
        <w:tc>
          <w:tcPr>
            <w:tcW w:w="0" w:type="auto"/>
            <w:vMerge w:val="restart"/>
          </w:tcPr>
          <w:p w14:paraId="4C987C87" w14:textId="325BC03E" w:rsidR="00DA68FC" w:rsidRPr="00665EF7" w:rsidRDefault="00C613E3" w:rsidP="00665EF7">
            <w:pPr>
              <w:pStyle w:val="ListParagraph"/>
              <w:numPr>
                <w:ilvl w:val="1"/>
                <w:numId w:val="24"/>
              </w:numPr>
              <w:rPr>
                <w:rFonts w:ascii="Calibri" w:eastAsia="Calibri" w:hAnsi="Calibri"/>
                <w:sz w:val="22"/>
                <w:szCs w:val="22"/>
                <w:lang w:eastAsia="en-US"/>
              </w:rPr>
            </w:pPr>
            <w:r w:rsidRPr="00665EF7">
              <w:rPr>
                <w:rFonts w:ascii="Calibri" w:eastAsia="Calibri" w:hAnsi="Calibri"/>
                <w:sz w:val="22"/>
                <w:szCs w:val="22"/>
                <w:lang w:eastAsia="en-US"/>
              </w:rPr>
              <w:t>Supply of Genetic Resources, extracts or derivatives to third parties</w:t>
            </w:r>
          </w:p>
        </w:tc>
        <w:tc>
          <w:tcPr>
            <w:tcW w:w="0" w:type="auto"/>
            <w:vMerge w:val="restart"/>
            <w:vAlign w:val="center"/>
          </w:tcPr>
          <w:p w14:paraId="10EE2BF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non-commercial research only</w:t>
            </w:r>
          </w:p>
        </w:tc>
        <w:tc>
          <w:tcPr>
            <w:tcW w:w="0" w:type="auto"/>
            <w:vMerge w:val="restart"/>
          </w:tcPr>
          <w:p w14:paraId="1C19BCA3"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2266702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Genetic resources are supplied to third parties only under the conditions with which it was acquired. </w:t>
            </w:r>
          </w:p>
        </w:tc>
        <w:tc>
          <w:tcPr>
            <w:tcW w:w="0" w:type="auto"/>
            <w:tcBorders>
              <w:bottom w:val="dashed" w:sz="4" w:space="0" w:color="auto"/>
            </w:tcBorders>
          </w:tcPr>
          <w:p w14:paraId="4EE8CE06" w14:textId="77777777" w:rsidR="00DA68FC" w:rsidRPr="00DA68FC" w:rsidRDefault="00DA68FC" w:rsidP="00DA68FC">
            <w:pPr>
              <w:rPr>
                <w:rFonts w:ascii="Calibri" w:eastAsia="Calibri" w:hAnsi="Calibri"/>
                <w:sz w:val="22"/>
                <w:szCs w:val="22"/>
                <w:lang w:eastAsia="en-US"/>
              </w:rPr>
            </w:pPr>
          </w:p>
        </w:tc>
      </w:tr>
      <w:tr w:rsidR="00DA68FC" w:rsidRPr="00DA68FC" w14:paraId="349EB098" w14:textId="77777777" w:rsidTr="00DA68FC">
        <w:trPr>
          <w:trHeight w:val="269"/>
        </w:trPr>
        <w:tc>
          <w:tcPr>
            <w:tcW w:w="0" w:type="auto"/>
            <w:vMerge/>
          </w:tcPr>
          <w:p w14:paraId="00B10C63"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334F52D" w14:textId="77777777" w:rsidR="00DA68FC" w:rsidRPr="00DA68FC" w:rsidRDefault="00DA68FC" w:rsidP="00DA68FC">
            <w:pPr>
              <w:rPr>
                <w:rFonts w:ascii="Calibri" w:eastAsia="Calibri" w:hAnsi="Calibri"/>
                <w:sz w:val="22"/>
                <w:szCs w:val="22"/>
                <w:lang w:eastAsia="en-US"/>
              </w:rPr>
            </w:pPr>
          </w:p>
        </w:tc>
        <w:tc>
          <w:tcPr>
            <w:tcW w:w="0" w:type="auto"/>
            <w:vMerge/>
          </w:tcPr>
          <w:p w14:paraId="41AE9691"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61D3082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the third party wishes to utilize the GR in a manner not agreed under the original conditions of acquisition there is a mechanism to seek approval form the providing country for change of use.</w:t>
            </w:r>
          </w:p>
        </w:tc>
        <w:tc>
          <w:tcPr>
            <w:tcW w:w="0" w:type="auto"/>
            <w:vMerge w:val="restart"/>
            <w:tcBorders>
              <w:top w:val="dashed" w:sz="4" w:space="0" w:color="auto"/>
            </w:tcBorders>
          </w:tcPr>
          <w:p w14:paraId="77EC0592" w14:textId="77777777" w:rsidR="00DA68FC" w:rsidRPr="00DA68FC" w:rsidRDefault="00DA68FC" w:rsidP="00DA68FC">
            <w:pPr>
              <w:rPr>
                <w:rFonts w:ascii="Calibri" w:eastAsia="Calibri" w:hAnsi="Calibri"/>
                <w:sz w:val="22"/>
                <w:szCs w:val="22"/>
                <w:lang w:eastAsia="en-US"/>
              </w:rPr>
            </w:pPr>
          </w:p>
        </w:tc>
      </w:tr>
      <w:tr w:rsidR="00DA68FC" w:rsidRPr="00DA68FC" w14:paraId="76F88FCE" w14:textId="77777777" w:rsidTr="00DA68FC">
        <w:trPr>
          <w:trHeight w:val="269"/>
        </w:trPr>
        <w:tc>
          <w:tcPr>
            <w:tcW w:w="0" w:type="auto"/>
            <w:vMerge/>
          </w:tcPr>
          <w:p w14:paraId="46E9891E"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083E0BD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For research that may lead to commercialization (e.g. Pharmaceutical, botanicals, cosmetics, agricultural and horticultural sectors </w:t>
            </w:r>
          </w:p>
        </w:tc>
        <w:tc>
          <w:tcPr>
            <w:tcW w:w="0" w:type="auto"/>
            <w:vMerge w:val="restart"/>
          </w:tcPr>
          <w:p w14:paraId="4F58AC3E"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17D49367"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512797D4" w14:textId="77777777" w:rsidR="00DA68FC" w:rsidRPr="00DA68FC" w:rsidRDefault="00DA68FC" w:rsidP="00DA68FC">
            <w:pPr>
              <w:rPr>
                <w:rFonts w:ascii="Calibri" w:eastAsia="Calibri" w:hAnsi="Calibri"/>
                <w:sz w:val="22"/>
                <w:szCs w:val="22"/>
                <w:lang w:eastAsia="en-US"/>
              </w:rPr>
            </w:pPr>
          </w:p>
        </w:tc>
      </w:tr>
      <w:tr w:rsidR="00DA68FC" w:rsidRPr="00DA68FC" w14:paraId="6540A341" w14:textId="77777777" w:rsidTr="00DA68FC">
        <w:trPr>
          <w:trHeight w:val="386"/>
        </w:trPr>
        <w:tc>
          <w:tcPr>
            <w:tcW w:w="0" w:type="auto"/>
            <w:vMerge/>
          </w:tcPr>
          <w:p w14:paraId="38B1D257"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18DF1ADD" w14:textId="77777777" w:rsidR="00DA68FC" w:rsidRPr="00DA68FC" w:rsidRDefault="00DA68FC" w:rsidP="00DA68FC">
            <w:pPr>
              <w:rPr>
                <w:rFonts w:ascii="Calibri" w:eastAsia="Calibri" w:hAnsi="Calibri"/>
                <w:sz w:val="22"/>
                <w:szCs w:val="22"/>
                <w:lang w:eastAsia="en-US"/>
              </w:rPr>
            </w:pPr>
          </w:p>
        </w:tc>
        <w:tc>
          <w:tcPr>
            <w:tcW w:w="0" w:type="auto"/>
            <w:vMerge/>
          </w:tcPr>
          <w:p w14:paraId="42166029"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6F73D07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Appropriate documentation is transferred to the third party with the material.</w:t>
            </w:r>
          </w:p>
        </w:tc>
        <w:tc>
          <w:tcPr>
            <w:tcW w:w="0" w:type="auto"/>
            <w:vMerge w:val="restart"/>
            <w:tcBorders>
              <w:top w:val="dashed" w:sz="4" w:space="0" w:color="auto"/>
            </w:tcBorders>
          </w:tcPr>
          <w:p w14:paraId="49127C8A" w14:textId="77777777" w:rsidR="00DA68FC" w:rsidRPr="00DA68FC" w:rsidRDefault="00DA68FC" w:rsidP="00DA68FC">
            <w:pPr>
              <w:rPr>
                <w:rFonts w:ascii="Calibri" w:eastAsia="Calibri" w:hAnsi="Calibri"/>
                <w:sz w:val="22"/>
                <w:szCs w:val="22"/>
                <w:lang w:eastAsia="en-US"/>
              </w:rPr>
            </w:pPr>
          </w:p>
        </w:tc>
      </w:tr>
      <w:tr w:rsidR="00DA68FC" w:rsidRPr="00DA68FC" w14:paraId="6B8E3B46" w14:textId="77777777" w:rsidTr="00DA68FC">
        <w:trPr>
          <w:trHeight w:val="269"/>
        </w:trPr>
        <w:tc>
          <w:tcPr>
            <w:tcW w:w="0" w:type="auto"/>
            <w:vMerge/>
          </w:tcPr>
          <w:p w14:paraId="7BC3EEBE"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26AAF213"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For unspecified purposes)</w:t>
            </w:r>
          </w:p>
        </w:tc>
        <w:tc>
          <w:tcPr>
            <w:tcW w:w="0" w:type="auto"/>
            <w:vMerge w:val="restart"/>
          </w:tcPr>
          <w:p w14:paraId="071590E8"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6164CB21" w14:textId="77777777" w:rsidR="00DA68FC" w:rsidRPr="00DA68FC" w:rsidRDefault="00DA68FC" w:rsidP="00DA68FC">
            <w:pPr>
              <w:rPr>
                <w:rFonts w:ascii="Calibri" w:eastAsia="Calibri" w:hAnsi="Calibri"/>
                <w:sz w:val="22"/>
                <w:szCs w:val="22"/>
                <w:lang w:eastAsia="en-US"/>
              </w:rPr>
            </w:pPr>
          </w:p>
        </w:tc>
        <w:tc>
          <w:tcPr>
            <w:tcW w:w="0" w:type="auto"/>
            <w:vMerge/>
            <w:tcBorders>
              <w:bottom w:val="dashed" w:sz="4" w:space="0" w:color="auto"/>
            </w:tcBorders>
          </w:tcPr>
          <w:p w14:paraId="72D18953" w14:textId="77777777" w:rsidR="00DA68FC" w:rsidRPr="00DA68FC" w:rsidRDefault="00DA68FC" w:rsidP="00DA68FC">
            <w:pPr>
              <w:rPr>
                <w:rFonts w:ascii="Calibri" w:eastAsia="Calibri" w:hAnsi="Calibri"/>
                <w:sz w:val="22"/>
                <w:szCs w:val="22"/>
                <w:lang w:eastAsia="en-US"/>
              </w:rPr>
            </w:pPr>
          </w:p>
        </w:tc>
      </w:tr>
      <w:tr w:rsidR="00DA68FC" w:rsidRPr="00DA68FC" w14:paraId="765F51B4" w14:textId="77777777" w:rsidTr="00DA68FC">
        <w:trPr>
          <w:trHeight w:val="513"/>
        </w:trPr>
        <w:tc>
          <w:tcPr>
            <w:tcW w:w="0" w:type="auto"/>
            <w:vMerge/>
          </w:tcPr>
          <w:p w14:paraId="4A84CB83"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63804DC2" w14:textId="77777777" w:rsidR="00DA68FC" w:rsidRPr="00DA68FC" w:rsidRDefault="00DA68FC" w:rsidP="00DA68FC">
            <w:pPr>
              <w:rPr>
                <w:rFonts w:ascii="Calibri" w:eastAsia="Calibri" w:hAnsi="Calibri"/>
                <w:sz w:val="22"/>
                <w:szCs w:val="22"/>
                <w:lang w:eastAsia="en-US"/>
              </w:rPr>
            </w:pPr>
          </w:p>
        </w:tc>
        <w:tc>
          <w:tcPr>
            <w:tcW w:w="0" w:type="auto"/>
            <w:vMerge/>
          </w:tcPr>
          <w:p w14:paraId="4C33FE44"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1AE5B0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Appropriate action can be taken regarding third parties borrowing material who do not abide by the terms and conditions regarding its utilization.</w:t>
            </w:r>
          </w:p>
        </w:tc>
        <w:tc>
          <w:tcPr>
            <w:tcW w:w="0" w:type="auto"/>
            <w:tcBorders>
              <w:top w:val="dashed" w:sz="4" w:space="0" w:color="auto"/>
            </w:tcBorders>
          </w:tcPr>
          <w:p w14:paraId="18E72411" w14:textId="77777777" w:rsidR="00DA68FC" w:rsidRPr="00DA68FC" w:rsidRDefault="00DA68FC" w:rsidP="00DA68FC">
            <w:pPr>
              <w:rPr>
                <w:rFonts w:ascii="Calibri" w:eastAsia="Calibri" w:hAnsi="Calibri"/>
                <w:sz w:val="22"/>
                <w:szCs w:val="22"/>
                <w:lang w:eastAsia="en-US"/>
              </w:rPr>
            </w:pPr>
          </w:p>
        </w:tc>
      </w:tr>
      <w:tr w:rsidR="00DA68FC" w:rsidRPr="00DA68FC" w14:paraId="12047330" w14:textId="77777777" w:rsidTr="00DA68FC">
        <w:trPr>
          <w:trHeight w:val="300"/>
        </w:trPr>
        <w:tc>
          <w:tcPr>
            <w:tcW w:w="0" w:type="auto"/>
            <w:vMerge w:val="restart"/>
          </w:tcPr>
          <w:p w14:paraId="41CE59B5" w14:textId="04EAD621" w:rsidR="00DA68FC" w:rsidRPr="00665EF7" w:rsidRDefault="00DD060B" w:rsidP="00665EF7">
            <w:pPr>
              <w:pStyle w:val="ListParagraph"/>
              <w:numPr>
                <w:ilvl w:val="1"/>
                <w:numId w:val="24"/>
              </w:numPr>
              <w:rPr>
                <w:rFonts w:ascii="Calibri" w:eastAsia="Calibri" w:hAnsi="Calibri"/>
                <w:sz w:val="22"/>
                <w:szCs w:val="22"/>
                <w:lang w:eastAsia="en-US"/>
              </w:rPr>
            </w:pPr>
            <w:r w:rsidRPr="00665EF7">
              <w:rPr>
                <w:rFonts w:ascii="Calibri" w:eastAsia="Calibri" w:hAnsi="Calibri"/>
                <w:sz w:val="22"/>
                <w:szCs w:val="22"/>
                <w:lang w:eastAsia="en-US"/>
              </w:rPr>
              <w:t xml:space="preserve">Non-commercial or commercial research on genetic resources (e.g. systematics, ethnobotany, </w:t>
            </w:r>
            <w:proofErr w:type="spellStart"/>
            <w:r w:rsidRPr="00665EF7">
              <w:rPr>
                <w:rFonts w:ascii="Calibri" w:eastAsia="Calibri" w:hAnsi="Calibri"/>
                <w:sz w:val="22"/>
                <w:szCs w:val="22"/>
                <w:lang w:eastAsia="en-US"/>
              </w:rPr>
              <w:t>phytochemistry</w:t>
            </w:r>
            <w:proofErr w:type="spellEnd"/>
            <w:r w:rsidRPr="00665EF7">
              <w:rPr>
                <w:rFonts w:ascii="Calibri" w:eastAsia="Calibri" w:hAnsi="Calibri"/>
                <w:sz w:val="22"/>
                <w:szCs w:val="22"/>
                <w:lang w:eastAsia="en-US"/>
              </w:rPr>
              <w:t>, biochemical properties)</w:t>
            </w:r>
          </w:p>
        </w:tc>
        <w:tc>
          <w:tcPr>
            <w:tcW w:w="0" w:type="auto"/>
            <w:vMerge w:val="restart"/>
            <w:vAlign w:val="center"/>
          </w:tcPr>
          <w:p w14:paraId="24543D3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Involves sequencing genetic material</w:t>
            </w:r>
          </w:p>
        </w:tc>
        <w:tc>
          <w:tcPr>
            <w:tcW w:w="0" w:type="auto"/>
            <w:vMerge w:val="restart"/>
          </w:tcPr>
          <w:p w14:paraId="4EBD0CE5"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45A4839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Utilization is only carried out if this is allowed by the original or renegotiated agreement with the country of origin. </w:t>
            </w:r>
            <w:proofErr w:type="gramStart"/>
            <w:r w:rsidRPr="00DA68FC">
              <w:rPr>
                <w:rFonts w:ascii="Calibri" w:eastAsia="Calibri" w:hAnsi="Calibri"/>
                <w:sz w:val="22"/>
                <w:szCs w:val="22"/>
                <w:lang w:eastAsia="en-US"/>
              </w:rPr>
              <w:t>Staff need</w:t>
            </w:r>
            <w:proofErr w:type="gramEnd"/>
            <w:r w:rsidRPr="00DA68FC">
              <w:rPr>
                <w:rFonts w:ascii="Calibri" w:eastAsia="Calibri" w:hAnsi="Calibri"/>
                <w:sz w:val="22"/>
                <w:szCs w:val="22"/>
                <w:lang w:eastAsia="en-US"/>
              </w:rPr>
              <w:t xml:space="preserve"> to discover this rapidly and efficiently.</w:t>
            </w:r>
          </w:p>
        </w:tc>
        <w:tc>
          <w:tcPr>
            <w:tcW w:w="0" w:type="auto"/>
            <w:tcBorders>
              <w:bottom w:val="dashed" w:sz="4" w:space="0" w:color="auto"/>
            </w:tcBorders>
          </w:tcPr>
          <w:p w14:paraId="5358D587" w14:textId="77777777" w:rsidR="00DA68FC" w:rsidRPr="00DA68FC" w:rsidRDefault="00DA68FC" w:rsidP="00DA68FC">
            <w:pPr>
              <w:rPr>
                <w:rFonts w:ascii="Calibri" w:eastAsia="Calibri" w:hAnsi="Calibri"/>
                <w:sz w:val="22"/>
                <w:szCs w:val="22"/>
                <w:lang w:eastAsia="en-US"/>
              </w:rPr>
            </w:pPr>
          </w:p>
        </w:tc>
      </w:tr>
      <w:tr w:rsidR="00DA68FC" w:rsidRPr="00DA68FC" w14:paraId="158C05A1" w14:textId="77777777" w:rsidTr="00DA68FC">
        <w:trPr>
          <w:trHeight w:val="60"/>
        </w:trPr>
        <w:tc>
          <w:tcPr>
            <w:tcW w:w="0" w:type="auto"/>
            <w:vMerge/>
          </w:tcPr>
          <w:p w14:paraId="4FC3B56E" w14:textId="77777777" w:rsidR="00DA68FC" w:rsidRPr="00DA68FC" w:rsidRDefault="00DA68FC" w:rsidP="00DA68FC">
            <w:pPr>
              <w:rPr>
                <w:rFonts w:ascii="Calibri" w:eastAsia="Calibri" w:hAnsi="Calibri"/>
                <w:sz w:val="22"/>
                <w:szCs w:val="22"/>
                <w:lang w:eastAsia="en-US"/>
              </w:rPr>
            </w:pPr>
          </w:p>
        </w:tc>
        <w:tc>
          <w:tcPr>
            <w:tcW w:w="0" w:type="auto"/>
            <w:vMerge/>
            <w:vAlign w:val="center"/>
          </w:tcPr>
          <w:p w14:paraId="22141142" w14:textId="77777777" w:rsidR="00DA68FC" w:rsidRPr="00DA68FC" w:rsidRDefault="00DA68FC" w:rsidP="00DA68FC">
            <w:pPr>
              <w:rPr>
                <w:rFonts w:ascii="Calibri" w:eastAsia="Calibri" w:hAnsi="Calibri"/>
                <w:sz w:val="22"/>
                <w:szCs w:val="22"/>
                <w:lang w:eastAsia="en-US"/>
              </w:rPr>
            </w:pPr>
          </w:p>
        </w:tc>
        <w:tc>
          <w:tcPr>
            <w:tcW w:w="0" w:type="auto"/>
            <w:vMerge/>
          </w:tcPr>
          <w:p w14:paraId="76E6D1B6"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00830ED"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Process for seeking revised PIC and renegotiate MAT if proposed utilization different from what has been agreed</w:t>
            </w:r>
          </w:p>
        </w:tc>
        <w:tc>
          <w:tcPr>
            <w:tcW w:w="0" w:type="auto"/>
            <w:tcBorders>
              <w:top w:val="dashed" w:sz="4" w:space="0" w:color="auto"/>
              <w:bottom w:val="dashed" w:sz="4" w:space="0" w:color="auto"/>
            </w:tcBorders>
          </w:tcPr>
          <w:p w14:paraId="2549A6AD" w14:textId="77777777" w:rsidR="00DA68FC" w:rsidRPr="00DA68FC" w:rsidRDefault="00DA68FC" w:rsidP="00DA68FC">
            <w:pPr>
              <w:rPr>
                <w:rFonts w:ascii="Calibri" w:eastAsia="Calibri" w:hAnsi="Calibri"/>
                <w:sz w:val="22"/>
                <w:szCs w:val="22"/>
                <w:lang w:eastAsia="en-US"/>
              </w:rPr>
            </w:pPr>
          </w:p>
        </w:tc>
      </w:tr>
      <w:tr w:rsidR="00DA68FC" w:rsidRPr="00DA68FC" w14:paraId="61BB9847" w14:textId="77777777" w:rsidTr="00DA68FC">
        <w:trPr>
          <w:trHeight w:val="301"/>
        </w:trPr>
        <w:tc>
          <w:tcPr>
            <w:tcW w:w="0" w:type="auto"/>
            <w:vMerge/>
          </w:tcPr>
          <w:p w14:paraId="37C0AF9B" w14:textId="77777777" w:rsidR="00DA68FC" w:rsidRPr="00DA68FC" w:rsidRDefault="00DA68FC" w:rsidP="00DA68FC">
            <w:pPr>
              <w:rPr>
                <w:rFonts w:ascii="Calibri" w:eastAsia="Calibri" w:hAnsi="Calibri"/>
                <w:sz w:val="22"/>
                <w:szCs w:val="22"/>
                <w:lang w:eastAsia="en-US"/>
              </w:rPr>
            </w:pPr>
          </w:p>
        </w:tc>
        <w:tc>
          <w:tcPr>
            <w:tcW w:w="0" w:type="auto"/>
            <w:vMerge w:val="restart"/>
            <w:vAlign w:val="center"/>
          </w:tcPr>
          <w:p w14:paraId="761D9709"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 xml:space="preserve">Involves research and development on the </w:t>
            </w:r>
            <w:r w:rsidRPr="00DA68FC">
              <w:rPr>
                <w:rFonts w:ascii="Calibri" w:eastAsia="Calibri" w:hAnsi="Calibri"/>
                <w:sz w:val="22"/>
                <w:szCs w:val="22"/>
                <w:lang w:eastAsia="en-US"/>
              </w:rPr>
              <w:lastRenderedPageBreak/>
              <w:t>biochemical composition of genetic resources</w:t>
            </w:r>
          </w:p>
        </w:tc>
        <w:tc>
          <w:tcPr>
            <w:tcW w:w="0" w:type="auto"/>
            <w:vMerge w:val="restart"/>
          </w:tcPr>
          <w:p w14:paraId="68382A48"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4DBAE94B"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Reporting to national Regulator can be made and clarity as to who has responsibility for making it.</w:t>
            </w:r>
          </w:p>
        </w:tc>
        <w:tc>
          <w:tcPr>
            <w:tcW w:w="0" w:type="auto"/>
            <w:tcBorders>
              <w:top w:val="dashed" w:sz="4" w:space="0" w:color="auto"/>
              <w:bottom w:val="dashed" w:sz="4" w:space="0" w:color="auto"/>
            </w:tcBorders>
          </w:tcPr>
          <w:p w14:paraId="1694B39F" w14:textId="77777777" w:rsidR="00DA68FC" w:rsidRPr="00DA68FC" w:rsidRDefault="00DA68FC" w:rsidP="00DA68FC">
            <w:pPr>
              <w:rPr>
                <w:rFonts w:ascii="Calibri" w:eastAsia="Calibri" w:hAnsi="Calibri"/>
                <w:sz w:val="22"/>
                <w:szCs w:val="22"/>
                <w:lang w:eastAsia="en-US"/>
              </w:rPr>
            </w:pPr>
          </w:p>
        </w:tc>
      </w:tr>
      <w:tr w:rsidR="00DA68FC" w:rsidRPr="00DA68FC" w14:paraId="0C8F612E" w14:textId="77777777" w:rsidTr="00DA68FC">
        <w:trPr>
          <w:trHeight w:val="683"/>
        </w:trPr>
        <w:tc>
          <w:tcPr>
            <w:tcW w:w="0" w:type="auto"/>
            <w:vMerge/>
            <w:tcBorders>
              <w:bottom w:val="single" w:sz="4" w:space="0" w:color="auto"/>
            </w:tcBorders>
          </w:tcPr>
          <w:p w14:paraId="74CDBA80"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378B11F" w14:textId="77777777" w:rsidR="00DA68FC" w:rsidRPr="00DA68FC" w:rsidRDefault="00DA68FC" w:rsidP="00DA68FC">
            <w:pPr>
              <w:rPr>
                <w:rFonts w:ascii="Calibri" w:eastAsia="Calibri" w:hAnsi="Calibri"/>
                <w:sz w:val="22"/>
                <w:szCs w:val="22"/>
                <w:lang w:eastAsia="en-US"/>
              </w:rPr>
            </w:pPr>
          </w:p>
        </w:tc>
        <w:tc>
          <w:tcPr>
            <w:tcW w:w="0" w:type="auto"/>
            <w:vMerge/>
            <w:tcBorders>
              <w:bottom w:val="single" w:sz="4" w:space="0" w:color="auto"/>
            </w:tcBorders>
          </w:tcPr>
          <w:p w14:paraId="182FA60A"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770194D0"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Records of the utilization and when it ceased are made and retained.</w:t>
            </w:r>
          </w:p>
        </w:tc>
        <w:tc>
          <w:tcPr>
            <w:tcW w:w="0" w:type="auto"/>
            <w:tcBorders>
              <w:top w:val="dashed" w:sz="4" w:space="0" w:color="auto"/>
              <w:bottom w:val="single" w:sz="4" w:space="0" w:color="auto"/>
            </w:tcBorders>
          </w:tcPr>
          <w:p w14:paraId="12B6DED6" w14:textId="77777777" w:rsidR="00DA68FC" w:rsidRPr="00DA68FC" w:rsidRDefault="00DA68FC" w:rsidP="00DA68FC">
            <w:pPr>
              <w:rPr>
                <w:rFonts w:ascii="Calibri" w:eastAsia="Calibri" w:hAnsi="Calibri"/>
                <w:sz w:val="22"/>
                <w:szCs w:val="22"/>
                <w:lang w:eastAsia="en-US"/>
              </w:rPr>
            </w:pPr>
          </w:p>
        </w:tc>
      </w:tr>
      <w:tr w:rsidR="00DA68FC" w:rsidRPr="00DA68FC" w14:paraId="45C0261C" w14:textId="77777777" w:rsidTr="00DA68FC">
        <w:tc>
          <w:tcPr>
            <w:tcW w:w="0" w:type="auto"/>
            <w:vMerge/>
          </w:tcPr>
          <w:p w14:paraId="738FE658" w14:textId="77777777" w:rsidR="00DA68FC" w:rsidRPr="00DA68FC" w:rsidRDefault="00DA68FC" w:rsidP="00DA68FC">
            <w:pPr>
              <w:rPr>
                <w:rFonts w:ascii="Calibri" w:eastAsia="Calibri" w:hAnsi="Calibri"/>
                <w:sz w:val="22"/>
                <w:szCs w:val="22"/>
                <w:lang w:eastAsia="en-US"/>
              </w:rPr>
            </w:pPr>
          </w:p>
        </w:tc>
        <w:tc>
          <w:tcPr>
            <w:tcW w:w="0" w:type="auto"/>
          </w:tcPr>
          <w:p w14:paraId="7284A67E"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Research is supported by grants</w:t>
            </w:r>
          </w:p>
        </w:tc>
        <w:tc>
          <w:tcPr>
            <w:tcW w:w="0" w:type="auto"/>
          </w:tcPr>
          <w:p w14:paraId="65F41899" w14:textId="77777777" w:rsidR="00DA68FC" w:rsidRPr="00DA68FC" w:rsidRDefault="00DA68FC" w:rsidP="00DA68FC">
            <w:pPr>
              <w:rPr>
                <w:rFonts w:ascii="Calibri" w:eastAsia="Calibri" w:hAnsi="Calibri"/>
                <w:sz w:val="22"/>
                <w:szCs w:val="22"/>
                <w:lang w:eastAsia="en-US"/>
              </w:rPr>
            </w:pPr>
          </w:p>
        </w:tc>
        <w:tc>
          <w:tcPr>
            <w:tcW w:w="0" w:type="auto"/>
          </w:tcPr>
          <w:p w14:paraId="606083EA"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In the EU this may be a trigger for reporting</w:t>
            </w:r>
          </w:p>
        </w:tc>
        <w:tc>
          <w:tcPr>
            <w:tcW w:w="0" w:type="auto"/>
          </w:tcPr>
          <w:p w14:paraId="71B19C25" w14:textId="77777777" w:rsidR="00DA68FC" w:rsidRPr="00DA68FC" w:rsidRDefault="00DA68FC" w:rsidP="00DA68FC">
            <w:pPr>
              <w:rPr>
                <w:rFonts w:ascii="Calibri" w:eastAsia="Calibri" w:hAnsi="Calibri"/>
                <w:sz w:val="22"/>
                <w:szCs w:val="22"/>
                <w:lang w:eastAsia="en-US"/>
              </w:rPr>
            </w:pPr>
          </w:p>
        </w:tc>
      </w:tr>
      <w:tr w:rsidR="00C239DA" w:rsidRPr="00DA68FC" w14:paraId="0C119E53" w14:textId="77777777" w:rsidTr="00C239DA">
        <w:trPr>
          <w:trHeight w:val="563"/>
        </w:trPr>
        <w:tc>
          <w:tcPr>
            <w:tcW w:w="0" w:type="auto"/>
            <w:vMerge w:val="restart"/>
          </w:tcPr>
          <w:p w14:paraId="0BCD617F" w14:textId="09C283F7" w:rsidR="00C239DA" w:rsidRPr="00665EF7" w:rsidRDefault="00C239DA" w:rsidP="00665EF7">
            <w:pPr>
              <w:pStyle w:val="ListParagraph"/>
              <w:numPr>
                <w:ilvl w:val="1"/>
                <w:numId w:val="24"/>
              </w:numPr>
              <w:rPr>
                <w:rFonts w:ascii="Calibri" w:eastAsia="Calibri" w:hAnsi="Calibri"/>
                <w:sz w:val="22"/>
                <w:szCs w:val="22"/>
                <w:lang w:eastAsia="en-US"/>
              </w:rPr>
            </w:pPr>
            <w:r w:rsidRPr="00665EF7">
              <w:rPr>
                <w:rFonts w:ascii="Calibri" w:eastAsia="Calibri" w:hAnsi="Calibri"/>
                <w:sz w:val="22"/>
                <w:szCs w:val="22"/>
                <w:lang w:eastAsia="en-US"/>
              </w:rPr>
              <w:t>Non-commercial or commercial research involving traditional knowledge associated with genetic resources</w:t>
            </w:r>
          </w:p>
        </w:tc>
        <w:tc>
          <w:tcPr>
            <w:tcW w:w="0" w:type="auto"/>
            <w:vMerge w:val="restart"/>
          </w:tcPr>
          <w:p w14:paraId="6121F264" w14:textId="77777777" w:rsidR="00C239DA" w:rsidRPr="00DA68FC" w:rsidRDefault="00C239DA" w:rsidP="00DA68FC">
            <w:pPr>
              <w:rPr>
                <w:rFonts w:ascii="Calibri" w:eastAsia="Calibri" w:hAnsi="Calibri"/>
                <w:sz w:val="22"/>
                <w:szCs w:val="22"/>
                <w:lang w:eastAsia="en-US"/>
              </w:rPr>
            </w:pPr>
          </w:p>
        </w:tc>
        <w:tc>
          <w:tcPr>
            <w:tcW w:w="0" w:type="auto"/>
            <w:vMerge w:val="restart"/>
          </w:tcPr>
          <w:p w14:paraId="6E5CDB70" w14:textId="77777777" w:rsidR="00C239DA" w:rsidRPr="00DA68FC" w:rsidRDefault="00C239DA" w:rsidP="00DA68FC">
            <w:pPr>
              <w:rPr>
                <w:rFonts w:ascii="Calibri" w:eastAsia="Calibri" w:hAnsi="Calibri"/>
                <w:sz w:val="22"/>
                <w:szCs w:val="22"/>
                <w:lang w:eastAsia="en-US"/>
              </w:rPr>
            </w:pPr>
          </w:p>
        </w:tc>
        <w:tc>
          <w:tcPr>
            <w:tcW w:w="0" w:type="auto"/>
            <w:tcBorders>
              <w:bottom w:val="dashed" w:sz="4" w:space="0" w:color="auto"/>
            </w:tcBorders>
          </w:tcPr>
          <w:p w14:paraId="7B5B5437" w14:textId="78FC8410" w:rsidR="00C239DA" w:rsidRPr="00DA68FC" w:rsidRDefault="00C239DA" w:rsidP="00DA68FC">
            <w:pPr>
              <w:rPr>
                <w:rFonts w:ascii="Calibri" w:eastAsia="Calibri" w:hAnsi="Calibri"/>
                <w:sz w:val="22"/>
                <w:szCs w:val="22"/>
                <w:lang w:eastAsia="en-US"/>
              </w:rPr>
            </w:pPr>
            <w:r>
              <w:rPr>
                <w:rFonts w:ascii="Calibri" w:eastAsia="Calibri" w:hAnsi="Calibri"/>
                <w:sz w:val="22"/>
                <w:szCs w:val="22"/>
                <w:lang w:eastAsia="en-US"/>
              </w:rPr>
              <w:t xml:space="preserve">Staff understand special requirements for dealing with </w:t>
            </w:r>
            <w:proofErr w:type="spellStart"/>
            <w:r>
              <w:rPr>
                <w:rFonts w:ascii="Calibri" w:eastAsia="Calibri" w:hAnsi="Calibri"/>
                <w:sz w:val="22"/>
                <w:szCs w:val="22"/>
                <w:lang w:eastAsia="en-US"/>
              </w:rPr>
              <w:t>aTK</w:t>
            </w:r>
            <w:proofErr w:type="spellEnd"/>
          </w:p>
        </w:tc>
        <w:tc>
          <w:tcPr>
            <w:tcW w:w="0" w:type="auto"/>
            <w:tcBorders>
              <w:bottom w:val="dashed" w:sz="4" w:space="0" w:color="auto"/>
            </w:tcBorders>
          </w:tcPr>
          <w:p w14:paraId="79BABDD5" w14:textId="77777777" w:rsidR="00C239DA" w:rsidRPr="00DA68FC" w:rsidRDefault="00C239DA" w:rsidP="00DA68FC">
            <w:pPr>
              <w:rPr>
                <w:rFonts w:ascii="Calibri" w:eastAsia="Calibri" w:hAnsi="Calibri"/>
                <w:sz w:val="22"/>
                <w:szCs w:val="22"/>
                <w:lang w:eastAsia="en-US"/>
              </w:rPr>
            </w:pPr>
          </w:p>
        </w:tc>
      </w:tr>
      <w:tr w:rsidR="00C239DA" w:rsidRPr="00DA68FC" w14:paraId="5136B342" w14:textId="77777777" w:rsidTr="00C239DA">
        <w:trPr>
          <w:trHeight w:val="501"/>
        </w:trPr>
        <w:tc>
          <w:tcPr>
            <w:tcW w:w="0" w:type="auto"/>
            <w:vMerge/>
          </w:tcPr>
          <w:p w14:paraId="154D341B" w14:textId="77777777" w:rsidR="00C239DA" w:rsidRPr="00665EF7" w:rsidRDefault="00C239DA" w:rsidP="00C239DA">
            <w:pPr>
              <w:pStyle w:val="ListParagraph"/>
              <w:numPr>
                <w:ilvl w:val="1"/>
                <w:numId w:val="24"/>
              </w:numPr>
              <w:rPr>
                <w:rFonts w:ascii="Calibri" w:eastAsia="Calibri" w:hAnsi="Calibri"/>
                <w:sz w:val="22"/>
                <w:szCs w:val="22"/>
                <w:lang w:eastAsia="en-US"/>
              </w:rPr>
            </w:pPr>
          </w:p>
        </w:tc>
        <w:tc>
          <w:tcPr>
            <w:tcW w:w="0" w:type="auto"/>
            <w:vMerge/>
          </w:tcPr>
          <w:p w14:paraId="4DD4A54F" w14:textId="77777777" w:rsidR="00C239DA" w:rsidRPr="00DA68FC" w:rsidRDefault="00C239DA" w:rsidP="00DA68FC">
            <w:pPr>
              <w:rPr>
                <w:rFonts w:ascii="Calibri" w:eastAsia="Calibri" w:hAnsi="Calibri"/>
                <w:sz w:val="22"/>
                <w:szCs w:val="22"/>
                <w:lang w:eastAsia="en-US"/>
              </w:rPr>
            </w:pPr>
          </w:p>
        </w:tc>
        <w:tc>
          <w:tcPr>
            <w:tcW w:w="0" w:type="auto"/>
            <w:vMerge/>
          </w:tcPr>
          <w:p w14:paraId="71D695B2" w14:textId="77777777" w:rsidR="00C239DA" w:rsidRPr="00DA68FC" w:rsidRDefault="00C239DA"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5039D13D" w14:textId="56078169" w:rsidR="00C239DA" w:rsidRDefault="00C239DA" w:rsidP="00DA68FC">
            <w:pPr>
              <w:rPr>
                <w:rFonts w:ascii="Calibri" w:eastAsia="Calibri" w:hAnsi="Calibri"/>
                <w:sz w:val="22"/>
                <w:szCs w:val="22"/>
                <w:lang w:eastAsia="en-US"/>
              </w:rPr>
            </w:pPr>
            <w:r>
              <w:rPr>
                <w:rFonts w:ascii="Calibri" w:eastAsia="Calibri" w:hAnsi="Calibri"/>
                <w:sz w:val="22"/>
                <w:szCs w:val="22"/>
                <w:lang w:eastAsia="en-US"/>
              </w:rPr>
              <w:t xml:space="preserve">Data and document management systems treat </w:t>
            </w:r>
            <w:proofErr w:type="spellStart"/>
            <w:r>
              <w:rPr>
                <w:rFonts w:ascii="Calibri" w:eastAsia="Calibri" w:hAnsi="Calibri"/>
                <w:sz w:val="22"/>
                <w:szCs w:val="22"/>
                <w:lang w:eastAsia="en-US"/>
              </w:rPr>
              <w:t>aTK</w:t>
            </w:r>
            <w:proofErr w:type="spellEnd"/>
            <w:r>
              <w:rPr>
                <w:rFonts w:ascii="Calibri" w:eastAsia="Calibri" w:hAnsi="Calibri"/>
                <w:sz w:val="22"/>
                <w:szCs w:val="22"/>
                <w:lang w:eastAsia="en-US"/>
              </w:rPr>
              <w:t xml:space="preserve"> appropriately</w:t>
            </w:r>
          </w:p>
        </w:tc>
        <w:tc>
          <w:tcPr>
            <w:tcW w:w="0" w:type="auto"/>
            <w:tcBorders>
              <w:top w:val="dashed" w:sz="4" w:space="0" w:color="auto"/>
              <w:bottom w:val="dashed" w:sz="4" w:space="0" w:color="auto"/>
            </w:tcBorders>
          </w:tcPr>
          <w:p w14:paraId="551CE980" w14:textId="77777777" w:rsidR="00C239DA" w:rsidRPr="00DA68FC" w:rsidRDefault="00C239DA" w:rsidP="00DA68FC">
            <w:pPr>
              <w:rPr>
                <w:rFonts w:ascii="Calibri" w:eastAsia="Calibri" w:hAnsi="Calibri"/>
                <w:sz w:val="22"/>
                <w:szCs w:val="22"/>
                <w:lang w:eastAsia="en-US"/>
              </w:rPr>
            </w:pPr>
          </w:p>
        </w:tc>
      </w:tr>
      <w:tr w:rsidR="00DA68FC" w:rsidRPr="00DA68FC" w14:paraId="433C9003" w14:textId="77777777" w:rsidTr="00DA68FC">
        <w:trPr>
          <w:trHeight w:val="526"/>
        </w:trPr>
        <w:tc>
          <w:tcPr>
            <w:tcW w:w="0" w:type="auto"/>
            <w:vMerge w:val="restart"/>
          </w:tcPr>
          <w:p w14:paraId="7782E4F3" w14:textId="76FAEBAA" w:rsidR="00DA68FC" w:rsidRPr="00DA68FC" w:rsidRDefault="0002306E" w:rsidP="00665EF7">
            <w:pPr>
              <w:pStyle w:val="ListParagraph"/>
              <w:numPr>
                <w:ilvl w:val="1"/>
                <w:numId w:val="24"/>
              </w:numPr>
              <w:rPr>
                <w:rFonts w:ascii="Calibri" w:eastAsia="Calibri" w:hAnsi="Calibri"/>
                <w:sz w:val="22"/>
                <w:szCs w:val="22"/>
                <w:lang w:eastAsia="en-US"/>
              </w:rPr>
            </w:pPr>
            <w:r>
              <w:rPr>
                <w:rFonts w:ascii="Calibri" w:eastAsia="Calibri" w:hAnsi="Calibri"/>
                <w:sz w:val="22"/>
                <w:szCs w:val="22"/>
                <w:lang w:eastAsia="en-US"/>
              </w:rPr>
              <w:t>R</w:t>
            </w:r>
            <w:r w:rsidR="00DA68FC" w:rsidRPr="00DA68FC">
              <w:rPr>
                <w:rFonts w:ascii="Calibri" w:eastAsia="Calibri" w:hAnsi="Calibri"/>
                <w:sz w:val="22"/>
                <w:szCs w:val="22"/>
                <w:lang w:eastAsia="en-US"/>
              </w:rPr>
              <w:t>esearch involving utilization of GR on behalf of others</w:t>
            </w:r>
          </w:p>
        </w:tc>
        <w:tc>
          <w:tcPr>
            <w:tcW w:w="0" w:type="auto"/>
            <w:vMerge w:val="restart"/>
          </w:tcPr>
          <w:p w14:paraId="739623E1" w14:textId="77777777" w:rsidR="00DA68FC" w:rsidRPr="00DA68FC" w:rsidRDefault="00DA68FC" w:rsidP="00DA68FC">
            <w:pPr>
              <w:rPr>
                <w:rFonts w:ascii="Calibri" w:eastAsia="Calibri" w:hAnsi="Calibri"/>
                <w:sz w:val="22"/>
                <w:szCs w:val="22"/>
                <w:lang w:eastAsia="en-US"/>
              </w:rPr>
            </w:pPr>
          </w:p>
        </w:tc>
        <w:tc>
          <w:tcPr>
            <w:tcW w:w="0" w:type="auto"/>
            <w:vMerge w:val="restart"/>
          </w:tcPr>
          <w:p w14:paraId="61EB5444"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1C0C935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Clarity on who should be making any reports to national Regulator.</w:t>
            </w:r>
          </w:p>
        </w:tc>
        <w:tc>
          <w:tcPr>
            <w:tcW w:w="0" w:type="auto"/>
            <w:tcBorders>
              <w:bottom w:val="dashed" w:sz="4" w:space="0" w:color="auto"/>
            </w:tcBorders>
          </w:tcPr>
          <w:p w14:paraId="297D33E5" w14:textId="77777777" w:rsidR="00DA68FC" w:rsidRPr="00DA68FC" w:rsidRDefault="00DA68FC" w:rsidP="00DA68FC">
            <w:pPr>
              <w:rPr>
                <w:rFonts w:ascii="Calibri" w:eastAsia="Calibri" w:hAnsi="Calibri"/>
                <w:sz w:val="22"/>
                <w:szCs w:val="22"/>
                <w:lang w:eastAsia="en-US"/>
              </w:rPr>
            </w:pPr>
          </w:p>
        </w:tc>
      </w:tr>
      <w:tr w:rsidR="00DA68FC" w:rsidRPr="00DA68FC" w14:paraId="24C224E8" w14:textId="77777777" w:rsidTr="00DA68FC">
        <w:trPr>
          <w:trHeight w:val="814"/>
        </w:trPr>
        <w:tc>
          <w:tcPr>
            <w:tcW w:w="0" w:type="auto"/>
            <w:vMerge/>
          </w:tcPr>
          <w:p w14:paraId="056DA94C" w14:textId="77777777" w:rsidR="00DA68FC" w:rsidRPr="00DA68FC" w:rsidRDefault="00DA68FC" w:rsidP="00DA68FC">
            <w:pPr>
              <w:rPr>
                <w:rFonts w:ascii="Calibri" w:eastAsia="Calibri" w:hAnsi="Calibri"/>
                <w:sz w:val="22"/>
                <w:szCs w:val="22"/>
                <w:lang w:eastAsia="en-US"/>
              </w:rPr>
            </w:pPr>
          </w:p>
        </w:tc>
        <w:tc>
          <w:tcPr>
            <w:tcW w:w="0" w:type="auto"/>
            <w:vMerge/>
          </w:tcPr>
          <w:p w14:paraId="5B0472CB" w14:textId="77777777" w:rsidR="00DA68FC" w:rsidRPr="00DA68FC" w:rsidRDefault="00DA68FC" w:rsidP="00DA68FC">
            <w:pPr>
              <w:rPr>
                <w:rFonts w:ascii="Calibri" w:eastAsia="Calibri" w:hAnsi="Calibri"/>
                <w:sz w:val="22"/>
                <w:szCs w:val="22"/>
                <w:lang w:eastAsia="en-US"/>
              </w:rPr>
            </w:pPr>
          </w:p>
        </w:tc>
        <w:tc>
          <w:tcPr>
            <w:tcW w:w="0" w:type="auto"/>
            <w:vMerge/>
          </w:tcPr>
          <w:p w14:paraId="54B4B9B3"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3444EDB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Clarity on provenance of GR and whether utilization is permitted, and means of response to information.</w:t>
            </w:r>
          </w:p>
        </w:tc>
        <w:tc>
          <w:tcPr>
            <w:tcW w:w="0" w:type="auto"/>
            <w:tcBorders>
              <w:top w:val="dashed" w:sz="4" w:space="0" w:color="auto"/>
            </w:tcBorders>
          </w:tcPr>
          <w:p w14:paraId="535FFEE3" w14:textId="77777777" w:rsidR="00DA68FC" w:rsidRPr="00DA68FC" w:rsidRDefault="00DA68FC" w:rsidP="00DA68FC">
            <w:pPr>
              <w:rPr>
                <w:rFonts w:ascii="Calibri" w:eastAsia="Calibri" w:hAnsi="Calibri"/>
                <w:sz w:val="22"/>
                <w:szCs w:val="22"/>
                <w:lang w:eastAsia="en-US"/>
              </w:rPr>
            </w:pPr>
          </w:p>
        </w:tc>
      </w:tr>
      <w:tr w:rsidR="00DA68FC" w:rsidRPr="00DA68FC" w14:paraId="5D73F519" w14:textId="77777777" w:rsidTr="00DA68FC">
        <w:trPr>
          <w:trHeight w:val="576"/>
        </w:trPr>
        <w:tc>
          <w:tcPr>
            <w:tcW w:w="0" w:type="auto"/>
            <w:vMerge w:val="restart"/>
          </w:tcPr>
          <w:p w14:paraId="470E94F9" w14:textId="77777777" w:rsidR="00DA68FC" w:rsidRPr="00DA68FC" w:rsidRDefault="00DA68FC" w:rsidP="00665EF7">
            <w:pPr>
              <w:pStyle w:val="ListParagraph"/>
              <w:numPr>
                <w:ilvl w:val="1"/>
                <w:numId w:val="24"/>
              </w:numPr>
              <w:rPr>
                <w:rFonts w:ascii="Calibri" w:eastAsia="Calibri" w:hAnsi="Calibri"/>
                <w:sz w:val="22"/>
                <w:szCs w:val="22"/>
                <w:lang w:eastAsia="en-US"/>
              </w:rPr>
            </w:pPr>
            <w:r w:rsidRPr="00DA68FC">
              <w:rPr>
                <w:rFonts w:ascii="Calibri" w:eastAsia="Calibri" w:hAnsi="Calibri"/>
                <w:sz w:val="22"/>
                <w:szCs w:val="22"/>
                <w:lang w:eastAsia="en-US"/>
              </w:rPr>
              <w:t>Researchers not employed by your organization carry out utilization of GR on your premises</w:t>
            </w:r>
          </w:p>
        </w:tc>
        <w:tc>
          <w:tcPr>
            <w:tcW w:w="0" w:type="auto"/>
            <w:vMerge w:val="restart"/>
          </w:tcPr>
          <w:p w14:paraId="1575F33F" w14:textId="77777777" w:rsidR="00DA68FC" w:rsidRPr="00DA68FC" w:rsidRDefault="00DA68FC" w:rsidP="00DA68FC">
            <w:pPr>
              <w:rPr>
                <w:rFonts w:ascii="Calibri" w:eastAsia="Calibri" w:hAnsi="Calibri"/>
                <w:sz w:val="22"/>
                <w:szCs w:val="22"/>
                <w:lang w:eastAsia="en-US"/>
              </w:rPr>
            </w:pPr>
          </w:p>
        </w:tc>
        <w:tc>
          <w:tcPr>
            <w:tcW w:w="0" w:type="auto"/>
            <w:vMerge w:val="restart"/>
          </w:tcPr>
          <w:p w14:paraId="690162BE"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75360F5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Clarity on who should be making any reports to national Regulator.</w:t>
            </w:r>
          </w:p>
        </w:tc>
        <w:tc>
          <w:tcPr>
            <w:tcW w:w="0" w:type="auto"/>
            <w:tcBorders>
              <w:bottom w:val="dashed" w:sz="4" w:space="0" w:color="auto"/>
            </w:tcBorders>
          </w:tcPr>
          <w:p w14:paraId="35F6F078" w14:textId="77777777" w:rsidR="00DA68FC" w:rsidRPr="00DA68FC" w:rsidRDefault="00DA68FC" w:rsidP="00DA68FC">
            <w:pPr>
              <w:rPr>
                <w:rFonts w:ascii="Calibri" w:eastAsia="Calibri" w:hAnsi="Calibri"/>
                <w:sz w:val="22"/>
                <w:szCs w:val="22"/>
                <w:lang w:eastAsia="en-US"/>
              </w:rPr>
            </w:pPr>
          </w:p>
        </w:tc>
      </w:tr>
      <w:tr w:rsidR="00DA68FC" w:rsidRPr="00DA68FC" w14:paraId="07911E6B" w14:textId="77777777" w:rsidTr="00DA68FC">
        <w:trPr>
          <w:trHeight w:val="776"/>
        </w:trPr>
        <w:tc>
          <w:tcPr>
            <w:tcW w:w="0" w:type="auto"/>
            <w:vMerge/>
          </w:tcPr>
          <w:p w14:paraId="448EA130" w14:textId="77777777" w:rsidR="00DA68FC" w:rsidRPr="00DA68FC" w:rsidRDefault="00DA68FC" w:rsidP="00DA68FC">
            <w:pPr>
              <w:rPr>
                <w:rFonts w:ascii="Calibri" w:eastAsia="Calibri" w:hAnsi="Calibri"/>
                <w:sz w:val="22"/>
                <w:szCs w:val="22"/>
                <w:lang w:eastAsia="en-US"/>
              </w:rPr>
            </w:pPr>
          </w:p>
        </w:tc>
        <w:tc>
          <w:tcPr>
            <w:tcW w:w="0" w:type="auto"/>
            <w:vMerge/>
          </w:tcPr>
          <w:p w14:paraId="2ECA97DD" w14:textId="77777777" w:rsidR="00DA68FC" w:rsidRPr="00DA68FC" w:rsidRDefault="00DA68FC" w:rsidP="00DA68FC">
            <w:pPr>
              <w:rPr>
                <w:rFonts w:ascii="Calibri" w:eastAsia="Calibri" w:hAnsi="Calibri"/>
                <w:sz w:val="22"/>
                <w:szCs w:val="22"/>
                <w:lang w:eastAsia="en-US"/>
              </w:rPr>
            </w:pPr>
          </w:p>
        </w:tc>
        <w:tc>
          <w:tcPr>
            <w:tcW w:w="0" w:type="auto"/>
            <w:vMerge/>
          </w:tcPr>
          <w:p w14:paraId="2D30C291"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42A500E1"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Clarity on provenance of GR and whether utilization is permitted, and means of response to information.</w:t>
            </w:r>
          </w:p>
        </w:tc>
        <w:tc>
          <w:tcPr>
            <w:tcW w:w="0" w:type="auto"/>
            <w:tcBorders>
              <w:top w:val="dashed" w:sz="4" w:space="0" w:color="auto"/>
            </w:tcBorders>
          </w:tcPr>
          <w:p w14:paraId="4F1F8729" w14:textId="77777777" w:rsidR="00DA68FC" w:rsidRPr="00DA68FC" w:rsidRDefault="00DA68FC" w:rsidP="00DA68FC">
            <w:pPr>
              <w:rPr>
                <w:rFonts w:ascii="Calibri" w:eastAsia="Calibri" w:hAnsi="Calibri"/>
                <w:sz w:val="22"/>
                <w:szCs w:val="22"/>
                <w:lang w:eastAsia="en-US"/>
              </w:rPr>
            </w:pPr>
          </w:p>
        </w:tc>
      </w:tr>
      <w:tr w:rsidR="00DA68FC" w:rsidRPr="00DA68FC" w14:paraId="51F0E63C" w14:textId="77777777" w:rsidTr="00DA68FC">
        <w:trPr>
          <w:trHeight w:val="288"/>
        </w:trPr>
        <w:tc>
          <w:tcPr>
            <w:tcW w:w="0" w:type="auto"/>
            <w:vMerge w:val="restart"/>
          </w:tcPr>
          <w:p w14:paraId="65489F46" w14:textId="132FD2E5" w:rsidR="00DA68FC" w:rsidRPr="00665EF7" w:rsidRDefault="007A1A4A" w:rsidP="00665EF7">
            <w:pPr>
              <w:pStyle w:val="ListParagraph"/>
              <w:numPr>
                <w:ilvl w:val="1"/>
                <w:numId w:val="24"/>
              </w:numPr>
              <w:rPr>
                <w:rFonts w:ascii="Calibri" w:eastAsia="Calibri" w:hAnsi="Calibri"/>
                <w:sz w:val="22"/>
                <w:szCs w:val="22"/>
                <w:lang w:eastAsia="en-US"/>
              </w:rPr>
            </w:pPr>
            <w:r w:rsidRPr="007A1A4A">
              <w:rPr>
                <w:rFonts w:ascii="Calibri" w:eastAsia="Calibri" w:hAnsi="Calibri"/>
                <w:sz w:val="22"/>
                <w:szCs w:val="22"/>
                <w:lang w:eastAsia="en-US"/>
              </w:rPr>
              <w:t>Commercialization or sale to others the results of your research on genetic resources</w:t>
            </w:r>
          </w:p>
        </w:tc>
        <w:tc>
          <w:tcPr>
            <w:tcW w:w="0" w:type="auto"/>
            <w:vMerge w:val="restart"/>
          </w:tcPr>
          <w:p w14:paraId="2E13274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is involved in natural product development</w:t>
            </w:r>
          </w:p>
        </w:tc>
        <w:tc>
          <w:tcPr>
            <w:tcW w:w="0" w:type="auto"/>
            <w:vMerge w:val="restart"/>
          </w:tcPr>
          <w:p w14:paraId="2FD7C43D"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0390170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Reports are made to the national Regulator when required under legislation, and information is made available efficiently to enable this to happen.</w:t>
            </w:r>
          </w:p>
        </w:tc>
        <w:tc>
          <w:tcPr>
            <w:tcW w:w="0" w:type="auto"/>
            <w:tcBorders>
              <w:bottom w:val="dashed" w:sz="4" w:space="0" w:color="auto"/>
            </w:tcBorders>
          </w:tcPr>
          <w:p w14:paraId="49D02A3B" w14:textId="77777777" w:rsidR="00DA68FC" w:rsidRPr="00DA68FC" w:rsidRDefault="00DA68FC" w:rsidP="00DA68FC">
            <w:pPr>
              <w:rPr>
                <w:rFonts w:ascii="Calibri" w:eastAsia="Calibri" w:hAnsi="Calibri"/>
                <w:sz w:val="22"/>
                <w:szCs w:val="22"/>
                <w:lang w:eastAsia="en-US"/>
              </w:rPr>
            </w:pPr>
          </w:p>
        </w:tc>
      </w:tr>
      <w:tr w:rsidR="00DA68FC" w:rsidRPr="00DA68FC" w14:paraId="75470F34" w14:textId="77777777" w:rsidTr="00DA68FC">
        <w:trPr>
          <w:trHeight w:val="313"/>
        </w:trPr>
        <w:tc>
          <w:tcPr>
            <w:tcW w:w="0" w:type="auto"/>
            <w:vMerge/>
          </w:tcPr>
          <w:p w14:paraId="21BD6C9B" w14:textId="77777777" w:rsidR="00DA68FC" w:rsidRPr="00DA68FC" w:rsidRDefault="00DA68FC" w:rsidP="00DA68FC">
            <w:pPr>
              <w:rPr>
                <w:rFonts w:ascii="Calibri" w:eastAsia="Calibri" w:hAnsi="Calibri"/>
                <w:sz w:val="22"/>
                <w:szCs w:val="22"/>
                <w:lang w:eastAsia="en-US"/>
              </w:rPr>
            </w:pPr>
          </w:p>
        </w:tc>
        <w:tc>
          <w:tcPr>
            <w:tcW w:w="0" w:type="auto"/>
            <w:vMerge/>
          </w:tcPr>
          <w:p w14:paraId="7AFC43DB" w14:textId="77777777" w:rsidR="00DA68FC" w:rsidRPr="00DA68FC" w:rsidRDefault="00DA68FC" w:rsidP="00DA68FC">
            <w:pPr>
              <w:rPr>
                <w:rFonts w:ascii="Calibri" w:eastAsia="Calibri" w:hAnsi="Calibri"/>
                <w:sz w:val="22"/>
                <w:szCs w:val="22"/>
                <w:lang w:eastAsia="en-US"/>
              </w:rPr>
            </w:pPr>
          </w:p>
        </w:tc>
        <w:tc>
          <w:tcPr>
            <w:tcW w:w="0" w:type="auto"/>
            <w:vMerge/>
          </w:tcPr>
          <w:p w14:paraId="3AC428B0"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bottom w:val="dashed" w:sz="4" w:space="0" w:color="auto"/>
            </w:tcBorders>
          </w:tcPr>
          <w:p w14:paraId="1259B2A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Appropriate information on ABS requirements is transferred to others in the value chain.</w:t>
            </w:r>
          </w:p>
        </w:tc>
        <w:tc>
          <w:tcPr>
            <w:tcW w:w="0" w:type="auto"/>
            <w:tcBorders>
              <w:top w:val="dashed" w:sz="4" w:space="0" w:color="auto"/>
              <w:bottom w:val="dashed" w:sz="4" w:space="0" w:color="auto"/>
            </w:tcBorders>
          </w:tcPr>
          <w:p w14:paraId="16271B17" w14:textId="77777777" w:rsidR="00DA68FC" w:rsidRPr="00DA68FC" w:rsidRDefault="00DA68FC" w:rsidP="00DA68FC">
            <w:pPr>
              <w:rPr>
                <w:rFonts w:ascii="Calibri" w:eastAsia="Calibri" w:hAnsi="Calibri"/>
                <w:sz w:val="22"/>
                <w:szCs w:val="22"/>
                <w:lang w:eastAsia="en-US"/>
              </w:rPr>
            </w:pPr>
          </w:p>
        </w:tc>
      </w:tr>
      <w:tr w:rsidR="00DA68FC" w:rsidRPr="00DA68FC" w14:paraId="71DF376A" w14:textId="77777777" w:rsidTr="00DA68FC">
        <w:trPr>
          <w:trHeight w:val="1403"/>
        </w:trPr>
        <w:tc>
          <w:tcPr>
            <w:tcW w:w="0" w:type="auto"/>
            <w:vMerge/>
          </w:tcPr>
          <w:p w14:paraId="421F3387" w14:textId="77777777" w:rsidR="00DA68FC" w:rsidRPr="00DA68FC" w:rsidRDefault="00DA68FC" w:rsidP="00DA68FC">
            <w:pPr>
              <w:rPr>
                <w:rFonts w:ascii="Calibri" w:eastAsia="Calibri" w:hAnsi="Calibri"/>
                <w:sz w:val="22"/>
                <w:szCs w:val="22"/>
                <w:lang w:eastAsia="en-US"/>
              </w:rPr>
            </w:pPr>
          </w:p>
        </w:tc>
        <w:tc>
          <w:tcPr>
            <w:tcW w:w="0" w:type="auto"/>
            <w:vMerge/>
          </w:tcPr>
          <w:p w14:paraId="4208A2A0" w14:textId="77777777" w:rsidR="00DA68FC" w:rsidRPr="00DA68FC" w:rsidRDefault="00DA68FC" w:rsidP="00DA68FC">
            <w:pPr>
              <w:rPr>
                <w:rFonts w:ascii="Calibri" w:eastAsia="Calibri" w:hAnsi="Calibri"/>
                <w:sz w:val="22"/>
                <w:szCs w:val="22"/>
                <w:lang w:eastAsia="en-US"/>
              </w:rPr>
            </w:pPr>
          </w:p>
        </w:tc>
        <w:tc>
          <w:tcPr>
            <w:tcW w:w="0" w:type="auto"/>
            <w:vMerge/>
          </w:tcPr>
          <w:p w14:paraId="6053B322" w14:textId="77777777" w:rsidR="00DA68FC" w:rsidRPr="00DA68FC" w:rsidRDefault="00DA68FC" w:rsidP="00DA68FC">
            <w:pPr>
              <w:rPr>
                <w:rFonts w:ascii="Calibri" w:eastAsia="Calibri" w:hAnsi="Calibri"/>
                <w:sz w:val="22"/>
                <w:szCs w:val="22"/>
                <w:lang w:eastAsia="en-US"/>
              </w:rPr>
            </w:pPr>
          </w:p>
        </w:tc>
        <w:tc>
          <w:tcPr>
            <w:tcW w:w="0" w:type="auto"/>
            <w:tcBorders>
              <w:top w:val="dashed" w:sz="4" w:space="0" w:color="auto"/>
            </w:tcBorders>
          </w:tcPr>
          <w:p w14:paraId="060C057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Commercialization is permitted in the agreement with the providing country and others in the value chain, and that benefit sharing arrangements are in place and activated.</w:t>
            </w:r>
          </w:p>
        </w:tc>
        <w:tc>
          <w:tcPr>
            <w:tcW w:w="0" w:type="auto"/>
            <w:tcBorders>
              <w:top w:val="dashed" w:sz="4" w:space="0" w:color="auto"/>
            </w:tcBorders>
          </w:tcPr>
          <w:p w14:paraId="163B0944" w14:textId="77777777" w:rsidR="00DA68FC" w:rsidRPr="00DA68FC" w:rsidRDefault="00DA68FC" w:rsidP="00DA68FC">
            <w:pPr>
              <w:rPr>
                <w:rFonts w:ascii="Calibri" w:eastAsia="Calibri" w:hAnsi="Calibri"/>
                <w:sz w:val="22"/>
                <w:szCs w:val="22"/>
                <w:lang w:eastAsia="en-US"/>
              </w:rPr>
            </w:pPr>
          </w:p>
        </w:tc>
      </w:tr>
      <w:tr w:rsidR="00DA68FC" w:rsidRPr="00DA68FC" w14:paraId="0262EAF6" w14:textId="77777777" w:rsidTr="00DA68FC">
        <w:trPr>
          <w:trHeight w:val="2051"/>
        </w:trPr>
        <w:tc>
          <w:tcPr>
            <w:tcW w:w="0" w:type="auto"/>
          </w:tcPr>
          <w:p w14:paraId="1B5DC2D0" w14:textId="02D602E2" w:rsidR="00DA68FC" w:rsidRPr="00DA68FC" w:rsidRDefault="007A1A4A" w:rsidP="00665EF7">
            <w:pPr>
              <w:pStyle w:val="ListParagraph"/>
              <w:numPr>
                <w:ilvl w:val="1"/>
                <w:numId w:val="24"/>
              </w:numPr>
              <w:rPr>
                <w:rFonts w:ascii="Calibri" w:eastAsia="Calibri" w:hAnsi="Calibri"/>
                <w:sz w:val="22"/>
                <w:szCs w:val="22"/>
                <w:lang w:eastAsia="en-US"/>
              </w:rPr>
            </w:pPr>
            <w:r w:rsidRPr="007A1A4A">
              <w:rPr>
                <w:rFonts w:ascii="Calibri" w:eastAsia="Calibri" w:hAnsi="Calibri"/>
                <w:sz w:val="22"/>
                <w:szCs w:val="22"/>
                <w:lang w:eastAsia="en-US"/>
              </w:rPr>
              <w:t>Sharing benefits (monetary or non-monetary) with the countries from which genetic resources or traditional knowledge associated with genetic resources were sourced</w:t>
            </w:r>
          </w:p>
        </w:tc>
        <w:tc>
          <w:tcPr>
            <w:tcW w:w="0" w:type="auto"/>
          </w:tcPr>
          <w:p w14:paraId="77076F37"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Organization shares monetary or non-monetary benefits with provider countries</w:t>
            </w:r>
          </w:p>
        </w:tc>
        <w:tc>
          <w:tcPr>
            <w:tcW w:w="0" w:type="auto"/>
          </w:tcPr>
          <w:p w14:paraId="73428005" w14:textId="77777777" w:rsidR="00DA68FC" w:rsidRPr="00DA68FC" w:rsidRDefault="00DA68FC" w:rsidP="00DA68FC">
            <w:pPr>
              <w:rPr>
                <w:rFonts w:ascii="Calibri" w:eastAsia="Calibri" w:hAnsi="Calibri"/>
                <w:sz w:val="22"/>
                <w:szCs w:val="22"/>
                <w:lang w:eastAsia="en-US"/>
              </w:rPr>
            </w:pPr>
          </w:p>
        </w:tc>
        <w:tc>
          <w:tcPr>
            <w:tcW w:w="0" w:type="auto"/>
          </w:tcPr>
          <w:p w14:paraId="5936475C"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Mechanism is in place to ensure benefits are shared as agreed, and this is recorded.</w:t>
            </w:r>
          </w:p>
        </w:tc>
        <w:tc>
          <w:tcPr>
            <w:tcW w:w="0" w:type="auto"/>
          </w:tcPr>
          <w:p w14:paraId="125C84E4" w14:textId="77777777" w:rsidR="00DA68FC" w:rsidRPr="00DA68FC" w:rsidRDefault="00DA68FC" w:rsidP="00DA68FC">
            <w:pPr>
              <w:rPr>
                <w:rFonts w:ascii="Calibri" w:eastAsia="Calibri" w:hAnsi="Calibri"/>
                <w:sz w:val="22"/>
                <w:szCs w:val="22"/>
                <w:lang w:eastAsia="en-US"/>
              </w:rPr>
            </w:pPr>
          </w:p>
        </w:tc>
      </w:tr>
      <w:tr w:rsidR="00DA68FC" w:rsidRPr="00DA68FC" w14:paraId="3F0E12EE" w14:textId="77777777" w:rsidTr="00DA68FC">
        <w:trPr>
          <w:trHeight w:val="563"/>
        </w:trPr>
        <w:tc>
          <w:tcPr>
            <w:tcW w:w="0" w:type="auto"/>
            <w:vMerge w:val="restart"/>
          </w:tcPr>
          <w:p w14:paraId="27DC8176" w14:textId="673947FB" w:rsidR="00DA68FC" w:rsidRPr="00DA68FC" w:rsidRDefault="007A1A4A" w:rsidP="00665EF7">
            <w:pPr>
              <w:pStyle w:val="ListParagraph"/>
              <w:numPr>
                <w:ilvl w:val="1"/>
                <w:numId w:val="24"/>
              </w:numPr>
              <w:rPr>
                <w:rFonts w:ascii="Calibri" w:eastAsia="Calibri" w:hAnsi="Calibri"/>
                <w:sz w:val="22"/>
                <w:szCs w:val="22"/>
                <w:lang w:eastAsia="en-US"/>
              </w:rPr>
            </w:pPr>
            <w:r w:rsidRPr="007A1A4A">
              <w:rPr>
                <w:rFonts w:ascii="Calibri" w:eastAsia="Calibri" w:hAnsi="Calibri"/>
                <w:sz w:val="22"/>
                <w:szCs w:val="22"/>
                <w:lang w:eastAsia="en-US"/>
              </w:rPr>
              <w:t>Organizational or sectoral best practices or guidelines dealing with genetic resources or traditional knowledge</w:t>
            </w:r>
          </w:p>
        </w:tc>
        <w:tc>
          <w:tcPr>
            <w:tcW w:w="0" w:type="auto"/>
            <w:vMerge w:val="restart"/>
          </w:tcPr>
          <w:p w14:paraId="515F5825"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organization has policies that address ABS requirements</w:t>
            </w:r>
          </w:p>
        </w:tc>
        <w:tc>
          <w:tcPr>
            <w:tcW w:w="0" w:type="auto"/>
            <w:vMerge w:val="restart"/>
          </w:tcPr>
          <w:p w14:paraId="51C570D6" w14:textId="77777777" w:rsidR="00DA68FC" w:rsidRPr="00DA68FC" w:rsidRDefault="00DA68FC" w:rsidP="00DA68FC">
            <w:pPr>
              <w:rPr>
                <w:rFonts w:ascii="Calibri" w:eastAsia="Calibri" w:hAnsi="Calibri"/>
                <w:sz w:val="22"/>
                <w:szCs w:val="22"/>
                <w:lang w:eastAsia="en-US"/>
              </w:rPr>
            </w:pPr>
          </w:p>
        </w:tc>
        <w:tc>
          <w:tcPr>
            <w:tcW w:w="0" w:type="auto"/>
            <w:tcBorders>
              <w:bottom w:val="dashed" w:sz="4" w:space="0" w:color="auto"/>
            </w:tcBorders>
          </w:tcPr>
          <w:p w14:paraId="1E86A314"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Policies are developed and periodically reviewed</w:t>
            </w:r>
          </w:p>
        </w:tc>
        <w:tc>
          <w:tcPr>
            <w:tcW w:w="0" w:type="auto"/>
            <w:tcBorders>
              <w:bottom w:val="dashed" w:sz="4" w:space="0" w:color="auto"/>
            </w:tcBorders>
          </w:tcPr>
          <w:p w14:paraId="2E2AE7DF" w14:textId="77777777" w:rsidR="00DA68FC" w:rsidRPr="00DA68FC" w:rsidRDefault="00DA68FC" w:rsidP="00DA68FC">
            <w:pPr>
              <w:rPr>
                <w:rFonts w:ascii="Calibri" w:eastAsia="Calibri" w:hAnsi="Calibri"/>
                <w:sz w:val="22"/>
                <w:szCs w:val="22"/>
                <w:lang w:eastAsia="en-US"/>
              </w:rPr>
            </w:pPr>
          </w:p>
        </w:tc>
      </w:tr>
      <w:tr w:rsidR="00DA68FC" w:rsidRPr="00DA68FC" w14:paraId="5BC6E520" w14:textId="77777777" w:rsidTr="00DA68FC">
        <w:trPr>
          <w:trHeight w:val="269"/>
        </w:trPr>
        <w:tc>
          <w:tcPr>
            <w:tcW w:w="0" w:type="auto"/>
            <w:vMerge/>
          </w:tcPr>
          <w:p w14:paraId="19F901CA" w14:textId="77777777" w:rsidR="00DA68FC" w:rsidRPr="00DA68FC" w:rsidRDefault="00DA68FC" w:rsidP="00DA68FC">
            <w:pPr>
              <w:rPr>
                <w:rFonts w:ascii="Calibri" w:eastAsia="Calibri" w:hAnsi="Calibri"/>
                <w:sz w:val="22"/>
                <w:szCs w:val="22"/>
                <w:lang w:eastAsia="en-US"/>
              </w:rPr>
            </w:pPr>
          </w:p>
        </w:tc>
        <w:tc>
          <w:tcPr>
            <w:tcW w:w="0" w:type="auto"/>
            <w:vMerge/>
          </w:tcPr>
          <w:p w14:paraId="00C6673F" w14:textId="77777777" w:rsidR="00DA68FC" w:rsidRPr="00DA68FC" w:rsidRDefault="00DA68FC" w:rsidP="00DA68FC">
            <w:pPr>
              <w:rPr>
                <w:rFonts w:ascii="Calibri" w:eastAsia="Calibri" w:hAnsi="Calibri"/>
                <w:sz w:val="22"/>
                <w:szCs w:val="22"/>
                <w:lang w:eastAsia="en-US"/>
              </w:rPr>
            </w:pPr>
          </w:p>
        </w:tc>
        <w:tc>
          <w:tcPr>
            <w:tcW w:w="0" w:type="auto"/>
            <w:vMerge/>
          </w:tcPr>
          <w:p w14:paraId="56738C97" w14:textId="77777777" w:rsidR="00DA68FC" w:rsidRPr="00DA68FC" w:rsidRDefault="00DA68FC" w:rsidP="00DA68FC">
            <w:pPr>
              <w:rPr>
                <w:rFonts w:ascii="Calibri" w:eastAsia="Calibri" w:hAnsi="Calibri"/>
                <w:sz w:val="22"/>
                <w:szCs w:val="22"/>
                <w:lang w:eastAsia="en-US"/>
              </w:rPr>
            </w:pPr>
          </w:p>
        </w:tc>
        <w:tc>
          <w:tcPr>
            <w:tcW w:w="0" w:type="auto"/>
            <w:vMerge w:val="restart"/>
            <w:tcBorders>
              <w:top w:val="dashed" w:sz="4" w:space="0" w:color="auto"/>
            </w:tcBorders>
          </w:tcPr>
          <w:p w14:paraId="29E5593F"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If there are agreed sectoral best practices, the organization’s policies and processes implement these effectively.</w:t>
            </w:r>
          </w:p>
        </w:tc>
        <w:tc>
          <w:tcPr>
            <w:tcW w:w="0" w:type="auto"/>
            <w:vMerge w:val="restart"/>
            <w:tcBorders>
              <w:top w:val="dashed" w:sz="4" w:space="0" w:color="auto"/>
            </w:tcBorders>
          </w:tcPr>
          <w:p w14:paraId="5E9D8367" w14:textId="77777777" w:rsidR="00DA68FC" w:rsidRPr="00DA68FC" w:rsidRDefault="00DA68FC" w:rsidP="00DA68FC">
            <w:pPr>
              <w:rPr>
                <w:rFonts w:ascii="Calibri" w:eastAsia="Calibri" w:hAnsi="Calibri"/>
                <w:sz w:val="22"/>
                <w:szCs w:val="22"/>
                <w:lang w:eastAsia="en-US"/>
              </w:rPr>
            </w:pPr>
          </w:p>
        </w:tc>
      </w:tr>
      <w:tr w:rsidR="00DA68FC" w:rsidRPr="00DA68FC" w14:paraId="130358BC" w14:textId="77777777" w:rsidTr="00DA68FC">
        <w:tc>
          <w:tcPr>
            <w:tcW w:w="0" w:type="auto"/>
            <w:vMerge/>
          </w:tcPr>
          <w:p w14:paraId="7850ED3D" w14:textId="77777777" w:rsidR="00DA68FC" w:rsidRPr="00DA68FC" w:rsidRDefault="00DA68FC" w:rsidP="00DA68FC">
            <w:pPr>
              <w:rPr>
                <w:rFonts w:ascii="Calibri" w:eastAsia="Calibri" w:hAnsi="Calibri"/>
                <w:sz w:val="22"/>
                <w:szCs w:val="22"/>
                <w:lang w:eastAsia="en-US"/>
              </w:rPr>
            </w:pPr>
          </w:p>
        </w:tc>
        <w:tc>
          <w:tcPr>
            <w:tcW w:w="0" w:type="auto"/>
          </w:tcPr>
          <w:p w14:paraId="53AA3D96" w14:textId="77777777" w:rsidR="00DA68FC" w:rsidRPr="00DA68FC" w:rsidRDefault="00DA68FC" w:rsidP="00DA68FC">
            <w:pPr>
              <w:rPr>
                <w:rFonts w:ascii="Calibri" w:eastAsia="Calibri" w:hAnsi="Calibri"/>
                <w:sz w:val="22"/>
                <w:szCs w:val="22"/>
                <w:lang w:eastAsia="en-US"/>
              </w:rPr>
            </w:pPr>
            <w:r w:rsidRPr="00DA68FC">
              <w:rPr>
                <w:rFonts w:ascii="Calibri" w:eastAsia="Calibri" w:hAnsi="Calibri"/>
                <w:sz w:val="22"/>
                <w:szCs w:val="22"/>
                <w:lang w:eastAsia="en-US"/>
              </w:rPr>
              <w:t>The sector has agreed best practices, codes of conduct or guidelines on ABS</w:t>
            </w:r>
          </w:p>
        </w:tc>
        <w:tc>
          <w:tcPr>
            <w:tcW w:w="0" w:type="auto"/>
          </w:tcPr>
          <w:p w14:paraId="45098A12" w14:textId="77777777" w:rsidR="00DA68FC" w:rsidRPr="00DA68FC" w:rsidRDefault="00DA68FC" w:rsidP="00DA68FC">
            <w:pPr>
              <w:rPr>
                <w:rFonts w:ascii="Calibri" w:eastAsia="Calibri" w:hAnsi="Calibri"/>
                <w:sz w:val="22"/>
                <w:szCs w:val="22"/>
                <w:lang w:eastAsia="en-US"/>
              </w:rPr>
            </w:pPr>
          </w:p>
        </w:tc>
        <w:tc>
          <w:tcPr>
            <w:tcW w:w="0" w:type="auto"/>
            <w:vMerge/>
          </w:tcPr>
          <w:p w14:paraId="1A02A191" w14:textId="77777777" w:rsidR="00DA68FC" w:rsidRPr="00DA68FC" w:rsidRDefault="00DA68FC" w:rsidP="00DA68FC">
            <w:pPr>
              <w:rPr>
                <w:rFonts w:ascii="Calibri" w:eastAsia="Calibri" w:hAnsi="Calibri"/>
                <w:sz w:val="22"/>
                <w:szCs w:val="22"/>
                <w:lang w:eastAsia="en-US"/>
              </w:rPr>
            </w:pPr>
          </w:p>
        </w:tc>
        <w:tc>
          <w:tcPr>
            <w:tcW w:w="0" w:type="auto"/>
            <w:vMerge/>
          </w:tcPr>
          <w:p w14:paraId="71FD0706" w14:textId="77777777" w:rsidR="00DA68FC" w:rsidRPr="00DA68FC" w:rsidRDefault="00DA68FC" w:rsidP="00DA68FC">
            <w:pPr>
              <w:rPr>
                <w:rFonts w:ascii="Calibri" w:eastAsia="Calibri" w:hAnsi="Calibri"/>
                <w:sz w:val="22"/>
                <w:szCs w:val="22"/>
                <w:lang w:eastAsia="en-US"/>
              </w:rPr>
            </w:pPr>
          </w:p>
        </w:tc>
      </w:tr>
    </w:tbl>
    <w:p w14:paraId="010D3645" w14:textId="77777777" w:rsidR="00DA68FC" w:rsidRDefault="00DA68FC" w:rsidP="000750E4">
      <w:pPr>
        <w:autoSpaceDE w:val="0"/>
        <w:autoSpaceDN w:val="0"/>
        <w:adjustRightInd w:val="0"/>
        <w:spacing w:after="120"/>
        <w:rPr>
          <w:rFonts w:asciiTheme="minorHAnsi" w:hAnsiTheme="minorHAnsi"/>
          <w:sz w:val="22"/>
          <w:szCs w:val="22"/>
          <w:lang w:eastAsia="en-US"/>
        </w:rPr>
      </w:pPr>
    </w:p>
    <w:p w14:paraId="72E79728" w14:textId="77777777" w:rsidR="00DA68FC" w:rsidRPr="000923CE" w:rsidRDefault="00DA68FC" w:rsidP="000750E4">
      <w:pPr>
        <w:autoSpaceDE w:val="0"/>
        <w:autoSpaceDN w:val="0"/>
        <w:adjustRightInd w:val="0"/>
        <w:spacing w:after="120"/>
        <w:rPr>
          <w:rFonts w:asciiTheme="minorHAnsi" w:hAnsiTheme="minorHAnsi"/>
          <w:sz w:val="22"/>
          <w:szCs w:val="22"/>
          <w:lang w:eastAsia="en-US"/>
        </w:rPr>
      </w:pPr>
    </w:p>
    <w:p w14:paraId="4F54F80E" w14:textId="77777777" w:rsidR="000750E4" w:rsidRPr="000923CE" w:rsidRDefault="000750E4">
      <w:pPr>
        <w:autoSpaceDE w:val="0"/>
        <w:autoSpaceDN w:val="0"/>
        <w:adjustRightInd w:val="0"/>
        <w:spacing w:after="120"/>
        <w:rPr>
          <w:rFonts w:asciiTheme="minorHAnsi" w:hAnsiTheme="minorHAnsi"/>
          <w:sz w:val="22"/>
          <w:szCs w:val="22"/>
          <w:lang w:eastAsia="en-US"/>
        </w:rPr>
      </w:pPr>
    </w:p>
    <w:sectPr w:rsidR="000750E4" w:rsidRPr="000923CE" w:rsidSect="000750E4">
      <w:headerReference w:type="default" r:id="rId16"/>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C1D34" w15:done="0"/>
  <w15:commentEx w15:paraId="7628E695" w15:done="0"/>
  <w15:commentEx w15:paraId="7DB07368" w15:done="0"/>
  <w15:commentEx w15:paraId="692487F0" w15:done="0"/>
  <w15:commentEx w15:paraId="6A68B2E0" w15:done="0"/>
  <w15:commentEx w15:paraId="3DBE01EC" w15:done="0"/>
  <w15:commentEx w15:paraId="37BF1CC3" w15:done="0"/>
  <w15:commentEx w15:paraId="0E6351B8" w15:done="0"/>
  <w15:commentEx w15:paraId="309A5E96" w15:done="0"/>
  <w15:commentEx w15:paraId="65DB05F9" w15:done="0"/>
  <w15:commentEx w15:paraId="7B1CBF8F" w15:done="0"/>
  <w15:commentEx w15:paraId="0BE70FFF" w15:done="0"/>
  <w15:commentEx w15:paraId="3A8DC2D5" w15:paraIdParent="0BE70FFF" w15:done="0"/>
  <w15:commentEx w15:paraId="371CB1AC" w15:done="0"/>
  <w15:commentEx w15:paraId="363D87D1" w15:done="0"/>
  <w15:commentEx w15:paraId="6A5E24B0" w15:done="0"/>
  <w15:commentEx w15:paraId="01F25CAA" w15:done="0"/>
  <w15:commentEx w15:paraId="5DFEECB0" w15:done="0"/>
  <w15:commentEx w15:paraId="62A22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36DB4" w14:textId="77777777" w:rsidR="00BF20A1" w:rsidRDefault="00BF20A1" w:rsidP="002251E6">
      <w:r>
        <w:separator/>
      </w:r>
    </w:p>
  </w:endnote>
  <w:endnote w:type="continuationSeparator" w:id="0">
    <w:p w14:paraId="60DEE54F" w14:textId="77777777" w:rsidR="00BF20A1" w:rsidRDefault="00BF20A1" w:rsidP="002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07999"/>
      <w:docPartObj>
        <w:docPartGallery w:val="Page Numbers (Bottom of Page)"/>
        <w:docPartUnique/>
      </w:docPartObj>
    </w:sdtPr>
    <w:sdtEndPr>
      <w:rPr>
        <w:noProof/>
      </w:rPr>
    </w:sdtEndPr>
    <w:sdtContent>
      <w:p w14:paraId="3A343EF6" w14:textId="77777777" w:rsidR="00EC2CE6" w:rsidRDefault="00EC2CE6">
        <w:pPr>
          <w:pStyle w:val="Footer"/>
          <w:jc w:val="center"/>
        </w:pPr>
        <w:r>
          <w:fldChar w:fldCharType="begin"/>
        </w:r>
        <w:r>
          <w:instrText xml:space="preserve"> PAGE   \* MERGEFORMAT </w:instrText>
        </w:r>
        <w:r>
          <w:fldChar w:fldCharType="separate"/>
        </w:r>
        <w:r w:rsidR="00BE679E">
          <w:rPr>
            <w:noProof/>
          </w:rPr>
          <w:t>3</w:t>
        </w:r>
        <w:r>
          <w:rPr>
            <w:noProof/>
          </w:rPr>
          <w:fldChar w:fldCharType="end"/>
        </w:r>
      </w:p>
    </w:sdtContent>
  </w:sdt>
  <w:p w14:paraId="01604321" w14:textId="77777777" w:rsidR="00EC2CE6" w:rsidRDefault="00EC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20CB2" w14:textId="77777777" w:rsidR="00BF20A1" w:rsidRDefault="00BF20A1" w:rsidP="002251E6">
      <w:r>
        <w:separator/>
      </w:r>
    </w:p>
  </w:footnote>
  <w:footnote w:type="continuationSeparator" w:id="0">
    <w:p w14:paraId="1757D7E0" w14:textId="77777777" w:rsidR="00BF20A1" w:rsidRDefault="00BF20A1" w:rsidP="0022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BDF7" w14:textId="143BC2E4" w:rsidR="00EC2CE6" w:rsidRPr="000750E4" w:rsidRDefault="00EC2CE6">
    <w:pPr>
      <w:pStyle w:val="Header"/>
      <w:rPr>
        <w:rFonts w:asciiTheme="minorHAnsi" w:hAnsiTheme="minorHAnsi"/>
      </w:rPr>
    </w:pPr>
    <w:r w:rsidRPr="000750E4">
      <w:rPr>
        <w:rFonts w:asciiTheme="minorHAnsi" w:hAnsiTheme="minorHAnsi"/>
      </w:rPr>
      <w:t>ABS COMPLIANCE IN SEVEN STEPS</w:t>
    </w:r>
  </w:p>
  <w:p w14:paraId="12A0098D" w14:textId="77777777" w:rsidR="00EC2CE6" w:rsidRDefault="00EC2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1F2F" w14:textId="482A391C" w:rsidR="00EC2CE6" w:rsidRPr="000750E4" w:rsidRDefault="00EC2CE6">
    <w:pPr>
      <w:pStyle w:val="Header"/>
      <w:rPr>
        <w:rFonts w:asciiTheme="minorHAnsi" w:hAnsiTheme="minorHAnsi"/>
      </w:rPr>
    </w:pPr>
    <w:r w:rsidRPr="000750E4">
      <w:rPr>
        <w:rFonts w:asciiTheme="minorHAnsi" w:hAnsiTheme="minorHAnsi"/>
      </w:rPr>
      <w:t>WORKSHEET FOR STEP 1: UNDERTAKE A BASIC ABS AUDIT</w:t>
    </w:r>
  </w:p>
  <w:p w14:paraId="52CE0B4A" w14:textId="77777777" w:rsidR="00EC2CE6" w:rsidRDefault="00EC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D0DC" w14:textId="23A4A511" w:rsidR="00EC2CE6" w:rsidRPr="000750E4" w:rsidRDefault="00EC2CE6">
    <w:pPr>
      <w:pStyle w:val="Header"/>
      <w:rPr>
        <w:rFonts w:asciiTheme="minorHAnsi" w:hAnsiTheme="minorHAnsi"/>
      </w:rPr>
    </w:pPr>
    <w:r w:rsidRPr="000750E4">
      <w:rPr>
        <w:rFonts w:asciiTheme="minorHAnsi" w:hAnsiTheme="minorHAnsi"/>
      </w:rPr>
      <w:t>WORKSHEET</w:t>
    </w:r>
    <w:r>
      <w:rPr>
        <w:rFonts w:asciiTheme="minorHAnsi" w:hAnsiTheme="minorHAnsi"/>
      </w:rPr>
      <w:t>S</w:t>
    </w:r>
    <w:r w:rsidRPr="000750E4">
      <w:rPr>
        <w:rFonts w:asciiTheme="minorHAnsi" w:hAnsiTheme="minorHAnsi"/>
      </w:rPr>
      <w:t xml:space="preserve"> FOR STEP </w:t>
    </w:r>
    <w:r>
      <w:rPr>
        <w:rFonts w:asciiTheme="minorHAnsi" w:hAnsiTheme="minorHAnsi"/>
      </w:rPr>
      <w:t>2</w:t>
    </w:r>
    <w:r w:rsidRPr="000750E4">
      <w:rPr>
        <w:rFonts w:asciiTheme="minorHAnsi" w:hAnsiTheme="minorHAnsi"/>
      </w:rPr>
      <w:t xml:space="preserve">: </w:t>
    </w:r>
    <w:r>
      <w:rPr>
        <w:rFonts w:asciiTheme="minorHAnsi" w:hAnsiTheme="minorHAnsi"/>
      </w:rPr>
      <w:t>LEGAL CONTEXT</w:t>
    </w:r>
  </w:p>
  <w:p w14:paraId="72DD2DE8" w14:textId="77777777" w:rsidR="00EC2CE6" w:rsidRDefault="00EC2C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A866" w14:textId="1EC99D93" w:rsidR="00EC2CE6" w:rsidRPr="00DA68FC" w:rsidRDefault="00EC2CE6" w:rsidP="00DA68FC">
    <w:pPr>
      <w:spacing w:after="200" w:line="276" w:lineRule="auto"/>
      <w:rPr>
        <w:rFonts w:ascii="Calibri" w:eastAsia="Calibri" w:hAnsi="Calibri"/>
        <w:sz w:val="22"/>
        <w:szCs w:val="22"/>
        <w:lang w:eastAsia="en-US"/>
      </w:rPr>
    </w:pPr>
    <w:r w:rsidRPr="00DA68FC">
      <w:rPr>
        <w:rFonts w:ascii="Calibri" w:eastAsia="Calibri" w:hAnsi="Calibri"/>
        <w:sz w:val="28"/>
        <w:szCs w:val="28"/>
        <w:lang w:eastAsia="en-US"/>
      </w:rPr>
      <w:t>WORKSHEET FOR STEP 3: ORGANIZATIONAL REQUIREMENTS</w:t>
    </w:r>
  </w:p>
  <w:p w14:paraId="6B9CD62C" w14:textId="372B0597" w:rsidR="00EC2CE6" w:rsidRPr="00DA68FC" w:rsidRDefault="00EC2CE6" w:rsidP="00DA68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D1E5" w14:textId="4E079A4A" w:rsidR="00EC2CE6" w:rsidRPr="00DA68FC" w:rsidRDefault="00EC2CE6" w:rsidP="00DA68FC">
    <w:pPr>
      <w:pStyle w:val="Header"/>
    </w:pPr>
    <w:r w:rsidRPr="00DA68FC">
      <w:rPr>
        <w:rFonts w:ascii="Calibri" w:eastAsia="Calibri" w:hAnsi="Calibri"/>
        <w:sz w:val="28"/>
        <w:szCs w:val="28"/>
        <w:lang w:eastAsia="en-US"/>
      </w:rPr>
      <w:t>WORKSHEET FOR STEP 4: PREPARATION FOR IMPLEMENTATION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4CED" w14:textId="339269AE" w:rsidR="00EC2CE6" w:rsidRPr="00DA68FC" w:rsidRDefault="00EC2CE6" w:rsidP="00DA68FC">
    <w:pPr>
      <w:pStyle w:val="Header"/>
    </w:pPr>
    <w:r w:rsidRPr="00DA68FC">
      <w:rPr>
        <w:rFonts w:ascii="Calibri" w:eastAsia="Calibri" w:hAnsi="Calibri"/>
        <w:sz w:val="28"/>
        <w:szCs w:val="28"/>
        <w:lang w:eastAsia="en-US"/>
      </w:rPr>
      <w:t xml:space="preserve">WORKSHEET FOR STEP </w:t>
    </w:r>
    <w:r>
      <w:rPr>
        <w:rFonts w:ascii="Calibri" w:eastAsia="Calibri" w:hAnsi="Calibri"/>
        <w:sz w:val="28"/>
        <w:szCs w:val="28"/>
        <w:lang w:eastAsia="en-US"/>
      </w:rPr>
      <w:t>6</w:t>
    </w:r>
    <w:r w:rsidRPr="00DA68FC">
      <w:rPr>
        <w:rFonts w:ascii="Calibri" w:eastAsia="Calibri" w:hAnsi="Calibri"/>
        <w:sz w:val="28"/>
        <w:szCs w:val="28"/>
        <w:lang w:eastAsia="en-US"/>
      </w:rPr>
      <w:t xml:space="preserve">: </w:t>
    </w:r>
    <w:r>
      <w:rPr>
        <w:rFonts w:ascii="Calibri" w:eastAsia="Calibri" w:hAnsi="Calibri"/>
        <w:sz w:val="28"/>
        <w:szCs w:val="28"/>
        <w:lang w:eastAsia="en-US"/>
      </w:rPr>
      <w:t>DETAILED ABS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20C"/>
    <w:multiLevelType w:val="hybridMultilevel"/>
    <w:tmpl w:val="6C766B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62914BB"/>
    <w:multiLevelType w:val="multilevel"/>
    <w:tmpl w:val="C3D2CCC6"/>
    <w:lvl w:ilvl="0">
      <w:start w:val="1"/>
      <w:numFmt w:val="decimal"/>
      <w:lvlText w:val="%1."/>
      <w:lvlJc w:val="left"/>
      <w:pPr>
        <w:ind w:left="0" w:hanging="360"/>
      </w:pPr>
      <w:rPr>
        <w:rFonts w:hint="default"/>
      </w:rPr>
    </w:lvl>
    <w:lvl w:ilvl="1">
      <w:start w:val="2"/>
      <w:numFmt w:val="decimal"/>
      <w:isLgl/>
      <w:lvlText w:val="%1.%2."/>
      <w:lvlJc w:val="left"/>
      <w:pPr>
        <w:ind w:left="37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2">
    <w:nsid w:val="0BC83A6D"/>
    <w:multiLevelType w:val="hybridMultilevel"/>
    <w:tmpl w:val="1A7437FC"/>
    <w:lvl w:ilvl="0" w:tplc="0809000F">
      <w:start w:val="1"/>
      <w:numFmt w:val="decimal"/>
      <w:lvlText w:val="%1."/>
      <w:lvlJc w:val="left"/>
      <w:pPr>
        <w:ind w:left="360" w:hanging="360"/>
      </w:pPr>
      <w:rPr>
        <w:rFonts w:hint="default"/>
      </w:rPr>
    </w:lvl>
    <w:lvl w:ilvl="1" w:tplc="48FC490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B338C8"/>
    <w:multiLevelType w:val="hybridMultilevel"/>
    <w:tmpl w:val="C4AC7F8C"/>
    <w:lvl w:ilvl="0" w:tplc="1690E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D72F9"/>
    <w:multiLevelType w:val="hybridMultilevel"/>
    <w:tmpl w:val="30D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50CE9"/>
    <w:multiLevelType w:val="hybridMultilevel"/>
    <w:tmpl w:val="6B4CB784"/>
    <w:lvl w:ilvl="0" w:tplc="FC342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D27DBC"/>
    <w:multiLevelType w:val="hybridMultilevel"/>
    <w:tmpl w:val="7B480A32"/>
    <w:lvl w:ilvl="0" w:tplc="39E2DEB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19157B6F"/>
    <w:multiLevelType w:val="hybridMultilevel"/>
    <w:tmpl w:val="1518866A"/>
    <w:lvl w:ilvl="0" w:tplc="34E0F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B27AD"/>
    <w:multiLevelType w:val="multilevel"/>
    <w:tmpl w:val="7D7EEE7C"/>
    <w:lvl w:ilvl="0">
      <w:start w:val="1"/>
      <w:numFmt w:val="decimal"/>
      <w:lvlText w:val="%1."/>
      <w:lvlJc w:val="left"/>
      <w:pPr>
        <w:ind w:left="0" w:hanging="360"/>
      </w:pPr>
      <w:rPr>
        <w:rFonts w:hint="default"/>
      </w:rPr>
    </w:lvl>
    <w:lvl w:ilvl="1">
      <w:start w:val="2"/>
      <w:numFmt w:val="decimal"/>
      <w:isLgl/>
      <w:lvlText w:val="%1.%2."/>
      <w:lvlJc w:val="left"/>
      <w:pPr>
        <w:ind w:left="315" w:hanging="49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9">
    <w:nsid w:val="21087786"/>
    <w:multiLevelType w:val="hybridMultilevel"/>
    <w:tmpl w:val="AEBC173E"/>
    <w:lvl w:ilvl="0" w:tplc="D100AE56">
      <w:start w:val="2"/>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9A5414"/>
    <w:multiLevelType w:val="multilevel"/>
    <w:tmpl w:val="7BBC3D02"/>
    <w:lvl w:ilvl="0">
      <w:start w:val="1"/>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1">
    <w:nsid w:val="22A004E4"/>
    <w:multiLevelType w:val="hybridMultilevel"/>
    <w:tmpl w:val="1290673E"/>
    <w:lvl w:ilvl="0" w:tplc="10284D54">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C37597"/>
    <w:multiLevelType w:val="multilevel"/>
    <w:tmpl w:val="D2886BB4"/>
    <w:lvl w:ilvl="0">
      <w:start w:val="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3">
    <w:nsid w:val="27DD7B8A"/>
    <w:multiLevelType w:val="hybridMultilevel"/>
    <w:tmpl w:val="42F29EE6"/>
    <w:lvl w:ilvl="0" w:tplc="00D8B2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86A241B"/>
    <w:multiLevelType w:val="hybridMultilevel"/>
    <w:tmpl w:val="4BB0FB94"/>
    <w:lvl w:ilvl="0" w:tplc="EA7E7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3762BE"/>
    <w:multiLevelType w:val="hybridMultilevel"/>
    <w:tmpl w:val="4FB2EB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B82A4C"/>
    <w:multiLevelType w:val="multilevel"/>
    <w:tmpl w:val="0FC2ED04"/>
    <w:lvl w:ilvl="0">
      <w:start w:val="3"/>
      <w:numFmt w:val="decimal"/>
      <w:lvlText w:val="%1"/>
      <w:lvlJc w:val="left"/>
      <w:pPr>
        <w:ind w:left="360" w:hanging="360"/>
      </w:pPr>
      <w:rPr>
        <w:rFonts w:hint="default"/>
      </w:rPr>
    </w:lvl>
    <w:lvl w:ilvl="1">
      <w:start w:val="8"/>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A76F2A"/>
    <w:multiLevelType w:val="hybridMultilevel"/>
    <w:tmpl w:val="0164D6CA"/>
    <w:lvl w:ilvl="0" w:tplc="45A08B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72563E"/>
    <w:multiLevelType w:val="multilevel"/>
    <w:tmpl w:val="B994EF44"/>
    <w:lvl w:ilvl="0">
      <w:start w:val="1"/>
      <w:numFmt w:val="decimal"/>
      <w:lvlText w:val="%1."/>
      <w:lvlJc w:val="left"/>
      <w:pPr>
        <w:ind w:left="0" w:hanging="360"/>
      </w:pPr>
      <w:rPr>
        <w:rFonts w:hint="default"/>
      </w:rPr>
    </w:lvl>
    <w:lvl w:ilvl="1">
      <w:start w:val="2"/>
      <w:numFmt w:val="decimal"/>
      <w:isLgl/>
      <w:lvlText w:val="%1.%2."/>
      <w:lvlJc w:val="left"/>
      <w:pPr>
        <w:ind w:left="42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19">
    <w:nsid w:val="33A57F9F"/>
    <w:multiLevelType w:val="hybridMultilevel"/>
    <w:tmpl w:val="A9E2C950"/>
    <w:lvl w:ilvl="0" w:tplc="08090001">
      <w:start w:val="1"/>
      <w:numFmt w:val="bullet"/>
      <w:lvlText w:val=""/>
      <w:lvlJc w:val="left"/>
      <w:pPr>
        <w:tabs>
          <w:tab w:val="num" w:pos="720"/>
        </w:tabs>
        <w:ind w:left="720" w:hanging="360"/>
      </w:pPr>
      <w:rPr>
        <w:rFonts w:ascii="Symbol" w:hAnsi="Symbol" w:hint="default"/>
      </w:rPr>
    </w:lvl>
    <w:lvl w:ilvl="1" w:tplc="1E82BD02">
      <w:start w:val="1"/>
      <w:numFmt w:val="bullet"/>
      <w:lvlText w:val="•"/>
      <w:lvlJc w:val="left"/>
      <w:pPr>
        <w:tabs>
          <w:tab w:val="num" w:pos="1440"/>
        </w:tabs>
        <w:ind w:left="1440" w:hanging="360"/>
      </w:pPr>
      <w:rPr>
        <w:rFonts w:ascii="Arial" w:hAnsi="Arial" w:hint="default"/>
      </w:rPr>
    </w:lvl>
    <w:lvl w:ilvl="2" w:tplc="87B23FEA">
      <w:start w:val="1"/>
      <w:numFmt w:val="bullet"/>
      <w:lvlText w:val="•"/>
      <w:lvlJc w:val="left"/>
      <w:pPr>
        <w:tabs>
          <w:tab w:val="num" w:pos="2160"/>
        </w:tabs>
        <w:ind w:left="2160" w:hanging="360"/>
      </w:pPr>
      <w:rPr>
        <w:rFonts w:ascii="Arial" w:hAnsi="Arial" w:hint="default"/>
      </w:rPr>
    </w:lvl>
    <w:lvl w:ilvl="3" w:tplc="49A24050" w:tentative="1">
      <w:start w:val="1"/>
      <w:numFmt w:val="bullet"/>
      <w:lvlText w:val="•"/>
      <w:lvlJc w:val="left"/>
      <w:pPr>
        <w:tabs>
          <w:tab w:val="num" w:pos="2880"/>
        </w:tabs>
        <w:ind w:left="2880" w:hanging="360"/>
      </w:pPr>
      <w:rPr>
        <w:rFonts w:ascii="Arial" w:hAnsi="Arial" w:hint="default"/>
      </w:rPr>
    </w:lvl>
    <w:lvl w:ilvl="4" w:tplc="CEC02AAE" w:tentative="1">
      <w:start w:val="1"/>
      <w:numFmt w:val="bullet"/>
      <w:lvlText w:val="•"/>
      <w:lvlJc w:val="left"/>
      <w:pPr>
        <w:tabs>
          <w:tab w:val="num" w:pos="3600"/>
        </w:tabs>
        <w:ind w:left="3600" w:hanging="360"/>
      </w:pPr>
      <w:rPr>
        <w:rFonts w:ascii="Arial" w:hAnsi="Arial" w:hint="default"/>
      </w:rPr>
    </w:lvl>
    <w:lvl w:ilvl="5" w:tplc="D0144B8C" w:tentative="1">
      <w:start w:val="1"/>
      <w:numFmt w:val="bullet"/>
      <w:lvlText w:val="•"/>
      <w:lvlJc w:val="left"/>
      <w:pPr>
        <w:tabs>
          <w:tab w:val="num" w:pos="4320"/>
        </w:tabs>
        <w:ind w:left="4320" w:hanging="360"/>
      </w:pPr>
      <w:rPr>
        <w:rFonts w:ascii="Arial" w:hAnsi="Arial" w:hint="default"/>
      </w:rPr>
    </w:lvl>
    <w:lvl w:ilvl="6" w:tplc="D082B234" w:tentative="1">
      <w:start w:val="1"/>
      <w:numFmt w:val="bullet"/>
      <w:lvlText w:val="•"/>
      <w:lvlJc w:val="left"/>
      <w:pPr>
        <w:tabs>
          <w:tab w:val="num" w:pos="5040"/>
        </w:tabs>
        <w:ind w:left="5040" w:hanging="360"/>
      </w:pPr>
      <w:rPr>
        <w:rFonts w:ascii="Arial" w:hAnsi="Arial" w:hint="default"/>
      </w:rPr>
    </w:lvl>
    <w:lvl w:ilvl="7" w:tplc="EC147530" w:tentative="1">
      <w:start w:val="1"/>
      <w:numFmt w:val="bullet"/>
      <w:lvlText w:val="•"/>
      <w:lvlJc w:val="left"/>
      <w:pPr>
        <w:tabs>
          <w:tab w:val="num" w:pos="5760"/>
        </w:tabs>
        <w:ind w:left="5760" w:hanging="360"/>
      </w:pPr>
      <w:rPr>
        <w:rFonts w:ascii="Arial" w:hAnsi="Arial" w:hint="default"/>
      </w:rPr>
    </w:lvl>
    <w:lvl w:ilvl="8" w:tplc="227EC586" w:tentative="1">
      <w:start w:val="1"/>
      <w:numFmt w:val="bullet"/>
      <w:lvlText w:val="•"/>
      <w:lvlJc w:val="left"/>
      <w:pPr>
        <w:tabs>
          <w:tab w:val="num" w:pos="6480"/>
        </w:tabs>
        <w:ind w:left="6480" w:hanging="360"/>
      </w:pPr>
      <w:rPr>
        <w:rFonts w:ascii="Arial" w:hAnsi="Arial" w:hint="default"/>
      </w:rPr>
    </w:lvl>
  </w:abstractNum>
  <w:abstractNum w:abstractNumId="20">
    <w:nsid w:val="356E698D"/>
    <w:multiLevelType w:val="hybridMultilevel"/>
    <w:tmpl w:val="757C7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761C09"/>
    <w:multiLevelType w:val="hybridMultilevel"/>
    <w:tmpl w:val="5EB0F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7C40EE1"/>
    <w:multiLevelType w:val="hybridMultilevel"/>
    <w:tmpl w:val="BD7E3310"/>
    <w:lvl w:ilvl="0" w:tplc="386C08F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nsid w:val="3C3445A6"/>
    <w:multiLevelType w:val="hybridMultilevel"/>
    <w:tmpl w:val="ED743360"/>
    <w:lvl w:ilvl="0" w:tplc="38A6C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A10A37"/>
    <w:multiLevelType w:val="hybridMultilevel"/>
    <w:tmpl w:val="5A36222A"/>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nsid w:val="40567487"/>
    <w:multiLevelType w:val="hybridMultilevel"/>
    <w:tmpl w:val="6628A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EA7B18"/>
    <w:multiLevelType w:val="hybridMultilevel"/>
    <w:tmpl w:val="4CD6373A"/>
    <w:lvl w:ilvl="0" w:tplc="38A6C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04063A"/>
    <w:multiLevelType w:val="hybridMultilevel"/>
    <w:tmpl w:val="FE8E1C7C"/>
    <w:lvl w:ilvl="0" w:tplc="FCAC1BCA">
      <w:start w:val="1"/>
      <w:numFmt w:val="lowerLetter"/>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6C770CF"/>
    <w:multiLevelType w:val="hybridMultilevel"/>
    <w:tmpl w:val="2438F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8675585"/>
    <w:multiLevelType w:val="hybridMultilevel"/>
    <w:tmpl w:val="88D4AA5A"/>
    <w:lvl w:ilvl="0" w:tplc="042A2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38552D"/>
    <w:multiLevelType w:val="hybridMultilevel"/>
    <w:tmpl w:val="A3B8515E"/>
    <w:lvl w:ilvl="0" w:tplc="3CB8C1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C0060B8"/>
    <w:multiLevelType w:val="hybridMultilevel"/>
    <w:tmpl w:val="DABE360C"/>
    <w:lvl w:ilvl="0" w:tplc="AAC6F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C307CB"/>
    <w:multiLevelType w:val="hybridMultilevel"/>
    <w:tmpl w:val="5E9AD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1E4494"/>
    <w:multiLevelType w:val="hybridMultilevel"/>
    <w:tmpl w:val="F474B596"/>
    <w:lvl w:ilvl="0" w:tplc="B13E32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67350E"/>
    <w:multiLevelType w:val="multilevel"/>
    <w:tmpl w:val="0ECC0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70D5BF5"/>
    <w:multiLevelType w:val="multilevel"/>
    <w:tmpl w:val="E33C0A2A"/>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7E65699"/>
    <w:multiLevelType w:val="hybridMultilevel"/>
    <w:tmpl w:val="572EE93E"/>
    <w:lvl w:ilvl="0" w:tplc="8B56C4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F22512"/>
    <w:multiLevelType w:val="multilevel"/>
    <w:tmpl w:val="D4CAC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CC5322E"/>
    <w:multiLevelType w:val="hybridMultilevel"/>
    <w:tmpl w:val="D11A4C86"/>
    <w:lvl w:ilvl="0" w:tplc="5B5C6700">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nsid w:val="5D9D18FD"/>
    <w:multiLevelType w:val="hybridMultilevel"/>
    <w:tmpl w:val="7AC8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575C8E"/>
    <w:multiLevelType w:val="hybridMultilevel"/>
    <w:tmpl w:val="5F9ECD48"/>
    <w:lvl w:ilvl="0" w:tplc="602ABE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2C725E3"/>
    <w:multiLevelType w:val="hybridMultilevel"/>
    <w:tmpl w:val="68E0E762"/>
    <w:lvl w:ilvl="0" w:tplc="CD2E06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5F0639C"/>
    <w:multiLevelType w:val="multilevel"/>
    <w:tmpl w:val="437A2F82"/>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BE1478"/>
    <w:multiLevelType w:val="hybridMultilevel"/>
    <w:tmpl w:val="8CEA56F8"/>
    <w:lvl w:ilvl="0" w:tplc="CBBE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1938BD"/>
    <w:multiLevelType w:val="hybridMultilevel"/>
    <w:tmpl w:val="005E7E38"/>
    <w:lvl w:ilvl="0" w:tplc="A8649D52">
      <w:start w:val="1"/>
      <w:numFmt w:val="decimal"/>
      <w:lvlText w:val="%1."/>
      <w:lvlJc w:val="left"/>
      <w:pPr>
        <w:ind w:left="0" w:hanging="360"/>
      </w:pPr>
      <w:rPr>
        <w:rFonts w:hint="default"/>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nsid w:val="6D314330"/>
    <w:multiLevelType w:val="hybridMultilevel"/>
    <w:tmpl w:val="22C44258"/>
    <w:lvl w:ilvl="0" w:tplc="5F326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E2B3EA2"/>
    <w:multiLevelType w:val="hybridMultilevel"/>
    <w:tmpl w:val="2DE6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E62076C"/>
    <w:multiLevelType w:val="hybridMultilevel"/>
    <w:tmpl w:val="CA861C2C"/>
    <w:lvl w:ilvl="0" w:tplc="D9309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0F00363"/>
    <w:multiLevelType w:val="hybridMultilevel"/>
    <w:tmpl w:val="55A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2C74BD"/>
    <w:multiLevelType w:val="hybridMultilevel"/>
    <w:tmpl w:val="45FC2086"/>
    <w:lvl w:ilvl="0" w:tplc="40B0F32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0">
    <w:nsid w:val="74F52C35"/>
    <w:multiLevelType w:val="multilevel"/>
    <w:tmpl w:val="332A4B74"/>
    <w:lvl w:ilvl="0">
      <w:start w:val="1"/>
      <w:numFmt w:val="decimal"/>
      <w:lvlText w:val="%1."/>
      <w:lvlJc w:val="left"/>
      <w:pPr>
        <w:ind w:left="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51">
    <w:nsid w:val="75C54823"/>
    <w:multiLevelType w:val="multilevel"/>
    <w:tmpl w:val="EF62011A"/>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7F84680"/>
    <w:multiLevelType w:val="multilevel"/>
    <w:tmpl w:val="3E8E59A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66226D"/>
    <w:multiLevelType w:val="hybridMultilevel"/>
    <w:tmpl w:val="DA765A1A"/>
    <w:lvl w:ilvl="0" w:tplc="232A8B86">
      <w:start w:val="1"/>
      <w:numFmt w:val="bullet"/>
      <w:lvlText w:val="•"/>
      <w:lvlJc w:val="left"/>
      <w:pPr>
        <w:tabs>
          <w:tab w:val="num" w:pos="720"/>
        </w:tabs>
        <w:ind w:left="720" w:hanging="360"/>
      </w:pPr>
      <w:rPr>
        <w:rFonts w:ascii="Arial" w:hAnsi="Arial" w:hint="default"/>
      </w:rPr>
    </w:lvl>
    <w:lvl w:ilvl="1" w:tplc="F4B08AC6" w:tentative="1">
      <w:start w:val="1"/>
      <w:numFmt w:val="bullet"/>
      <w:lvlText w:val="•"/>
      <w:lvlJc w:val="left"/>
      <w:pPr>
        <w:tabs>
          <w:tab w:val="num" w:pos="1440"/>
        </w:tabs>
        <w:ind w:left="1440" w:hanging="360"/>
      </w:pPr>
      <w:rPr>
        <w:rFonts w:ascii="Arial" w:hAnsi="Arial" w:hint="default"/>
      </w:rPr>
    </w:lvl>
    <w:lvl w:ilvl="2" w:tplc="6DEC869A" w:tentative="1">
      <w:start w:val="1"/>
      <w:numFmt w:val="bullet"/>
      <w:lvlText w:val="•"/>
      <w:lvlJc w:val="left"/>
      <w:pPr>
        <w:tabs>
          <w:tab w:val="num" w:pos="2160"/>
        </w:tabs>
        <w:ind w:left="2160" w:hanging="360"/>
      </w:pPr>
      <w:rPr>
        <w:rFonts w:ascii="Arial" w:hAnsi="Arial" w:hint="default"/>
      </w:rPr>
    </w:lvl>
    <w:lvl w:ilvl="3" w:tplc="4128F0DA" w:tentative="1">
      <w:start w:val="1"/>
      <w:numFmt w:val="bullet"/>
      <w:lvlText w:val="•"/>
      <w:lvlJc w:val="left"/>
      <w:pPr>
        <w:tabs>
          <w:tab w:val="num" w:pos="2880"/>
        </w:tabs>
        <w:ind w:left="2880" w:hanging="360"/>
      </w:pPr>
      <w:rPr>
        <w:rFonts w:ascii="Arial" w:hAnsi="Arial" w:hint="default"/>
      </w:rPr>
    </w:lvl>
    <w:lvl w:ilvl="4" w:tplc="74BE2D26" w:tentative="1">
      <w:start w:val="1"/>
      <w:numFmt w:val="bullet"/>
      <w:lvlText w:val="•"/>
      <w:lvlJc w:val="left"/>
      <w:pPr>
        <w:tabs>
          <w:tab w:val="num" w:pos="3600"/>
        </w:tabs>
        <w:ind w:left="3600" w:hanging="360"/>
      </w:pPr>
      <w:rPr>
        <w:rFonts w:ascii="Arial" w:hAnsi="Arial" w:hint="default"/>
      </w:rPr>
    </w:lvl>
    <w:lvl w:ilvl="5" w:tplc="5F1ADB1C" w:tentative="1">
      <w:start w:val="1"/>
      <w:numFmt w:val="bullet"/>
      <w:lvlText w:val="•"/>
      <w:lvlJc w:val="left"/>
      <w:pPr>
        <w:tabs>
          <w:tab w:val="num" w:pos="4320"/>
        </w:tabs>
        <w:ind w:left="4320" w:hanging="360"/>
      </w:pPr>
      <w:rPr>
        <w:rFonts w:ascii="Arial" w:hAnsi="Arial" w:hint="default"/>
      </w:rPr>
    </w:lvl>
    <w:lvl w:ilvl="6" w:tplc="62F23C4A" w:tentative="1">
      <w:start w:val="1"/>
      <w:numFmt w:val="bullet"/>
      <w:lvlText w:val="•"/>
      <w:lvlJc w:val="left"/>
      <w:pPr>
        <w:tabs>
          <w:tab w:val="num" w:pos="5040"/>
        </w:tabs>
        <w:ind w:left="5040" w:hanging="360"/>
      </w:pPr>
      <w:rPr>
        <w:rFonts w:ascii="Arial" w:hAnsi="Arial" w:hint="default"/>
      </w:rPr>
    </w:lvl>
    <w:lvl w:ilvl="7" w:tplc="5F22FA06" w:tentative="1">
      <w:start w:val="1"/>
      <w:numFmt w:val="bullet"/>
      <w:lvlText w:val="•"/>
      <w:lvlJc w:val="left"/>
      <w:pPr>
        <w:tabs>
          <w:tab w:val="num" w:pos="5760"/>
        </w:tabs>
        <w:ind w:left="5760" w:hanging="360"/>
      </w:pPr>
      <w:rPr>
        <w:rFonts w:ascii="Arial" w:hAnsi="Arial" w:hint="default"/>
      </w:rPr>
    </w:lvl>
    <w:lvl w:ilvl="8" w:tplc="6A0A5CF4" w:tentative="1">
      <w:start w:val="1"/>
      <w:numFmt w:val="bullet"/>
      <w:lvlText w:val="•"/>
      <w:lvlJc w:val="left"/>
      <w:pPr>
        <w:tabs>
          <w:tab w:val="num" w:pos="6480"/>
        </w:tabs>
        <w:ind w:left="6480" w:hanging="360"/>
      </w:pPr>
      <w:rPr>
        <w:rFonts w:ascii="Arial" w:hAnsi="Arial" w:hint="default"/>
      </w:rPr>
    </w:lvl>
  </w:abstractNum>
  <w:abstractNum w:abstractNumId="54">
    <w:nsid w:val="7C8C5920"/>
    <w:multiLevelType w:val="multilevel"/>
    <w:tmpl w:val="52AE5DA4"/>
    <w:lvl w:ilvl="0">
      <w:start w:val="3"/>
      <w:numFmt w:val="decimal"/>
      <w:lvlText w:val="%1"/>
      <w:lvlJc w:val="left"/>
      <w:pPr>
        <w:ind w:left="360" w:hanging="360"/>
      </w:pPr>
      <w:rPr>
        <w:rFonts w:hint="default"/>
      </w:rPr>
    </w:lvl>
    <w:lvl w:ilvl="1">
      <w:start w:val="8"/>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D7B27C8"/>
    <w:multiLevelType w:val="hybridMultilevel"/>
    <w:tmpl w:val="CF023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933695"/>
    <w:multiLevelType w:val="hybridMultilevel"/>
    <w:tmpl w:val="0F34A38A"/>
    <w:lvl w:ilvl="0" w:tplc="4B7C3E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DC36D7E"/>
    <w:multiLevelType w:val="multilevel"/>
    <w:tmpl w:val="03AAF83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7E9A334E"/>
    <w:multiLevelType w:val="hybridMultilevel"/>
    <w:tmpl w:val="1F26505A"/>
    <w:lvl w:ilvl="0" w:tplc="F1A4E2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42"/>
  </w:num>
  <w:num w:numId="5">
    <w:abstractNumId w:val="32"/>
  </w:num>
  <w:num w:numId="6">
    <w:abstractNumId w:val="55"/>
  </w:num>
  <w:num w:numId="7">
    <w:abstractNumId w:val="52"/>
  </w:num>
  <w:num w:numId="8">
    <w:abstractNumId w:val="21"/>
  </w:num>
  <w:num w:numId="9">
    <w:abstractNumId w:val="4"/>
  </w:num>
  <w:num w:numId="10">
    <w:abstractNumId w:val="25"/>
  </w:num>
  <w:num w:numId="11">
    <w:abstractNumId w:val="28"/>
  </w:num>
  <w:num w:numId="12">
    <w:abstractNumId w:val="46"/>
  </w:num>
  <w:num w:numId="13">
    <w:abstractNumId w:val="53"/>
  </w:num>
  <w:num w:numId="14">
    <w:abstractNumId w:val="20"/>
  </w:num>
  <w:num w:numId="15">
    <w:abstractNumId w:val="39"/>
  </w:num>
  <w:num w:numId="16">
    <w:abstractNumId w:val="48"/>
  </w:num>
  <w:num w:numId="17">
    <w:abstractNumId w:val="50"/>
  </w:num>
  <w:num w:numId="18">
    <w:abstractNumId w:val="8"/>
  </w:num>
  <w:num w:numId="19">
    <w:abstractNumId w:val="24"/>
  </w:num>
  <w:num w:numId="20">
    <w:abstractNumId w:val="15"/>
  </w:num>
  <w:num w:numId="21">
    <w:abstractNumId w:val="2"/>
  </w:num>
  <w:num w:numId="22">
    <w:abstractNumId w:val="27"/>
  </w:num>
  <w:num w:numId="23">
    <w:abstractNumId w:val="10"/>
  </w:num>
  <w:num w:numId="24">
    <w:abstractNumId w:val="35"/>
  </w:num>
  <w:num w:numId="25">
    <w:abstractNumId w:val="17"/>
  </w:num>
  <w:num w:numId="26">
    <w:abstractNumId w:val="26"/>
  </w:num>
  <w:num w:numId="27">
    <w:abstractNumId w:val="23"/>
  </w:num>
  <w:num w:numId="28">
    <w:abstractNumId w:val="18"/>
  </w:num>
  <w:num w:numId="29">
    <w:abstractNumId w:val="1"/>
  </w:num>
  <w:num w:numId="30">
    <w:abstractNumId w:val="41"/>
  </w:num>
  <w:num w:numId="31">
    <w:abstractNumId w:val="29"/>
  </w:num>
  <w:num w:numId="32">
    <w:abstractNumId w:val="45"/>
  </w:num>
  <w:num w:numId="33">
    <w:abstractNumId w:val="57"/>
  </w:num>
  <w:num w:numId="34">
    <w:abstractNumId w:val="36"/>
  </w:num>
  <w:num w:numId="35">
    <w:abstractNumId w:val="13"/>
  </w:num>
  <w:num w:numId="36">
    <w:abstractNumId w:val="31"/>
  </w:num>
  <w:num w:numId="37">
    <w:abstractNumId w:val="44"/>
  </w:num>
  <w:num w:numId="38">
    <w:abstractNumId w:val="38"/>
  </w:num>
  <w:num w:numId="39">
    <w:abstractNumId w:val="51"/>
  </w:num>
  <w:num w:numId="40">
    <w:abstractNumId w:val="3"/>
  </w:num>
  <w:num w:numId="41">
    <w:abstractNumId w:val="7"/>
  </w:num>
  <w:num w:numId="42">
    <w:abstractNumId w:val="30"/>
  </w:num>
  <w:num w:numId="43">
    <w:abstractNumId w:val="58"/>
  </w:num>
  <w:num w:numId="44">
    <w:abstractNumId w:val="5"/>
  </w:num>
  <w:num w:numId="45">
    <w:abstractNumId w:val="56"/>
  </w:num>
  <w:num w:numId="46">
    <w:abstractNumId w:val="49"/>
  </w:num>
  <w:num w:numId="47">
    <w:abstractNumId w:val="14"/>
  </w:num>
  <w:num w:numId="48">
    <w:abstractNumId w:val="40"/>
  </w:num>
  <w:num w:numId="49">
    <w:abstractNumId w:val="43"/>
  </w:num>
  <w:num w:numId="50">
    <w:abstractNumId w:val="47"/>
  </w:num>
  <w:num w:numId="51">
    <w:abstractNumId w:val="22"/>
  </w:num>
  <w:num w:numId="52">
    <w:abstractNumId w:val="6"/>
  </w:num>
  <w:num w:numId="53">
    <w:abstractNumId w:val="33"/>
  </w:num>
  <w:num w:numId="54">
    <w:abstractNumId w:val="34"/>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num>
  <w:num w:numId="97">
    <w:abstractNumId w:val="11"/>
  </w:num>
  <w:num w:numId="98">
    <w:abstractNumId w:val="16"/>
  </w:num>
  <w:num w:numId="99">
    <w:abstractNumId w:val="54"/>
  </w:num>
  <w:num w:numId="100">
    <w:abstractNumId w:val="37"/>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02kg">
    <w15:presenceInfo w15:providerId="None" w15:userId="ap02k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4C"/>
    <w:rsid w:val="00006E0F"/>
    <w:rsid w:val="00020552"/>
    <w:rsid w:val="0002306E"/>
    <w:rsid w:val="00026C54"/>
    <w:rsid w:val="00034363"/>
    <w:rsid w:val="00035976"/>
    <w:rsid w:val="00037C9D"/>
    <w:rsid w:val="00041AE4"/>
    <w:rsid w:val="00046484"/>
    <w:rsid w:val="000467A7"/>
    <w:rsid w:val="00047E3B"/>
    <w:rsid w:val="000527B5"/>
    <w:rsid w:val="00056C60"/>
    <w:rsid w:val="00056D48"/>
    <w:rsid w:val="000621D2"/>
    <w:rsid w:val="000750E4"/>
    <w:rsid w:val="000778DB"/>
    <w:rsid w:val="00077EEE"/>
    <w:rsid w:val="00081B46"/>
    <w:rsid w:val="000821A7"/>
    <w:rsid w:val="0009010F"/>
    <w:rsid w:val="000923CE"/>
    <w:rsid w:val="0009388B"/>
    <w:rsid w:val="00097302"/>
    <w:rsid w:val="000A1EE8"/>
    <w:rsid w:val="000A415A"/>
    <w:rsid w:val="000A4998"/>
    <w:rsid w:val="000B0215"/>
    <w:rsid w:val="000B2AC7"/>
    <w:rsid w:val="000B62C6"/>
    <w:rsid w:val="000D0A07"/>
    <w:rsid w:val="000D15BE"/>
    <w:rsid w:val="000D2C59"/>
    <w:rsid w:val="000D554A"/>
    <w:rsid w:val="000E0F04"/>
    <w:rsid w:val="000E4173"/>
    <w:rsid w:val="000E4F5F"/>
    <w:rsid w:val="000F2E66"/>
    <w:rsid w:val="00101429"/>
    <w:rsid w:val="001036AB"/>
    <w:rsid w:val="00104983"/>
    <w:rsid w:val="00104E8D"/>
    <w:rsid w:val="00113141"/>
    <w:rsid w:val="001179E6"/>
    <w:rsid w:val="0012445E"/>
    <w:rsid w:val="00125FB1"/>
    <w:rsid w:val="0012623E"/>
    <w:rsid w:val="00126F09"/>
    <w:rsid w:val="00127868"/>
    <w:rsid w:val="00130524"/>
    <w:rsid w:val="00130BB7"/>
    <w:rsid w:val="001373E2"/>
    <w:rsid w:val="001449C9"/>
    <w:rsid w:val="00145DBF"/>
    <w:rsid w:val="001465D5"/>
    <w:rsid w:val="0014789D"/>
    <w:rsid w:val="00147993"/>
    <w:rsid w:val="00152B83"/>
    <w:rsid w:val="001537A0"/>
    <w:rsid w:val="001557CC"/>
    <w:rsid w:val="0015581D"/>
    <w:rsid w:val="001612A3"/>
    <w:rsid w:val="001620D1"/>
    <w:rsid w:val="00166CA4"/>
    <w:rsid w:val="00172B44"/>
    <w:rsid w:val="001754E7"/>
    <w:rsid w:val="00176A47"/>
    <w:rsid w:val="001816EA"/>
    <w:rsid w:val="00185ED4"/>
    <w:rsid w:val="001869C4"/>
    <w:rsid w:val="0019489E"/>
    <w:rsid w:val="00197398"/>
    <w:rsid w:val="001A2183"/>
    <w:rsid w:val="001A4D51"/>
    <w:rsid w:val="001B0256"/>
    <w:rsid w:val="001C1C45"/>
    <w:rsid w:val="001C617E"/>
    <w:rsid w:val="001C6C82"/>
    <w:rsid w:val="001C6FDC"/>
    <w:rsid w:val="001D4319"/>
    <w:rsid w:val="001D47B0"/>
    <w:rsid w:val="001D7E09"/>
    <w:rsid w:val="001E35E7"/>
    <w:rsid w:val="001F1F1D"/>
    <w:rsid w:val="001F725F"/>
    <w:rsid w:val="002038C5"/>
    <w:rsid w:val="00205739"/>
    <w:rsid w:val="00206EE7"/>
    <w:rsid w:val="002251E6"/>
    <w:rsid w:val="002254D4"/>
    <w:rsid w:val="00230EAD"/>
    <w:rsid w:val="002345A3"/>
    <w:rsid w:val="0024077E"/>
    <w:rsid w:val="0024677A"/>
    <w:rsid w:val="00246C8B"/>
    <w:rsid w:val="0024794E"/>
    <w:rsid w:val="00250D15"/>
    <w:rsid w:val="00250FAF"/>
    <w:rsid w:val="0025222D"/>
    <w:rsid w:val="00252782"/>
    <w:rsid w:val="00263ACA"/>
    <w:rsid w:val="002647FF"/>
    <w:rsid w:val="002667CA"/>
    <w:rsid w:val="00266C8F"/>
    <w:rsid w:val="00271396"/>
    <w:rsid w:val="00274178"/>
    <w:rsid w:val="00281F43"/>
    <w:rsid w:val="002825BE"/>
    <w:rsid w:val="002844DA"/>
    <w:rsid w:val="0029151D"/>
    <w:rsid w:val="00295762"/>
    <w:rsid w:val="002A4418"/>
    <w:rsid w:val="002A4FC2"/>
    <w:rsid w:val="002A5ECA"/>
    <w:rsid w:val="002A6977"/>
    <w:rsid w:val="002B3FD8"/>
    <w:rsid w:val="002B71A3"/>
    <w:rsid w:val="002C2E85"/>
    <w:rsid w:val="002C574E"/>
    <w:rsid w:val="002C6D0D"/>
    <w:rsid w:val="002D0FF3"/>
    <w:rsid w:val="002D1367"/>
    <w:rsid w:val="002D1F6C"/>
    <w:rsid w:val="002D33CF"/>
    <w:rsid w:val="002D34E1"/>
    <w:rsid w:val="002E49FF"/>
    <w:rsid w:val="002F184C"/>
    <w:rsid w:val="002F61A7"/>
    <w:rsid w:val="002F6565"/>
    <w:rsid w:val="00301807"/>
    <w:rsid w:val="00302D4E"/>
    <w:rsid w:val="00305C31"/>
    <w:rsid w:val="003074CD"/>
    <w:rsid w:val="0031106A"/>
    <w:rsid w:val="00311099"/>
    <w:rsid w:val="00312AF3"/>
    <w:rsid w:val="00317658"/>
    <w:rsid w:val="00325589"/>
    <w:rsid w:val="00326F6D"/>
    <w:rsid w:val="0033179B"/>
    <w:rsid w:val="003317D6"/>
    <w:rsid w:val="00341E61"/>
    <w:rsid w:val="0034224E"/>
    <w:rsid w:val="003425E9"/>
    <w:rsid w:val="00342D5B"/>
    <w:rsid w:val="00345ED9"/>
    <w:rsid w:val="0035001B"/>
    <w:rsid w:val="0035212A"/>
    <w:rsid w:val="00352C57"/>
    <w:rsid w:val="003579B9"/>
    <w:rsid w:val="00371B5F"/>
    <w:rsid w:val="003738F5"/>
    <w:rsid w:val="00374365"/>
    <w:rsid w:val="003772B8"/>
    <w:rsid w:val="00390BDD"/>
    <w:rsid w:val="0039211E"/>
    <w:rsid w:val="003A0B11"/>
    <w:rsid w:val="003A3F6F"/>
    <w:rsid w:val="003A600D"/>
    <w:rsid w:val="003A66FC"/>
    <w:rsid w:val="003B1C8E"/>
    <w:rsid w:val="003B31FC"/>
    <w:rsid w:val="003B3E5D"/>
    <w:rsid w:val="003B56F6"/>
    <w:rsid w:val="003B5ABC"/>
    <w:rsid w:val="003B6608"/>
    <w:rsid w:val="003B7CE9"/>
    <w:rsid w:val="003C4B8C"/>
    <w:rsid w:val="003C5575"/>
    <w:rsid w:val="003D03E9"/>
    <w:rsid w:val="003D566C"/>
    <w:rsid w:val="003D5B36"/>
    <w:rsid w:val="003D7917"/>
    <w:rsid w:val="003E4D87"/>
    <w:rsid w:val="003E76AE"/>
    <w:rsid w:val="003F21CC"/>
    <w:rsid w:val="004024B5"/>
    <w:rsid w:val="00412366"/>
    <w:rsid w:val="00415E58"/>
    <w:rsid w:val="00416264"/>
    <w:rsid w:val="00421E14"/>
    <w:rsid w:val="004272DB"/>
    <w:rsid w:val="00435DF3"/>
    <w:rsid w:val="004370BD"/>
    <w:rsid w:val="00442514"/>
    <w:rsid w:val="00443904"/>
    <w:rsid w:val="00451E88"/>
    <w:rsid w:val="0046436A"/>
    <w:rsid w:val="004814F3"/>
    <w:rsid w:val="00485345"/>
    <w:rsid w:val="0049334A"/>
    <w:rsid w:val="004A0916"/>
    <w:rsid w:val="004A2FEE"/>
    <w:rsid w:val="004B3AD4"/>
    <w:rsid w:val="004B7C13"/>
    <w:rsid w:val="004C08A5"/>
    <w:rsid w:val="004C17AB"/>
    <w:rsid w:val="004C21C4"/>
    <w:rsid w:val="004C3F36"/>
    <w:rsid w:val="004C5492"/>
    <w:rsid w:val="004D2A63"/>
    <w:rsid w:val="004D792E"/>
    <w:rsid w:val="004E1CFB"/>
    <w:rsid w:val="004E2556"/>
    <w:rsid w:val="004E62F3"/>
    <w:rsid w:val="004E6C98"/>
    <w:rsid w:val="004F1323"/>
    <w:rsid w:val="004F4B48"/>
    <w:rsid w:val="004F51C0"/>
    <w:rsid w:val="00500404"/>
    <w:rsid w:val="00502031"/>
    <w:rsid w:val="005043A1"/>
    <w:rsid w:val="00507DA7"/>
    <w:rsid w:val="00515827"/>
    <w:rsid w:val="00516A80"/>
    <w:rsid w:val="00517B01"/>
    <w:rsid w:val="005210A9"/>
    <w:rsid w:val="0052149E"/>
    <w:rsid w:val="00527CFD"/>
    <w:rsid w:val="0054206C"/>
    <w:rsid w:val="005422CC"/>
    <w:rsid w:val="00542BBD"/>
    <w:rsid w:val="0054323B"/>
    <w:rsid w:val="00561E5D"/>
    <w:rsid w:val="0056623E"/>
    <w:rsid w:val="00572F05"/>
    <w:rsid w:val="00583604"/>
    <w:rsid w:val="0059228D"/>
    <w:rsid w:val="005923A3"/>
    <w:rsid w:val="00593871"/>
    <w:rsid w:val="005A1694"/>
    <w:rsid w:val="005B1BDE"/>
    <w:rsid w:val="005B24D2"/>
    <w:rsid w:val="005C0219"/>
    <w:rsid w:val="005C5C10"/>
    <w:rsid w:val="005C6F3B"/>
    <w:rsid w:val="005C752B"/>
    <w:rsid w:val="005D06BA"/>
    <w:rsid w:val="005D0C52"/>
    <w:rsid w:val="005D2018"/>
    <w:rsid w:val="005E1246"/>
    <w:rsid w:val="005E5C27"/>
    <w:rsid w:val="005F01A0"/>
    <w:rsid w:val="005F141F"/>
    <w:rsid w:val="005F1970"/>
    <w:rsid w:val="005F491D"/>
    <w:rsid w:val="00604030"/>
    <w:rsid w:val="006047B3"/>
    <w:rsid w:val="00604DBE"/>
    <w:rsid w:val="006050F2"/>
    <w:rsid w:val="00607EAA"/>
    <w:rsid w:val="00621BC9"/>
    <w:rsid w:val="006444E1"/>
    <w:rsid w:val="00651053"/>
    <w:rsid w:val="00652CCA"/>
    <w:rsid w:val="00655460"/>
    <w:rsid w:val="00661985"/>
    <w:rsid w:val="00665EF7"/>
    <w:rsid w:val="00666C78"/>
    <w:rsid w:val="00667AB2"/>
    <w:rsid w:val="00674288"/>
    <w:rsid w:val="00675B2D"/>
    <w:rsid w:val="00675EA9"/>
    <w:rsid w:val="0068057E"/>
    <w:rsid w:val="0068214A"/>
    <w:rsid w:val="00686133"/>
    <w:rsid w:val="0069343A"/>
    <w:rsid w:val="006A4E69"/>
    <w:rsid w:val="006B32C9"/>
    <w:rsid w:val="006C5FA9"/>
    <w:rsid w:val="006C7BB0"/>
    <w:rsid w:val="006E1846"/>
    <w:rsid w:val="006E54C7"/>
    <w:rsid w:val="006E6153"/>
    <w:rsid w:val="006F1E6A"/>
    <w:rsid w:val="006F2265"/>
    <w:rsid w:val="006F37E9"/>
    <w:rsid w:val="00705628"/>
    <w:rsid w:val="00706039"/>
    <w:rsid w:val="00710EF3"/>
    <w:rsid w:val="00724DD3"/>
    <w:rsid w:val="0073098C"/>
    <w:rsid w:val="00750A4D"/>
    <w:rsid w:val="0075152F"/>
    <w:rsid w:val="00753B51"/>
    <w:rsid w:val="00756A12"/>
    <w:rsid w:val="007574D0"/>
    <w:rsid w:val="0075782E"/>
    <w:rsid w:val="00790962"/>
    <w:rsid w:val="007A1A4A"/>
    <w:rsid w:val="007A2ECD"/>
    <w:rsid w:val="007A5B02"/>
    <w:rsid w:val="007A6F57"/>
    <w:rsid w:val="007B1D0E"/>
    <w:rsid w:val="007B424D"/>
    <w:rsid w:val="007C0F61"/>
    <w:rsid w:val="007C4432"/>
    <w:rsid w:val="007D0553"/>
    <w:rsid w:val="007D1358"/>
    <w:rsid w:val="007D2E44"/>
    <w:rsid w:val="007D4CD0"/>
    <w:rsid w:val="007E3950"/>
    <w:rsid w:val="007F2058"/>
    <w:rsid w:val="007F2DEF"/>
    <w:rsid w:val="007F2EDB"/>
    <w:rsid w:val="007F327E"/>
    <w:rsid w:val="007F60ED"/>
    <w:rsid w:val="008012C7"/>
    <w:rsid w:val="008031A3"/>
    <w:rsid w:val="008101F7"/>
    <w:rsid w:val="0082182C"/>
    <w:rsid w:val="008322D7"/>
    <w:rsid w:val="00835B70"/>
    <w:rsid w:val="00835C35"/>
    <w:rsid w:val="0083757B"/>
    <w:rsid w:val="00841197"/>
    <w:rsid w:val="008424E4"/>
    <w:rsid w:val="008458D7"/>
    <w:rsid w:val="00850A9D"/>
    <w:rsid w:val="00851CAE"/>
    <w:rsid w:val="00851E58"/>
    <w:rsid w:val="00852E1F"/>
    <w:rsid w:val="00854094"/>
    <w:rsid w:val="0085769F"/>
    <w:rsid w:val="0086145D"/>
    <w:rsid w:val="00863E4B"/>
    <w:rsid w:val="008713B7"/>
    <w:rsid w:val="008731AB"/>
    <w:rsid w:val="00880A80"/>
    <w:rsid w:val="0088189B"/>
    <w:rsid w:val="008834A8"/>
    <w:rsid w:val="008862F0"/>
    <w:rsid w:val="00886AE5"/>
    <w:rsid w:val="008935A7"/>
    <w:rsid w:val="00894D93"/>
    <w:rsid w:val="00897E54"/>
    <w:rsid w:val="008A4690"/>
    <w:rsid w:val="008B3507"/>
    <w:rsid w:val="008B3BF2"/>
    <w:rsid w:val="008C231F"/>
    <w:rsid w:val="008D15BC"/>
    <w:rsid w:val="008D5824"/>
    <w:rsid w:val="008D6495"/>
    <w:rsid w:val="008E48F0"/>
    <w:rsid w:val="008E4CFA"/>
    <w:rsid w:val="008E73F0"/>
    <w:rsid w:val="008E7A44"/>
    <w:rsid w:val="008F0ED2"/>
    <w:rsid w:val="008F2BA1"/>
    <w:rsid w:val="008F4DE8"/>
    <w:rsid w:val="00904D4C"/>
    <w:rsid w:val="00907837"/>
    <w:rsid w:val="009110F2"/>
    <w:rsid w:val="00921CCA"/>
    <w:rsid w:val="00922658"/>
    <w:rsid w:val="00926BE5"/>
    <w:rsid w:val="00926DD0"/>
    <w:rsid w:val="0093010A"/>
    <w:rsid w:val="0093646B"/>
    <w:rsid w:val="00944361"/>
    <w:rsid w:val="009456DF"/>
    <w:rsid w:val="00946BFA"/>
    <w:rsid w:val="00947E22"/>
    <w:rsid w:val="009658F8"/>
    <w:rsid w:val="00966B71"/>
    <w:rsid w:val="00967845"/>
    <w:rsid w:val="00967996"/>
    <w:rsid w:val="00976274"/>
    <w:rsid w:val="0098071F"/>
    <w:rsid w:val="00983BCB"/>
    <w:rsid w:val="00984FEF"/>
    <w:rsid w:val="00984FF4"/>
    <w:rsid w:val="009A2DA7"/>
    <w:rsid w:val="009A4241"/>
    <w:rsid w:val="009B0A4F"/>
    <w:rsid w:val="009B3E8D"/>
    <w:rsid w:val="009B5269"/>
    <w:rsid w:val="009C0DF6"/>
    <w:rsid w:val="009C0F8F"/>
    <w:rsid w:val="009C73CD"/>
    <w:rsid w:val="009D1590"/>
    <w:rsid w:val="009D26FC"/>
    <w:rsid w:val="009E1F29"/>
    <w:rsid w:val="009F2A2A"/>
    <w:rsid w:val="009F30CE"/>
    <w:rsid w:val="009F4FE4"/>
    <w:rsid w:val="00A02860"/>
    <w:rsid w:val="00A04C97"/>
    <w:rsid w:val="00A06291"/>
    <w:rsid w:val="00A07A81"/>
    <w:rsid w:val="00A10681"/>
    <w:rsid w:val="00A10FD0"/>
    <w:rsid w:val="00A22C30"/>
    <w:rsid w:val="00A24CEE"/>
    <w:rsid w:val="00A32FD2"/>
    <w:rsid w:val="00A37AC9"/>
    <w:rsid w:val="00A4010D"/>
    <w:rsid w:val="00A40172"/>
    <w:rsid w:val="00A421C3"/>
    <w:rsid w:val="00A43B58"/>
    <w:rsid w:val="00A4475E"/>
    <w:rsid w:val="00A44FF0"/>
    <w:rsid w:val="00A47064"/>
    <w:rsid w:val="00A51906"/>
    <w:rsid w:val="00A54040"/>
    <w:rsid w:val="00A57978"/>
    <w:rsid w:val="00A60F4E"/>
    <w:rsid w:val="00A61911"/>
    <w:rsid w:val="00A62747"/>
    <w:rsid w:val="00A666EC"/>
    <w:rsid w:val="00A70C5D"/>
    <w:rsid w:val="00A734E2"/>
    <w:rsid w:val="00A809D7"/>
    <w:rsid w:val="00A85761"/>
    <w:rsid w:val="00A86D81"/>
    <w:rsid w:val="00A9141B"/>
    <w:rsid w:val="00A93B33"/>
    <w:rsid w:val="00A93DE1"/>
    <w:rsid w:val="00A9719F"/>
    <w:rsid w:val="00AA24BB"/>
    <w:rsid w:val="00AA2641"/>
    <w:rsid w:val="00AA55E5"/>
    <w:rsid w:val="00AB249E"/>
    <w:rsid w:val="00AB2B6B"/>
    <w:rsid w:val="00AB70DA"/>
    <w:rsid w:val="00AC1D9B"/>
    <w:rsid w:val="00AC6DB0"/>
    <w:rsid w:val="00AD18BB"/>
    <w:rsid w:val="00AD7E89"/>
    <w:rsid w:val="00AE1136"/>
    <w:rsid w:val="00AE5F05"/>
    <w:rsid w:val="00AE6AB6"/>
    <w:rsid w:val="00AF10EE"/>
    <w:rsid w:val="00AF3952"/>
    <w:rsid w:val="00B004BD"/>
    <w:rsid w:val="00B05246"/>
    <w:rsid w:val="00B06D82"/>
    <w:rsid w:val="00B16F0C"/>
    <w:rsid w:val="00B21319"/>
    <w:rsid w:val="00B248BB"/>
    <w:rsid w:val="00B24F88"/>
    <w:rsid w:val="00B312EA"/>
    <w:rsid w:val="00B43DFD"/>
    <w:rsid w:val="00B50070"/>
    <w:rsid w:val="00B50C29"/>
    <w:rsid w:val="00B525B1"/>
    <w:rsid w:val="00B548EC"/>
    <w:rsid w:val="00B6399A"/>
    <w:rsid w:val="00B64163"/>
    <w:rsid w:val="00B706C3"/>
    <w:rsid w:val="00B71DD4"/>
    <w:rsid w:val="00B73EF9"/>
    <w:rsid w:val="00B753D5"/>
    <w:rsid w:val="00B83942"/>
    <w:rsid w:val="00B907B0"/>
    <w:rsid w:val="00B95566"/>
    <w:rsid w:val="00BA0615"/>
    <w:rsid w:val="00BA1C1B"/>
    <w:rsid w:val="00BA4730"/>
    <w:rsid w:val="00BA50A6"/>
    <w:rsid w:val="00BA60C3"/>
    <w:rsid w:val="00BA60E0"/>
    <w:rsid w:val="00BB3616"/>
    <w:rsid w:val="00BB3CD6"/>
    <w:rsid w:val="00BB4F99"/>
    <w:rsid w:val="00BB6D3D"/>
    <w:rsid w:val="00BB7CB3"/>
    <w:rsid w:val="00BC0A48"/>
    <w:rsid w:val="00BC1C10"/>
    <w:rsid w:val="00BC3FF0"/>
    <w:rsid w:val="00BC4DBB"/>
    <w:rsid w:val="00BD01AE"/>
    <w:rsid w:val="00BD4795"/>
    <w:rsid w:val="00BD4D7C"/>
    <w:rsid w:val="00BD672F"/>
    <w:rsid w:val="00BE0B56"/>
    <w:rsid w:val="00BE425F"/>
    <w:rsid w:val="00BE679E"/>
    <w:rsid w:val="00BE7822"/>
    <w:rsid w:val="00BF20A1"/>
    <w:rsid w:val="00BF42CC"/>
    <w:rsid w:val="00BF4D50"/>
    <w:rsid w:val="00BF537B"/>
    <w:rsid w:val="00C043A6"/>
    <w:rsid w:val="00C05D61"/>
    <w:rsid w:val="00C07901"/>
    <w:rsid w:val="00C154C9"/>
    <w:rsid w:val="00C1721A"/>
    <w:rsid w:val="00C1729C"/>
    <w:rsid w:val="00C2092F"/>
    <w:rsid w:val="00C239DA"/>
    <w:rsid w:val="00C3304C"/>
    <w:rsid w:val="00C35CB7"/>
    <w:rsid w:val="00C442D9"/>
    <w:rsid w:val="00C45A40"/>
    <w:rsid w:val="00C47234"/>
    <w:rsid w:val="00C5280F"/>
    <w:rsid w:val="00C54F7B"/>
    <w:rsid w:val="00C6042C"/>
    <w:rsid w:val="00C613E3"/>
    <w:rsid w:val="00C62046"/>
    <w:rsid w:val="00C64593"/>
    <w:rsid w:val="00C655C5"/>
    <w:rsid w:val="00C65EFA"/>
    <w:rsid w:val="00C6792A"/>
    <w:rsid w:val="00C70BFA"/>
    <w:rsid w:val="00C713A3"/>
    <w:rsid w:val="00C71971"/>
    <w:rsid w:val="00C74DD0"/>
    <w:rsid w:val="00C76BE1"/>
    <w:rsid w:val="00C815B9"/>
    <w:rsid w:val="00C8787B"/>
    <w:rsid w:val="00C87C8D"/>
    <w:rsid w:val="00C91D7A"/>
    <w:rsid w:val="00C94C16"/>
    <w:rsid w:val="00CB1013"/>
    <w:rsid w:val="00CB1014"/>
    <w:rsid w:val="00CB2161"/>
    <w:rsid w:val="00CB4287"/>
    <w:rsid w:val="00CC4140"/>
    <w:rsid w:val="00CC7E8C"/>
    <w:rsid w:val="00CD08DD"/>
    <w:rsid w:val="00CE7C46"/>
    <w:rsid w:val="00CE7FA1"/>
    <w:rsid w:val="00CF379E"/>
    <w:rsid w:val="00CF45F6"/>
    <w:rsid w:val="00CF5DE9"/>
    <w:rsid w:val="00CF5F2A"/>
    <w:rsid w:val="00D052AF"/>
    <w:rsid w:val="00D13D2D"/>
    <w:rsid w:val="00D15AD3"/>
    <w:rsid w:val="00D17BE6"/>
    <w:rsid w:val="00D20C37"/>
    <w:rsid w:val="00D2201C"/>
    <w:rsid w:val="00D25B43"/>
    <w:rsid w:val="00D26CAC"/>
    <w:rsid w:val="00D30D99"/>
    <w:rsid w:val="00D368C0"/>
    <w:rsid w:val="00D43E2B"/>
    <w:rsid w:val="00D4443C"/>
    <w:rsid w:val="00D45F3A"/>
    <w:rsid w:val="00D47E17"/>
    <w:rsid w:val="00D50B23"/>
    <w:rsid w:val="00D5209D"/>
    <w:rsid w:val="00D71DBE"/>
    <w:rsid w:val="00D763A0"/>
    <w:rsid w:val="00D81D9C"/>
    <w:rsid w:val="00D83CE6"/>
    <w:rsid w:val="00D85FFC"/>
    <w:rsid w:val="00D96FB8"/>
    <w:rsid w:val="00DA25FE"/>
    <w:rsid w:val="00DA68FC"/>
    <w:rsid w:val="00DB6C12"/>
    <w:rsid w:val="00DC1C6E"/>
    <w:rsid w:val="00DC477F"/>
    <w:rsid w:val="00DD060B"/>
    <w:rsid w:val="00DD4422"/>
    <w:rsid w:val="00DD61C4"/>
    <w:rsid w:val="00DE0EFA"/>
    <w:rsid w:val="00DE74A2"/>
    <w:rsid w:val="00DE74D4"/>
    <w:rsid w:val="00DF067A"/>
    <w:rsid w:val="00DF1492"/>
    <w:rsid w:val="00DF24F5"/>
    <w:rsid w:val="00E02FEA"/>
    <w:rsid w:val="00E03AAA"/>
    <w:rsid w:val="00E03D86"/>
    <w:rsid w:val="00E04F60"/>
    <w:rsid w:val="00E11545"/>
    <w:rsid w:val="00E16D2E"/>
    <w:rsid w:val="00E21576"/>
    <w:rsid w:val="00E27710"/>
    <w:rsid w:val="00E4362E"/>
    <w:rsid w:val="00E45E4F"/>
    <w:rsid w:val="00E47E15"/>
    <w:rsid w:val="00E5212E"/>
    <w:rsid w:val="00E569E8"/>
    <w:rsid w:val="00E56E87"/>
    <w:rsid w:val="00E639D0"/>
    <w:rsid w:val="00E66CF0"/>
    <w:rsid w:val="00E734BB"/>
    <w:rsid w:val="00E73DB1"/>
    <w:rsid w:val="00E75BDD"/>
    <w:rsid w:val="00E77380"/>
    <w:rsid w:val="00E806B6"/>
    <w:rsid w:val="00E84D6E"/>
    <w:rsid w:val="00E90708"/>
    <w:rsid w:val="00E92B76"/>
    <w:rsid w:val="00EA0112"/>
    <w:rsid w:val="00EA0A1B"/>
    <w:rsid w:val="00EB14FC"/>
    <w:rsid w:val="00EB314C"/>
    <w:rsid w:val="00EC2CE6"/>
    <w:rsid w:val="00EC4F44"/>
    <w:rsid w:val="00EC7CFD"/>
    <w:rsid w:val="00ED6950"/>
    <w:rsid w:val="00EE73FA"/>
    <w:rsid w:val="00EF156C"/>
    <w:rsid w:val="00EF182E"/>
    <w:rsid w:val="00EF1B9F"/>
    <w:rsid w:val="00EF263E"/>
    <w:rsid w:val="00F25453"/>
    <w:rsid w:val="00F2599C"/>
    <w:rsid w:val="00F27164"/>
    <w:rsid w:val="00F3194A"/>
    <w:rsid w:val="00F332EF"/>
    <w:rsid w:val="00F36396"/>
    <w:rsid w:val="00F4622F"/>
    <w:rsid w:val="00F51D23"/>
    <w:rsid w:val="00F548D8"/>
    <w:rsid w:val="00F558E0"/>
    <w:rsid w:val="00F55D2F"/>
    <w:rsid w:val="00F71D41"/>
    <w:rsid w:val="00F74CBA"/>
    <w:rsid w:val="00F84740"/>
    <w:rsid w:val="00F93E7E"/>
    <w:rsid w:val="00FA582B"/>
    <w:rsid w:val="00FB3BDA"/>
    <w:rsid w:val="00FC27E6"/>
    <w:rsid w:val="00FC4959"/>
    <w:rsid w:val="00FC535B"/>
    <w:rsid w:val="00FC6855"/>
    <w:rsid w:val="00FC6A03"/>
    <w:rsid w:val="00FD2413"/>
    <w:rsid w:val="00FF3835"/>
    <w:rsid w:val="00FF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0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57978"/>
    <w:pPr>
      <w:keepNext/>
      <w:outlineLvl w:val="0"/>
    </w:pPr>
    <w:rPr>
      <w:rFonts w:eastAsia="Times New Roman"/>
      <w:u w:val="single"/>
      <w:lang w:val="en-US" w:eastAsia="en-US"/>
    </w:rPr>
  </w:style>
  <w:style w:type="paragraph" w:styleId="Heading2">
    <w:name w:val="heading 2"/>
    <w:basedOn w:val="Normal"/>
    <w:next w:val="Normal"/>
    <w:link w:val="Heading2Char"/>
    <w:qFormat/>
    <w:rsid w:val="00A57978"/>
    <w:pPr>
      <w:keepNext/>
      <w:outlineLvl w:val="1"/>
    </w:pPr>
    <w:rPr>
      <w:rFonts w:eastAsia="Times New Roman"/>
      <w:b/>
      <w:bCs/>
      <w:lang w:val="en-US" w:eastAsia="en-US"/>
    </w:rPr>
  </w:style>
  <w:style w:type="paragraph" w:styleId="Heading3">
    <w:name w:val="heading 3"/>
    <w:basedOn w:val="Normal"/>
    <w:next w:val="Normal"/>
    <w:link w:val="Heading3Char"/>
    <w:uiPriority w:val="9"/>
    <w:unhideWhenUsed/>
    <w:qFormat/>
    <w:rsid w:val="001C6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A2FE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AC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84C"/>
    <w:rPr>
      <w:color w:val="0000FF"/>
      <w:u w:val="single"/>
    </w:rPr>
  </w:style>
  <w:style w:type="paragraph" w:styleId="ListParagraph">
    <w:name w:val="List Paragraph"/>
    <w:basedOn w:val="Normal"/>
    <w:uiPriority w:val="34"/>
    <w:qFormat/>
    <w:rsid w:val="001816EA"/>
    <w:pPr>
      <w:ind w:left="720"/>
      <w:contextualSpacing/>
    </w:pPr>
  </w:style>
  <w:style w:type="paragraph" w:styleId="NormalWeb">
    <w:name w:val="Normal (Web)"/>
    <w:basedOn w:val="Normal"/>
    <w:uiPriority w:val="99"/>
    <w:semiHidden/>
    <w:unhideWhenUsed/>
    <w:rsid w:val="00D15AD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57978"/>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A57978"/>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A57978"/>
    <w:rPr>
      <w:rFonts w:eastAsia="Times New Roman"/>
      <w:u w:val="single"/>
      <w:lang w:val="en-US" w:eastAsia="en-US"/>
    </w:rPr>
  </w:style>
  <w:style w:type="character" w:customStyle="1" w:styleId="BodyTextChar">
    <w:name w:val="Body Text Char"/>
    <w:basedOn w:val="DefaultParagraphFont"/>
    <w:link w:val="BodyText"/>
    <w:semiHidden/>
    <w:rsid w:val="00A57978"/>
    <w:rPr>
      <w:rFonts w:ascii="Times New Roman" w:eastAsia="Times New Roman" w:hAnsi="Times New Roman" w:cs="Times New Roman"/>
      <w:sz w:val="24"/>
      <w:szCs w:val="24"/>
      <w:u w:val="single"/>
      <w:lang w:val="en-US"/>
    </w:rPr>
  </w:style>
  <w:style w:type="paragraph" w:styleId="BalloonText">
    <w:name w:val="Balloon Text"/>
    <w:basedOn w:val="Normal"/>
    <w:link w:val="BalloonTextChar"/>
    <w:uiPriority w:val="99"/>
    <w:semiHidden/>
    <w:unhideWhenUsed/>
    <w:rsid w:val="00B64163"/>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lang w:eastAsia="en-GB"/>
    </w:rPr>
  </w:style>
  <w:style w:type="character" w:customStyle="1" w:styleId="Heading3Char">
    <w:name w:val="Heading 3 Char"/>
    <w:basedOn w:val="DefaultParagraphFont"/>
    <w:link w:val="Heading3"/>
    <w:uiPriority w:val="9"/>
    <w:rsid w:val="001C6C82"/>
    <w:rPr>
      <w:rFonts w:asciiTheme="majorHAnsi" w:eastAsiaTheme="majorEastAsia" w:hAnsiTheme="majorHAnsi" w:cstheme="majorBidi"/>
      <w:b/>
      <w:bCs/>
      <w:color w:val="5B9BD5" w:themeColor="accent1"/>
      <w:sz w:val="24"/>
      <w:szCs w:val="24"/>
      <w:lang w:eastAsia="en-GB"/>
    </w:rPr>
  </w:style>
  <w:style w:type="character" w:styleId="CommentReference">
    <w:name w:val="annotation reference"/>
    <w:basedOn w:val="DefaultParagraphFont"/>
    <w:uiPriority w:val="99"/>
    <w:semiHidden/>
    <w:unhideWhenUsed/>
    <w:rsid w:val="00EB314C"/>
    <w:rPr>
      <w:sz w:val="16"/>
      <w:szCs w:val="16"/>
    </w:rPr>
  </w:style>
  <w:style w:type="paragraph" w:styleId="CommentText">
    <w:name w:val="annotation text"/>
    <w:basedOn w:val="Normal"/>
    <w:link w:val="CommentTextChar"/>
    <w:uiPriority w:val="99"/>
    <w:semiHidden/>
    <w:unhideWhenUsed/>
    <w:rsid w:val="00EB314C"/>
    <w:rPr>
      <w:sz w:val="20"/>
      <w:szCs w:val="20"/>
    </w:rPr>
  </w:style>
  <w:style w:type="character" w:customStyle="1" w:styleId="CommentTextChar">
    <w:name w:val="Comment Text Char"/>
    <w:basedOn w:val="DefaultParagraphFont"/>
    <w:link w:val="CommentText"/>
    <w:uiPriority w:val="99"/>
    <w:semiHidden/>
    <w:rsid w:val="00EB314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14C"/>
    <w:rPr>
      <w:b/>
      <w:bCs/>
    </w:rPr>
  </w:style>
  <w:style w:type="character" w:customStyle="1" w:styleId="CommentSubjectChar">
    <w:name w:val="Comment Subject Char"/>
    <w:basedOn w:val="CommentTextChar"/>
    <w:link w:val="CommentSubject"/>
    <w:uiPriority w:val="99"/>
    <w:semiHidden/>
    <w:rsid w:val="00EB314C"/>
    <w:rPr>
      <w:rFonts w:ascii="Times New Roman" w:hAnsi="Times New Roman" w:cs="Times New Roman"/>
      <w:b/>
      <w:bCs/>
      <w:sz w:val="20"/>
      <w:szCs w:val="20"/>
      <w:lang w:eastAsia="en-GB"/>
    </w:rPr>
  </w:style>
  <w:style w:type="paragraph" w:styleId="Title">
    <w:name w:val="Title"/>
    <w:basedOn w:val="Normal"/>
    <w:next w:val="Normal"/>
    <w:link w:val="TitleChar"/>
    <w:uiPriority w:val="10"/>
    <w:qFormat/>
    <w:rsid w:val="002251E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51E6"/>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2251E6"/>
    <w:pPr>
      <w:tabs>
        <w:tab w:val="center" w:pos="4513"/>
        <w:tab w:val="right" w:pos="9026"/>
      </w:tabs>
    </w:pPr>
  </w:style>
  <w:style w:type="character" w:customStyle="1" w:styleId="HeaderChar">
    <w:name w:val="Header Char"/>
    <w:basedOn w:val="DefaultParagraphFont"/>
    <w:link w:val="Header"/>
    <w:uiPriority w:val="99"/>
    <w:rsid w:val="002251E6"/>
    <w:rPr>
      <w:rFonts w:ascii="Times New Roman" w:hAnsi="Times New Roman" w:cs="Times New Roman"/>
      <w:sz w:val="24"/>
      <w:szCs w:val="24"/>
      <w:lang w:eastAsia="en-GB"/>
    </w:rPr>
  </w:style>
  <w:style w:type="paragraph" w:styleId="Footer">
    <w:name w:val="footer"/>
    <w:basedOn w:val="Normal"/>
    <w:link w:val="FooterChar"/>
    <w:uiPriority w:val="99"/>
    <w:unhideWhenUsed/>
    <w:rsid w:val="002251E6"/>
    <w:pPr>
      <w:tabs>
        <w:tab w:val="center" w:pos="4513"/>
        <w:tab w:val="right" w:pos="9026"/>
      </w:tabs>
    </w:pPr>
  </w:style>
  <w:style w:type="character" w:customStyle="1" w:styleId="FooterChar">
    <w:name w:val="Footer Char"/>
    <w:basedOn w:val="DefaultParagraphFont"/>
    <w:link w:val="Footer"/>
    <w:uiPriority w:val="99"/>
    <w:rsid w:val="002251E6"/>
    <w:rPr>
      <w:rFonts w:ascii="Times New Roman" w:hAnsi="Times New Roman" w:cs="Times New Roman"/>
      <w:sz w:val="24"/>
      <w:szCs w:val="24"/>
      <w:lang w:eastAsia="en-GB"/>
    </w:rPr>
  </w:style>
  <w:style w:type="table" w:styleId="TableGrid">
    <w:name w:val="Table Grid"/>
    <w:basedOn w:val="TableNormal"/>
    <w:uiPriority w:val="59"/>
    <w:rsid w:val="0090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3FA"/>
    <w:rPr>
      <w:sz w:val="20"/>
      <w:szCs w:val="20"/>
    </w:rPr>
  </w:style>
  <w:style w:type="character" w:customStyle="1" w:styleId="FootnoteTextChar">
    <w:name w:val="Footnote Text Char"/>
    <w:basedOn w:val="DefaultParagraphFont"/>
    <w:link w:val="FootnoteText"/>
    <w:uiPriority w:val="99"/>
    <w:semiHidden/>
    <w:rsid w:val="00EE73F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E73FA"/>
    <w:rPr>
      <w:vertAlign w:val="superscript"/>
    </w:rPr>
  </w:style>
  <w:style w:type="character" w:customStyle="1" w:styleId="Heading4Char">
    <w:name w:val="Heading 4 Char"/>
    <w:basedOn w:val="DefaultParagraphFont"/>
    <w:link w:val="Heading4"/>
    <w:uiPriority w:val="9"/>
    <w:rsid w:val="004A2FEE"/>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uiPriority w:val="9"/>
    <w:rsid w:val="00263ACA"/>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8C231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06B6"/>
    <w:rPr>
      <w:color w:val="954F72" w:themeColor="followedHyperlink"/>
      <w:u w:val="single"/>
    </w:rPr>
  </w:style>
  <w:style w:type="paragraph" w:styleId="TOC2">
    <w:name w:val="toc 2"/>
    <w:basedOn w:val="Normal"/>
    <w:next w:val="Normal"/>
    <w:autoRedefine/>
    <w:uiPriority w:val="39"/>
    <w:unhideWhenUsed/>
    <w:rsid w:val="00EC2CE6"/>
    <w:pPr>
      <w:spacing w:after="100"/>
      <w:ind w:left="240"/>
    </w:pPr>
  </w:style>
  <w:style w:type="paragraph" w:styleId="TOC1">
    <w:name w:val="toc 1"/>
    <w:basedOn w:val="Normal"/>
    <w:next w:val="Normal"/>
    <w:autoRedefine/>
    <w:uiPriority w:val="39"/>
    <w:unhideWhenUsed/>
    <w:rsid w:val="00EC2CE6"/>
    <w:pPr>
      <w:spacing w:after="100"/>
    </w:pPr>
    <w:rPr>
      <w:rFonts w:asciiTheme="minorHAnsi" w:hAnsiTheme="minorHAnsi"/>
    </w:rPr>
  </w:style>
  <w:style w:type="paragraph" w:styleId="TOC3">
    <w:name w:val="toc 3"/>
    <w:basedOn w:val="Normal"/>
    <w:next w:val="Normal"/>
    <w:autoRedefine/>
    <w:uiPriority w:val="39"/>
    <w:unhideWhenUsed/>
    <w:rsid w:val="00EC2CE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57978"/>
    <w:pPr>
      <w:keepNext/>
      <w:outlineLvl w:val="0"/>
    </w:pPr>
    <w:rPr>
      <w:rFonts w:eastAsia="Times New Roman"/>
      <w:u w:val="single"/>
      <w:lang w:val="en-US" w:eastAsia="en-US"/>
    </w:rPr>
  </w:style>
  <w:style w:type="paragraph" w:styleId="Heading2">
    <w:name w:val="heading 2"/>
    <w:basedOn w:val="Normal"/>
    <w:next w:val="Normal"/>
    <w:link w:val="Heading2Char"/>
    <w:qFormat/>
    <w:rsid w:val="00A57978"/>
    <w:pPr>
      <w:keepNext/>
      <w:outlineLvl w:val="1"/>
    </w:pPr>
    <w:rPr>
      <w:rFonts w:eastAsia="Times New Roman"/>
      <w:b/>
      <w:bCs/>
      <w:lang w:val="en-US" w:eastAsia="en-US"/>
    </w:rPr>
  </w:style>
  <w:style w:type="paragraph" w:styleId="Heading3">
    <w:name w:val="heading 3"/>
    <w:basedOn w:val="Normal"/>
    <w:next w:val="Normal"/>
    <w:link w:val="Heading3Char"/>
    <w:uiPriority w:val="9"/>
    <w:unhideWhenUsed/>
    <w:qFormat/>
    <w:rsid w:val="001C6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A2FE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AC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84C"/>
    <w:rPr>
      <w:color w:val="0000FF"/>
      <w:u w:val="single"/>
    </w:rPr>
  </w:style>
  <w:style w:type="paragraph" w:styleId="ListParagraph">
    <w:name w:val="List Paragraph"/>
    <w:basedOn w:val="Normal"/>
    <w:uiPriority w:val="34"/>
    <w:qFormat/>
    <w:rsid w:val="001816EA"/>
    <w:pPr>
      <w:ind w:left="720"/>
      <w:contextualSpacing/>
    </w:pPr>
  </w:style>
  <w:style w:type="paragraph" w:styleId="NormalWeb">
    <w:name w:val="Normal (Web)"/>
    <w:basedOn w:val="Normal"/>
    <w:uiPriority w:val="99"/>
    <w:semiHidden/>
    <w:unhideWhenUsed/>
    <w:rsid w:val="00D15AD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57978"/>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A57978"/>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A57978"/>
    <w:rPr>
      <w:rFonts w:eastAsia="Times New Roman"/>
      <w:u w:val="single"/>
      <w:lang w:val="en-US" w:eastAsia="en-US"/>
    </w:rPr>
  </w:style>
  <w:style w:type="character" w:customStyle="1" w:styleId="BodyTextChar">
    <w:name w:val="Body Text Char"/>
    <w:basedOn w:val="DefaultParagraphFont"/>
    <w:link w:val="BodyText"/>
    <w:semiHidden/>
    <w:rsid w:val="00A57978"/>
    <w:rPr>
      <w:rFonts w:ascii="Times New Roman" w:eastAsia="Times New Roman" w:hAnsi="Times New Roman" w:cs="Times New Roman"/>
      <w:sz w:val="24"/>
      <w:szCs w:val="24"/>
      <w:u w:val="single"/>
      <w:lang w:val="en-US"/>
    </w:rPr>
  </w:style>
  <w:style w:type="paragraph" w:styleId="BalloonText">
    <w:name w:val="Balloon Text"/>
    <w:basedOn w:val="Normal"/>
    <w:link w:val="BalloonTextChar"/>
    <w:uiPriority w:val="99"/>
    <w:semiHidden/>
    <w:unhideWhenUsed/>
    <w:rsid w:val="00B64163"/>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lang w:eastAsia="en-GB"/>
    </w:rPr>
  </w:style>
  <w:style w:type="character" w:customStyle="1" w:styleId="Heading3Char">
    <w:name w:val="Heading 3 Char"/>
    <w:basedOn w:val="DefaultParagraphFont"/>
    <w:link w:val="Heading3"/>
    <w:uiPriority w:val="9"/>
    <w:rsid w:val="001C6C82"/>
    <w:rPr>
      <w:rFonts w:asciiTheme="majorHAnsi" w:eastAsiaTheme="majorEastAsia" w:hAnsiTheme="majorHAnsi" w:cstheme="majorBidi"/>
      <w:b/>
      <w:bCs/>
      <w:color w:val="5B9BD5" w:themeColor="accent1"/>
      <w:sz w:val="24"/>
      <w:szCs w:val="24"/>
      <w:lang w:eastAsia="en-GB"/>
    </w:rPr>
  </w:style>
  <w:style w:type="character" w:styleId="CommentReference">
    <w:name w:val="annotation reference"/>
    <w:basedOn w:val="DefaultParagraphFont"/>
    <w:uiPriority w:val="99"/>
    <w:semiHidden/>
    <w:unhideWhenUsed/>
    <w:rsid w:val="00EB314C"/>
    <w:rPr>
      <w:sz w:val="16"/>
      <w:szCs w:val="16"/>
    </w:rPr>
  </w:style>
  <w:style w:type="paragraph" w:styleId="CommentText">
    <w:name w:val="annotation text"/>
    <w:basedOn w:val="Normal"/>
    <w:link w:val="CommentTextChar"/>
    <w:uiPriority w:val="99"/>
    <w:semiHidden/>
    <w:unhideWhenUsed/>
    <w:rsid w:val="00EB314C"/>
    <w:rPr>
      <w:sz w:val="20"/>
      <w:szCs w:val="20"/>
    </w:rPr>
  </w:style>
  <w:style w:type="character" w:customStyle="1" w:styleId="CommentTextChar">
    <w:name w:val="Comment Text Char"/>
    <w:basedOn w:val="DefaultParagraphFont"/>
    <w:link w:val="CommentText"/>
    <w:uiPriority w:val="99"/>
    <w:semiHidden/>
    <w:rsid w:val="00EB314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14C"/>
    <w:rPr>
      <w:b/>
      <w:bCs/>
    </w:rPr>
  </w:style>
  <w:style w:type="character" w:customStyle="1" w:styleId="CommentSubjectChar">
    <w:name w:val="Comment Subject Char"/>
    <w:basedOn w:val="CommentTextChar"/>
    <w:link w:val="CommentSubject"/>
    <w:uiPriority w:val="99"/>
    <w:semiHidden/>
    <w:rsid w:val="00EB314C"/>
    <w:rPr>
      <w:rFonts w:ascii="Times New Roman" w:hAnsi="Times New Roman" w:cs="Times New Roman"/>
      <w:b/>
      <w:bCs/>
      <w:sz w:val="20"/>
      <w:szCs w:val="20"/>
      <w:lang w:eastAsia="en-GB"/>
    </w:rPr>
  </w:style>
  <w:style w:type="paragraph" w:styleId="Title">
    <w:name w:val="Title"/>
    <w:basedOn w:val="Normal"/>
    <w:next w:val="Normal"/>
    <w:link w:val="TitleChar"/>
    <w:uiPriority w:val="10"/>
    <w:qFormat/>
    <w:rsid w:val="002251E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51E6"/>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2251E6"/>
    <w:pPr>
      <w:tabs>
        <w:tab w:val="center" w:pos="4513"/>
        <w:tab w:val="right" w:pos="9026"/>
      </w:tabs>
    </w:pPr>
  </w:style>
  <w:style w:type="character" w:customStyle="1" w:styleId="HeaderChar">
    <w:name w:val="Header Char"/>
    <w:basedOn w:val="DefaultParagraphFont"/>
    <w:link w:val="Header"/>
    <w:uiPriority w:val="99"/>
    <w:rsid w:val="002251E6"/>
    <w:rPr>
      <w:rFonts w:ascii="Times New Roman" w:hAnsi="Times New Roman" w:cs="Times New Roman"/>
      <w:sz w:val="24"/>
      <w:szCs w:val="24"/>
      <w:lang w:eastAsia="en-GB"/>
    </w:rPr>
  </w:style>
  <w:style w:type="paragraph" w:styleId="Footer">
    <w:name w:val="footer"/>
    <w:basedOn w:val="Normal"/>
    <w:link w:val="FooterChar"/>
    <w:uiPriority w:val="99"/>
    <w:unhideWhenUsed/>
    <w:rsid w:val="002251E6"/>
    <w:pPr>
      <w:tabs>
        <w:tab w:val="center" w:pos="4513"/>
        <w:tab w:val="right" w:pos="9026"/>
      </w:tabs>
    </w:pPr>
  </w:style>
  <w:style w:type="character" w:customStyle="1" w:styleId="FooterChar">
    <w:name w:val="Footer Char"/>
    <w:basedOn w:val="DefaultParagraphFont"/>
    <w:link w:val="Footer"/>
    <w:uiPriority w:val="99"/>
    <w:rsid w:val="002251E6"/>
    <w:rPr>
      <w:rFonts w:ascii="Times New Roman" w:hAnsi="Times New Roman" w:cs="Times New Roman"/>
      <w:sz w:val="24"/>
      <w:szCs w:val="24"/>
      <w:lang w:eastAsia="en-GB"/>
    </w:rPr>
  </w:style>
  <w:style w:type="table" w:styleId="TableGrid">
    <w:name w:val="Table Grid"/>
    <w:basedOn w:val="TableNormal"/>
    <w:uiPriority w:val="59"/>
    <w:rsid w:val="0090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3FA"/>
    <w:rPr>
      <w:sz w:val="20"/>
      <w:szCs w:val="20"/>
    </w:rPr>
  </w:style>
  <w:style w:type="character" w:customStyle="1" w:styleId="FootnoteTextChar">
    <w:name w:val="Footnote Text Char"/>
    <w:basedOn w:val="DefaultParagraphFont"/>
    <w:link w:val="FootnoteText"/>
    <w:uiPriority w:val="99"/>
    <w:semiHidden/>
    <w:rsid w:val="00EE73F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E73FA"/>
    <w:rPr>
      <w:vertAlign w:val="superscript"/>
    </w:rPr>
  </w:style>
  <w:style w:type="character" w:customStyle="1" w:styleId="Heading4Char">
    <w:name w:val="Heading 4 Char"/>
    <w:basedOn w:val="DefaultParagraphFont"/>
    <w:link w:val="Heading4"/>
    <w:uiPriority w:val="9"/>
    <w:rsid w:val="004A2FEE"/>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uiPriority w:val="9"/>
    <w:rsid w:val="00263ACA"/>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8C231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06B6"/>
    <w:rPr>
      <w:color w:val="954F72" w:themeColor="followedHyperlink"/>
      <w:u w:val="single"/>
    </w:rPr>
  </w:style>
  <w:style w:type="paragraph" w:styleId="TOC2">
    <w:name w:val="toc 2"/>
    <w:basedOn w:val="Normal"/>
    <w:next w:val="Normal"/>
    <w:autoRedefine/>
    <w:uiPriority w:val="39"/>
    <w:unhideWhenUsed/>
    <w:rsid w:val="00EC2CE6"/>
    <w:pPr>
      <w:spacing w:after="100"/>
      <w:ind w:left="240"/>
    </w:pPr>
  </w:style>
  <w:style w:type="paragraph" w:styleId="TOC1">
    <w:name w:val="toc 1"/>
    <w:basedOn w:val="Normal"/>
    <w:next w:val="Normal"/>
    <w:autoRedefine/>
    <w:uiPriority w:val="39"/>
    <w:unhideWhenUsed/>
    <w:rsid w:val="00EC2CE6"/>
    <w:pPr>
      <w:spacing w:after="100"/>
    </w:pPr>
    <w:rPr>
      <w:rFonts w:asciiTheme="minorHAnsi" w:hAnsiTheme="minorHAnsi"/>
    </w:rPr>
  </w:style>
  <w:style w:type="paragraph" w:styleId="TOC3">
    <w:name w:val="toc 3"/>
    <w:basedOn w:val="Normal"/>
    <w:next w:val="Normal"/>
    <w:autoRedefine/>
    <w:uiPriority w:val="39"/>
    <w:unhideWhenUsed/>
    <w:rsid w:val="00EC2C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3151">
      <w:bodyDiv w:val="1"/>
      <w:marLeft w:val="0"/>
      <w:marRight w:val="0"/>
      <w:marTop w:val="0"/>
      <w:marBottom w:val="0"/>
      <w:divBdr>
        <w:top w:val="none" w:sz="0" w:space="0" w:color="auto"/>
        <w:left w:val="none" w:sz="0" w:space="0" w:color="auto"/>
        <w:bottom w:val="none" w:sz="0" w:space="0" w:color="auto"/>
        <w:right w:val="none" w:sz="0" w:space="0" w:color="auto"/>
      </w:divBdr>
    </w:div>
    <w:div w:id="820850887">
      <w:bodyDiv w:val="1"/>
      <w:marLeft w:val="0"/>
      <w:marRight w:val="0"/>
      <w:marTop w:val="0"/>
      <w:marBottom w:val="0"/>
      <w:divBdr>
        <w:top w:val="none" w:sz="0" w:space="0" w:color="auto"/>
        <w:left w:val="none" w:sz="0" w:space="0" w:color="auto"/>
        <w:bottom w:val="none" w:sz="0" w:space="0" w:color="auto"/>
        <w:right w:val="none" w:sz="0" w:space="0" w:color="auto"/>
      </w:divBdr>
      <w:divsChild>
        <w:div w:id="491331557">
          <w:marLeft w:val="547"/>
          <w:marRight w:val="0"/>
          <w:marTop w:val="96"/>
          <w:marBottom w:val="0"/>
          <w:divBdr>
            <w:top w:val="none" w:sz="0" w:space="0" w:color="auto"/>
            <w:left w:val="none" w:sz="0" w:space="0" w:color="auto"/>
            <w:bottom w:val="none" w:sz="0" w:space="0" w:color="auto"/>
            <w:right w:val="none" w:sz="0" w:space="0" w:color="auto"/>
          </w:divBdr>
        </w:div>
        <w:div w:id="1255745750">
          <w:marLeft w:val="547"/>
          <w:marRight w:val="0"/>
          <w:marTop w:val="96"/>
          <w:marBottom w:val="0"/>
          <w:divBdr>
            <w:top w:val="none" w:sz="0" w:space="0" w:color="auto"/>
            <w:left w:val="none" w:sz="0" w:space="0" w:color="auto"/>
            <w:bottom w:val="none" w:sz="0" w:space="0" w:color="auto"/>
            <w:right w:val="none" w:sz="0" w:space="0" w:color="auto"/>
          </w:divBdr>
        </w:div>
        <w:div w:id="1454979752">
          <w:marLeft w:val="547"/>
          <w:marRight w:val="0"/>
          <w:marTop w:val="96"/>
          <w:marBottom w:val="0"/>
          <w:divBdr>
            <w:top w:val="none" w:sz="0" w:space="0" w:color="auto"/>
            <w:left w:val="none" w:sz="0" w:space="0" w:color="auto"/>
            <w:bottom w:val="none" w:sz="0" w:space="0" w:color="auto"/>
            <w:right w:val="none" w:sz="0" w:space="0" w:color="auto"/>
          </w:divBdr>
        </w:div>
      </w:divsChild>
    </w:div>
    <w:div w:id="981496752">
      <w:bodyDiv w:val="1"/>
      <w:marLeft w:val="0"/>
      <w:marRight w:val="0"/>
      <w:marTop w:val="0"/>
      <w:marBottom w:val="0"/>
      <w:divBdr>
        <w:top w:val="none" w:sz="0" w:space="0" w:color="auto"/>
        <w:left w:val="none" w:sz="0" w:space="0" w:color="auto"/>
        <w:bottom w:val="none" w:sz="0" w:space="0" w:color="auto"/>
        <w:right w:val="none" w:sz="0" w:space="0" w:color="auto"/>
      </w:divBdr>
      <w:divsChild>
        <w:div w:id="394276819">
          <w:marLeft w:val="547"/>
          <w:marRight w:val="0"/>
          <w:marTop w:val="82"/>
          <w:marBottom w:val="0"/>
          <w:divBdr>
            <w:top w:val="none" w:sz="0" w:space="0" w:color="auto"/>
            <w:left w:val="none" w:sz="0" w:space="0" w:color="auto"/>
            <w:bottom w:val="none" w:sz="0" w:space="0" w:color="auto"/>
            <w:right w:val="none" w:sz="0" w:space="0" w:color="auto"/>
          </w:divBdr>
        </w:div>
        <w:div w:id="502208399">
          <w:marLeft w:val="547"/>
          <w:marRight w:val="0"/>
          <w:marTop w:val="82"/>
          <w:marBottom w:val="0"/>
          <w:divBdr>
            <w:top w:val="none" w:sz="0" w:space="0" w:color="auto"/>
            <w:left w:val="none" w:sz="0" w:space="0" w:color="auto"/>
            <w:bottom w:val="none" w:sz="0" w:space="0" w:color="auto"/>
            <w:right w:val="none" w:sz="0" w:space="0" w:color="auto"/>
          </w:divBdr>
        </w:div>
        <w:div w:id="760613621">
          <w:marLeft w:val="547"/>
          <w:marRight w:val="0"/>
          <w:marTop w:val="82"/>
          <w:marBottom w:val="0"/>
          <w:divBdr>
            <w:top w:val="none" w:sz="0" w:space="0" w:color="auto"/>
            <w:left w:val="none" w:sz="0" w:space="0" w:color="auto"/>
            <w:bottom w:val="none" w:sz="0" w:space="0" w:color="auto"/>
            <w:right w:val="none" w:sz="0" w:space="0" w:color="auto"/>
          </w:divBdr>
        </w:div>
        <w:div w:id="1327199571">
          <w:marLeft w:val="547"/>
          <w:marRight w:val="0"/>
          <w:marTop w:val="82"/>
          <w:marBottom w:val="0"/>
          <w:divBdr>
            <w:top w:val="none" w:sz="0" w:space="0" w:color="auto"/>
            <w:left w:val="none" w:sz="0" w:space="0" w:color="auto"/>
            <w:bottom w:val="none" w:sz="0" w:space="0" w:color="auto"/>
            <w:right w:val="none" w:sz="0" w:space="0" w:color="auto"/>
          </w:divBdr>
        </w:div>
        <w:div w:id="1585450056">
          <w:marLeft w:val="547"/>
          <w:marRight w:val="0"/>
          <w:marTop w:val="82"/>
          <w:marBottom w:val="0"/>
          <w:divBdr>
            <w:top w:val="none" w:sz="0" w:space="0" w:color="auto"/>
            <w:left w:val="none" w:sz="0" w:space="0" w:color="auto"/>
            <w:bottom w:val="none" w:sz="0" w:space="0" w:color="auto"/>
            <w:right w:val="none" w:sz="0" w:space="0" w:color="auto"/>
          </w:divBdr>
        </w:div>
      </w:divsChild>
    </w:div>
    <w:div w:id="1141380710">
      <w:bodyDiv w:val="1"/>
      <w:marLeft w:val="0"/>
      <w:marRight w:val="0"/>
      <w:marTop w:val="0"/>
      <w:marBottom w:val="0"/>
      <w:divBdr>
        <w:top w:val="none" w:sz="0" w:space="0" w:color="auto"/>
        <w:left w:val="none" w:sz="0" w:space="0" w:color="auto"/>
        <w:bottom w:val="none" w:sz="0" w:space="0" w:color="auto"/>
        <w:right w:val="none" w:sz="0" w:space="0" w:color="auto"/>
      </w:divBdr>
      <w:divsChild>
        <w:div w:id="252789832">
          <w:marLeft w:val="446"/>
          <w:marRight w:val="0"/>
          <w:marTop w:val="82"/>
          <w:marBottom w:val="0"/>
          <w:divBdr>
            <w:top w:val="none" w:sz="0" w:space="0" w:color="auto"/>
            <w:left w:val="none" w:sz="0" w:space="0" w:color="auto"/>
            <w:bottom w:val="none" w:sz="0" w:space="0" w:color="auto"/>
            <w:right w:val="none" w:sz="0" w:space="0" w:color="auto"/>
          </w:divBdr>
        </w:div>
        <w:div w:id="304969536">
          <w:marLeft w:val="446"/>
          <w:marRight w:val="0"/>
          <w:marTop w:val="82"/>
          <w:marBottom w:val="0"/>
          <w:divBdr>
            <w:top w:val="none" w:sz="0" w:space="0" w:color="auto"/>
            <w:left w:val="none" w:sz="0" w:space="0" w:color="auto"/>
            <w:bottom w:val="none" w:sz="0" w:space="0" w:color="auto"/>
            <w:right w:val="none" w:sz="0" w:space="0" w:color="auto"/>
          </w:divBdr>
        </w:div>
        <w:div w:id="305934862">
          <w:marLeft w:val="446"/>
          <w:marRight w:val="0"/>
          <w:marTop w:val="82"/>
          <w:marBottom w:val="0"/>
          <w:divBdr>
            <w:top w:val="none" w:sz="0" w:space="0" w:color="auto"/>
            <w:left w:val="none" w:sz="0" w:space="0" w:color="auto"/>
            <w:bottom w:val="none" w:sz="0" w:space="0" w:color="auto"/>
            <w:right w:val="none" w:sz="0" w:space="0" w:color="auto"/>
          </w:divBdr>
        </w:div>
        <w:div w:id="382947621">
          <w:marLeft w:val="446"/>
          <w:marRight w:val="0"/>
          <w:marTop w:val="82"/>
          <w:marBottom w:val="0"/>
          <w:divBdr>
            <w:top w:val="none" w:sz="0" w:space="0" w:color="auto"/>
            <w:left w:val="none" w:sz="0" w:space="0" w:color="auto"/>
            <w:bottom w:val="none" w:sz="0" w:space="0" w:color="auto"/>
            <w:right w:val="none" w:sz="0" w:space="0" w:color="auto"/>
          </w:divBdr>
        </w:div>
        <w:div w:id="746876461">
          <w:marLeft w:val="446"/>
          <w:marRight w:val="0"/>
          <w:marTop w:val="82"/>
          <w:marBottom w:val="0"/>
          <w:divBdr>
            <w:top w:val="none" w:sz="0" w:space="0" w:color="auto"/>
            <w:left w:val="none" w:sz="0" w:space="0" w:color="auto"/>
            <w:bottom w:val="none" w:sz="0" w:space="0" w:color="auto"/>
            <w:right w:val="none" w:sz="0" w:space="0" w:color="auto"/>
          </w:divBdr>
        </w:div>
        <w:div w:id="791556769">
          <w:marLeft w:val="446"/>
          <w:marRight w:val="0"/>
          <w:marTop w:val="82"/>
          <w:marBottom w:val="0"/>
          <w:divBdr>
            <w:top w:val="none" w:sz="0" w:space="0" w:color="auto"/>
            <w:left w:val="none" w:sz="0" w:space="0" w:color="auto"/>
            <w:bottom w:val="none" w:sz="0" w:space="0" w:color="auto"/>
            <w:right w:val="none" w:sz="0" w:space="0" w:color="auto"/>
          </w:divBdr>
        </w:div>
        <w:div w:id="1026370943">
          <w:marLeft w:val="446"/>
          <w:marRight w:val="0"/>
          <w:marTop w:val="82"/>
          <w:marBottom w:val="0"/>
          <w:divBdr>
            <w:top w:val="none" w:sz="0" w:space="0" w:color="auto"/>
            <w:left w:val="none" w:sz="0" w:space="0" w:color="auto"/>
            <w:bottom w:val="none" w:sz="0" w:space="0" w:color="auto"/>
            <w:right w:val="none" w:sz="0" w:space="0" w:color="auto"/>
          </w:divBdr>
        </w:div>
        <w:div w:id="1237858113">
          <w:marLeft w:val="446"/>
          <w:marRight w:val="0"/>
          <w:marTop w:val="82"/>
          <w:marBottom w:val="0"/>
          <w:divBdr>
            <w:top w:val="none" w:sz="0" w:space="0" w:color="auto"/>
            <w:left w:val="none" w:sz="0" w:space="0" w:color="auto"/>
            <w:bottom w:val="none" w:sz="0" w:space="0" w:color="auto"/>
            <w:right w:val="none" w:sz="0" w:space="0" w:color="auto"/>
          </w:divBdr>
        </w:div>
        <w:div w:id="1462923452">
          <w:marLeft w:val="446"/>
          <w:marRight w:val="0"/>
          <w:marTop w:val="82"/>
          <w:marBottom w:val="0"/>
          <w:divBdr>
            <w:top w:val="none" w:sz="0" w:space="0" w:color="auto"/>
            <w:left w:val="none" w:sz="0" w:space="0" w:color="auto"/>
            <w:bottom w:val="none" w:sz="0" w:space="0" w:color="auto"/>
            <w:right w:val="none" w:sz="0" w:space="0" w:color="auto"/>
          </w:divBdr>
        </w:div>
        <w:div w:id="1998071466">
          <w:marLeft w:val="446"/>
          <w:marRight w:val="0"/>
          <w:marTop w:val="82"/>
          <w:marBottom w:val="0"/>
          <w:divBdr>
            <w:top w:val="none" w:sz="0" w:space="0" w:color="auto"/>
            <w:left w:val="none" w:sz="0" w:space="0" w:color="auto"/>
            <w:bottom w:val="none" w:sz="0" w:space="0" w:color="auto"/>
            <w:right w:val="none" w:sz="0" w:space="0" w:color="auto"/>
          </w:divBdr>
        </w:div>
        <w:div w:id="2145346754">
          <w:marLeft w:val="446"/>
          <w:marRight w:val="0"/>
          <w:marTop w:val="82"/>
          <w:marBottom w:val="0"/>
          <w:divBdr>
            <w:top w:val="none" w:sz="0" w:space="0" w:color="auto"/>
            <w:left w:val="none" w:sz="0" w:space="0" w:color="auto"/>
            <w:bottom w:val="none" w:sz="0" w:space="0" w:color="auto"/>
            <w:right w:val="none" w:sz="0" w:space="0" w:color="auto"/>
          </w:divBdr>
        </w:div>
      </w:divsChild>
    </w:div>
    <w:div w:id="1198424062">
      <w:bodyDiv w:val="1"/>
      <w:marLeft w:val="0"/>
      <w:marRight w:val="0"/>
      <w:marTop w:val="0"/>
      <w:marBottom w:val="0"/>
      <w:divBdr>
        <w:top w:val="none" w:sz="0" w:space="0" w:color="auto"/>
        <w:left w:val="none" w:sz="0" w:space="0" w:color="auto"/>
        <w:bottom w:val="none" w:sz="0" w:space="0" w:color="auto"/>
        <w:right w:val="none" w:sz="0" w:space="0" w:color="auto"/>
      </w:divBdr>
    </w:div>
    <w:div w:id="1963729775">
      <w:bodyDiv w:val="1"/>
      <w:marLeft w:val="0"/>
      <w:marRight w:val="0"/>
      <w:marTop w:val="0"/>
      <w:marBottom w:val="0"/>
      <w:divBdr>
        <w:top w:val="none" w:sz="0" w:space="0" w:color="auto"/>
        <w:left w:val="none" w:sz="0" w:space="0" w:color="auto"/>
        <w:bottom w:val="none" w:sz="0" w:space="0" w:color="auto"/>
        <w:right w:val="none" w:sz="0" w:space="0" w:color="auto"/>
      </w:divBdr>
      <w:divsChild>
        <w:div w:id="872428116">
          <w:marLeft w:val="547"/>
          <w:marRight w:val="0"/>
          <w:marTop w:val="82"/>
          <w:marBottom w:val="0"/>
          <w:divBdr>
            <w:top w:val="none" w:sz="0" w:space="0" w:color="auto"/>
            <w:left w:val="none" w:sz="0" w:space="0" w:color="auto"/>
            <w:bottom w:val="none" w:sz="0" w:space="0" w:color="auto"/>
            <w:right w:val="none" w:sz="0" w:space="0" w:color="auto"/>
          </w:divBdr>
        </w:div>
        <w:div w:id="920719324">
          <w:marLeft w:val="547"/>
          <w:marRight w:val="0"/>
          <w:marTop w:val="82"/>
          <w:marBottom w:val="0"/>
          <w:divBdr>
            <w:top w:val="none" w:sz="0" w:space="0" w:color="auto"/>
            <w:left w:val="none" w:sz="0" w:space="0" w:color="auto"/>
            <w:bottom w:val="none" w:sz="0" w:space="0" w:color="auto"/>
            <w:right w:val="none" w:sz="0" w:space="0" w:color="auto"/>
          </w:divBdr>
        </w:div>
        <w:div w:id="1041903844">
          <w:marLeft w:val="547"/>
          <w:marRight w:val="0"/>
          <w:marTop w:val="82"/>
          <w:marBottom w:val="0"/>
          <w:divBdr>
            <w:top w:val="none" w:sz="0" w:space="0" w:color="auto"/>
            <w:left w:val="none" w:sz="0" w:space="0" w:color="auto"/>
            <w:bottom w:val="none" w:sz="0" w:space="0" w:color="auto"/>
            <w:right w:val="none" w:sz="0" w:space="0" w:color="auto"/>
          </w:divBdr>
        </w:div>
        <w:div w:id="1115558633">
          <w:marLeft w:val="547"/>
          <w:marRight w:val="0"/>
          <w:marTop w:val="82"/>
          <w:marBottom w:val="0"/>
          <w:divBdr>
            <w:top w:val="none" w:sz="0" w:space="0" w:color="auto"/>
            <w:left w:val="none" w:sz="0" w:space="0" w:color="auto"/>
            <w:bottom w:val="none" w:sz="0" w:space="0" w:color="auto"/>
            <w:right w:val="none" w:sz="0" w:space="0" w:color="auto"/>
          </w:divBdr>
        </w:div>
        <w:div w:id="1504779686">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8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yal@nhm.ac.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4C96-3C53-49EB-A6D3-9A8AE603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9227</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NHM</Company>
  <LinksUpToDate>false</LinksUpToDate>
  <CharactersWithSpaces>61704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Williams;Chris Lyal</dc:creator>
  <cp:lastModifiedBy>Chris Lyal</cp:lastModifiedBy>
  <cp:revision>3</cp:revision>
  <cp:lastPrinted>2017-10-24T17:58:00Z</cp:lastPrinted>
  <dcterms:created xsi:type="dcterms:W3CDTF">2017-10-24T18:00:00Z</dcterms:created>
  <dcterms:modified xsi:type="dcterms:W3CDTF">2017-10-24T18:10:00Z</dcterms:modified>
</cp:coreProperties>
</file>